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eastAsia="bg-BG"/>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2F2C" w:rsidRPr="00244704" w:rsidRDefault="00642F2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642F2C" w:rsidRPr="003548E5" w:rsidRDefault="00642F2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642F2C" w:rsidRPr="003548E5" w:rsidRDefault="00642F2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642F2C" w:rsidRPr="00947096" w:rsidRDefault="00642F2C"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697350"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642F2C" w:rsidRPr="00244704" w:rsidRDefault="00642F2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642F2C" w:rsidRPr="003548E5" w:rsidRDefault="00642F2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642F2C" w:rsidRPr="003548E5" w:rsidRDefault="00642F2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642F2C" w:rsidRPr="00947096" w:rsidRDefault="00642F2C"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9"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CD7BB9" w:rsidRDefault="00CD7BB9" w:rsidP="00CD7BB9">
      <w:pPr>
        <w:tabs>
          <w:tab w:val="right" w:pos="6480"/>
          <w:tab w:val="left" w:pos="657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CD7BB9" w:rsidRPr="00CD7BB9" w:rsidRDefault="00CD7BB9" w:rsidP="00CD7BB9">
      <w:pPr>
        <w:tabs>
          <w:tab w:val="right" w:pos="6480"/>
          <w:tab w:val="left" w:pos="657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1D0F77" w:rsidRPr="00CD7BB9" w:rsidRDefault="00CD7BB9" w:rsidP="00D70973">
      <w:pPr>
        <w:pStyle w:val="22"/>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2"/>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2A544F" w:rsidRDefault="00175A79" w:rsidP="002A544F">
      <w:pPr>
        <w:pStyle w:val="22"/>
        <w:spacing w:before="120" w:after="0" w:line="240" w:lineRule="auto"/>
        <w:ind w:left="23"/>
        <w:rPr>
          <w:b/>
          <w:iCs/>
          <w:sz w:val="28"/>
          <w:szCs w:val="28"/>
        </w:rPr>
      </w:pPr>
      <w:bookmarkStart w:id="0" w:name="bookmark1"/>
      <w:r w:rsidRPr="00C4466F">
        <w:rPr>
          <w:b/>
          <w:iCs/>
          <w:sz w:val="28"/>
          <w:szCs w:val="28"/>
        </w:rPr>
        <w:t>„</w:t>
      </w:r>
      <w:bookmarkStart w:id="1" w:name="bookmark2"/>
      <w:bookmarkEnd w:id="0"/>
      <w:r w:rsidR="002A544F" w:rsidRPr="002A544F">
        <w:rPr>
          <w:b/>
          <w:iCs/>
          <w:sz w:val="28"/>
          <w:szCs w:val="28"/>
        </w:rPr>
        <w:t>ИЗВЪРШВАНЕ НА СТРОИТЕЛНО РЕМОНТНИ РАБОТИ В ОБЕКТИ ОТ ОБРАЗОВАТЕЛНАТА И КУЛТУРНАТА ИНФРАСТРУКТУРА НА ОБЩИНА ПЕТРИЧ</w:t>
      </w:r>
      <w:r w:rsidR="002A544F">
        <w:rPr>
          <w:b/>
          <w:iCs/>
          <w:sz w:val="28"/>
          <w:szCs w:val="28"/>
          <w:lang w:val="en-US"/>
        </w:rPr>
        <w:t xml:space="preserve"> </w:t>
      </w:r>
      <w:r w:rsidR="002A544F" w:rsidRPr="002A544F">
        <w:rPr>
          <w:b/>
          <w:iCs/>
          <w:sz w:val="28"/>
          <w:szCs w:val="28"/>
        </w:rPr>
        <w:t>ПО ОБОСОБЕНИ ПОЗИЦИИ</w:t>
      </w:r>
      <w:r w:rsidR="002A544F">
        <w:rPr>
          <w:b/>
          <w:iCs/>
          <w:sz w:val="28"/>
          <w:szCs w:val="28"/>
        </w:rPr>
        <w:t>:</w:t>
      </w:r>
    </w:p>
    <w:p w:rsidR="002A544F" w:rsidRPr="002A544F" w:rsidRDefault="002A544F" w:rsidP="002A544F">
      <w:pPr>
        <w:pStyle w:val="22"/>
        <w:spacing w:before="120" w:after="0" w:line="240" w:lineRule="auto"/>
        <w:ind w:left="23"/>
        <w:rPr>
          <w:b/>
          <w:iCs/>
          <w:sz w:val="28"/>
          <w:szCs w:val="28"/>
        </w:rPr>
      </w:pPr>
      <w:r w:rsidRPr="002A544F">
        <w:rPr>
          <w:b/>
          <w:iCs/>
          <w:sz w:val="28"/>
          <w:szCs w:val="28"/>
        </w:rPr>
        <w:t xml:space="preserve">ОБОСОБЕНА ПОЗИЦИЯ </w:t>
      </w:r>
      <w:r>
        <w:rPr>
          <w:b/>
          <w:iCs/>
          <w:sz w:val="28"/>
          <w:szCs w:val="28"/>
        </w:rPr>
        <w:t xml:space="preserve">№ </w:t>
      </w:r>
      <w:r w:rsidRPr="002A544F">
        <w:rPr>
          <w:b/>
          <w:iCs/>
          <w:sz w:val="28"/>
          <w:szCs w:val="28"/>
        </w:rPr>
        <w:t>1</w:t>
      </w:r>
      <w:r w:rsidR="00ED0E6C">
        <w:rPr>
          <w:b/>
          <w:iCs/>
          <w:sz w:val="28"/>
          <w:szCs w:val="28"/>
        </w:rPr>
        <w:t xml:space="preserve"> -</w:t>
      </w:r>
      <w:r>
        <w:rPr>
          <w:b/>
          <w:iCs/>
          <w:sz w:val="28"/>
          <w:szCs w:val="28"/>
        </w:rPr>
        <w:t xml:space="preserve"> </w:t>
      </w:r>
      <w:r w:rsidRPr="002A544F">
        <w:rPr>
          <w:b/>
          <w:iCs/>
          <w:sz w:val="28"/>
          <w:szCs w:val="28"/>
        </w:rPr>
        <w:t xml:space="preserve">РЕМОНТ НА ОДЗ </w:t>
      </w:r>
      <w:r w:rsidR="00ED0E6C">
        <w:rPr>
          <w:b/>
          <w:iCs/>
          <w:sz w:val="28"/>
          <w:szCs w:val="28"/>
        </w:rPr>
        <w:t>„</w:t>
      </w:r>
      <w:r w:rsidRPr="002A544F">
        <w:rPr>
          <w:b/>
          <w:iCs/>
          <w:sz w:val="28"/>
          <w:szCs w:val="28"/>
        </w:rPr>
        <w:t>ДЕТЕЛИНА</w:t>
      </w:r>
      <w:r w:rsidR="00ED0E6C">
        <w:rPr>
          <w:b/>
          <w:iCs/>
          <w:sz w:val="28"/>
          <w:szCs w:val="28"/>
        </w:rPr>
        <w:t>“</w:t>
      </w:r>
      <w:r w:rsidRPr="002A544F">
        <w:rPr>
          <w:b/>
          <w:iCs/>
          <w:sz w:val="28"/>
          <w:szCs w:val="28"/>
        </w:rPr>
        <w:t xml:space="preserve"> ГР. ПЕТРИЧ</w:t>
      </w:r>
      <w:r w:rsidR="00437510">
        <w:rPr>
          <w:b/>
          <w:iCs/>
          <w:sz w:val="28"/>
          <w:szCs w:val="28"/>
        </w:rPr>
        <w:t>;</w:t>
      </w:r>
    </w:p>
    <w:p w:rsidR="002A544F" w:rsidRPr="002A544F" w:rsidRDefault="002A544F" w:rsidP="002A544F">
      <w:pPr>
        <w:pStyle w:val="22"/>
        <w:spacing w:before="120" w:after="0" w:line="240" w:lineRule="auto"/>
        <w:ind w:left="23"/>
        <w:rPr>
          <w:b/>
          <w:iCs/>
          <w:sz w:val="28"/>
          <w:szCs w:val="28"/>
        </w:rPr>
      </w:pPr>
      <w:r w:rsidRPr="002A544F">
        <w:rPr>
          <w:b/>
          <w:iCs/>
          <w:sz w:val="28"/>
          <w:szCs w:val="28"/>
        </w:rPr>
        <w:t xml:space="preserve">ОБОСОБЕНА ПОЗИЦИЯ </w:t>
      </w:r>
      <w:r>
        <w:rPr>
          <w:b/>
          <w:iCs/>
          <w:sz w:val="28"/>
          <w:szCs w:val="28"/>
        </w:rPr>
        <w:t xml:space="preserve">№ </w:t>
      </w:r>
      <w:r w:rsidRPr="002A544F">
        <w:rPr>
          <w:b/>
          <w:iCs/>
          <w:sz w:val="28"/>
          <w:szCs w:val="28"/>
        </w:rPr>
        <w:t>2</w:t>
      </w:r>
      <w:r w:rsidR="00ED0E6C">
        <w:rPr>
          <w:b/>
          <w:iCs/>
          <w:sz w:val="28"/>
          <w:szCs w:val="28"/>
        </w:rPr>
        <w:t xml:space="preserve"> -</w:t>
      </w:r>
      <w:r w:rsidRPr="002A544F">
        <w:rPr>
          <w:b/>
          <w:iCs/>
          <w:sz w:val="28"/>
          <w:szCs w:val="28"/>
        </w:rPr>
        <w:t xml:space="preserve"> РЕМОНТ НА ОДЗ </w:t>
      </w:r>
      <w:r w:rsidR="00ED0E6C">
        <w:rPr>
          <w:b/>
          <w:iCs/>
          <w:sz w:val="28"/>
          <w:szCs w:val="28"/>
        </w:rPr>
        <w:t xml:space="preserve">„ИГЛИКА“ </w:t>
      </w:r>
      <w:r w:rsidRPr="002A544F">
        <w:rPr>
          <w:b/>
          <w:iCs/>
          <w:sz w:val="28"/>
          <w:szCs w:val="28"/>
        </w:rPr>
        <w:t>С. КЪРНАЛОВО</w:t>
      </w:r>
      <w:r w:rsidR="00437510">
        <w:rPr>
          <w:b/>
          <w:iCs/>
          <w:sz w:val="28"/>
          <w:szCs w:val="28"/>
        </w:rPr>
        <w:t>;</w:t>
      </w:r>
    </w:p>
    <w:p w:rsidR="001D0F77" w:rsidRPr="00C4466F" w:rsidRDefault="002A544F" w:rsidP="002A544F">
      <w:pPr>
        <w:pStyle w:val="22"/>
        <w:spacing w:before="120" w:after="0" w:line="240" w:lineRule="auto"/>
        <w:ind w:left="23"/>
        <w:rPr>
          <w:b/>
          <w:iCs/>
          <w:sz w:val="28"/>
          <w:szCs w:val="28"/>
        </w:rPr>
      </w:pPr>
      <w:r w:rsidRPr="002A544F">
        <w:rPr>
          <w:b/>
          <w:iCs/>
          <w:sz w:val="28"/>
          <w:szCs w:val="28"/>
        </w:rPr>
        <w:t xml:space="preserve">ОБОСОБЕНА ПОЗИЦИЯ </w:t>
      </w:r>
      <w:r>
        <w:rPr>
          <w:b/>
          <w:iCs/>
          <w:sz w:val="28"/>
          <w:szCs w:val="28"/>
        </w:rPr>
        <w:t xml:space="preserve">№ </w:t>
      </w:r>
      <w:r w:rsidRPr="002A544F">
        <w:rPr>
          <w:b/>
          <w:iCs/>
          <w:sz w:val="28"/>
          <w:szCs w:val="28"/>
        </w:rPr>
        <w:t>3</w:t>
      </w:r>
      <w:r w:rsidR="00ED0E6C">
        <w:rPr>
          <w:b/>
          <w:iCs/>
          <w:sz w:val="28"/>
          <w:szCs w:val="28"/>
        </w:rPr>
        <w:t xml:space="preserve"> -</w:t>
      </w:r>
      <w:r w:rsidRPr="002A544F">
        <w:rPr>
          <w:b/>
          <w:iCs/>
          <w:sz w:val="28"/>
          <w:szCs w:val="28"/>
        </w:rPr>
        <w:t xml:space="preserve"> РЕМОНТ ПОКРИВ ЧИТАЛИЩЕ С. МАРИКОСТИНОВО</w:t>
      </w:r>
      <w:r>
        <w:rPr>
          <w:b/>
          <w:iCs/>
          <w:sz w:val="28"/>
          <w:szCs w:val="28"/>
        </w:rPr>
        <w:t>“</w:t>
      </w:r>
      <w:bookmarkEnd w:id="1"/>
    </w:p>
    <w:p w:rsidR="00522395" w:rsidRDefault="00175A79" w:rsidP="008B44D3">
      <w:pPr>
        <w:spacing w:before="5040" w:after="0" w:line="240" w:lineRule="auto"/>
        <w:jc w:val="center"/>
        <w:rPr>
          <w:rFonts w:ascii="Times New Roman" w:hAnsi="Times New Roman"/>
          <w:color w:val="000000"/>
          <w:sz w:val="24"/>
          <w:szCs w:val="24"/>
          <w:lang w:eastAsia="bg-BG" w:bidi="bg-BG"/>
        </w:rPr>
      </w:pPr>
      <w:r>
        <w:rPr>
          <w:rFonts w:ascii="Times New Roman" w:hAnsi="Times New Roman"/>
          <w:b/>
          <w:sz w:val="28"/>
          <w:szCs w:val="28"/>
        </w:rPr>
        <w:t>гр. Петрич 20</w:t>
      </w:r>
      <w:r w:rsidR="00E9184B">
        <w:rPr>
          <w:rFonts w:ascii="Times New Roman" w:hAnsi="Times New Roman"/>
          <w:b/>
          <w:sz w:val="28"/>
          <w:szCs w:val="28"/>
          <w:lang w:val="en-US"/>
        </w:rPr>
        <w:t>20</w:t>
      </w:r>
      <w:r>
        <w:rPr>
          <w:rFonts w:ascii="Times New Roman" w:hAnsi="Times New Roman"/>
          <w:b/>
          <w:sz w:val="28"/>
          <w:szCs w:val="28"/>
        </w:rPr>
        <w:t xml:space="preserve"> </w:t>
      </w:r>
      <w:r w:rsidR="00CD7BB9" w:rsidRPr="00930641">
        <w:rPr>
          <w:rFonts w:ascii="Times New Roman" w:hAnsi="Times New Roman"/>
          <w:b/>
          <w:sz w:val="28"/>
          <w:szCs w:val="28"/>
        </w:rPr>
        <w:t>г.</w:t>
      </w:r>
      <w:r w:rsidR="00522395">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ab"/>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3950CC">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w:t>
            </w:r>
            <w:r w:rsidR="003950CC">
              <w:rPr>
                <w:sz w:val="24"/>
                <w:szCs w:val="24"/>
              </w:rPr>
              <w:t>И</w:t>
            </w:r>
            <w:r w:rsidR="00812DEC" w:rsidRPr="00F07DF3">
              <w:rPr>
                <w:sz w:val="24"/>
                <w:szCs w:val="24"/>
              </w:rPr>
              <w:t xml:space="preserve"> СПЕЦИФИКАЦИ</w:t>
            </w:r>
            <w:r w:rsidR="003950CC">
              <w:rPr>
                <w:sz w:val="24"/>
                <w:szCs w:val="24"/>
              </w:rPr>
              <w:t>И</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2"/>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0" w:history="1">
        <w:r w:rsidR="00930641" w:rsidRPr="00930641">
          <w:rPr>
            <w:rStyle w:val="af7"/>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hyperlink r:id="rId11" w:history="1">
        <w:r w:rsidR="00930641" w:rsidRPr="00930641">
          <w:rPr>
            <w:rStyle w:val="af7"/>
            <w:rFonts w:ascii="Times New Roman" w:hAnsi="Times New Roman"/>
            <w:sz w:val="24"/>
            <w:szCs w:val="24"/>
          </w:rPr>
          <w:t>https://info-m.eu/petrichnew/</w:t>
        </w:r>
      </w:hyperlink>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ED0E6C" w:rsidRPr="00ED0E6C" w:rsidRDefault="0030106B" w:rsidP="00ED0E6C">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ED0E6C" w:rsidRPr="00ED0E6C">
        <w:rPr>
          <w:rFonts w:ascii="Times New Roman" w:hAnsi="Times New Roman"/>
          <w:color w:val="000000"/>
          <w:sz w:val="24"/>
          <w:szCs w:val="24"/>
          <w:lang w:bidi="bg-BG"/>
        </w:rPr>
        <w:t>Извършване на строително ремонтни работи в обекти от образователната и културната инфраструктура на община Петрич</w:t>
      </w:r>
      <w:r w:rsidR="00ED0E6C">
        <w:rPr>
          <w:rFonts w:ascii="Times New Roman" w:hAnsi="Times New Roman"/>
          <w:color w:val="000000"/>
          <w:sz w:val="24"/>
          <w:szCs w:val="24"/>
          <w:lang w:bidi="bg-BG"/>
        </w:rPr>
        <w:t xml:space="preserve"> </w:t>
      </w:r>
      <w:r w:rsidR="00ED0E6C" w:rsidRPr="00ED0E6C">
        <w:rPr>
          <w:rFonts w:ascii="Times New Roman" w:hAnsi="Times New Roman"/>
          <w:color w:val="000000"/>
          <w:sz w:val="24"/>
          <w:szCs w:val="24"/>
          <w:lang w:bidi="bg-BG"/>
        </w:rPr>
        <w:t>по обособени позиции:</w:t>
      </w:r>
    </w:p>
    <w:p w:rsidR="00ED0E6C" w:rsidRPr="00ED0E6C" w:rsidRDefault="00ED0E6C" w:rsidP="00ED0E6C">
      <w:pPr>
        <w:spacing w:before="120" w:after="0" w:line="240" w:lineRule="auto"/>
        <w:jc w:val="both"/>
        <w:rPr>
          <w:rFonts w:ascii="Times New Roman" w:hAnsi="Times New Roman"/>
          <w:color w:val="000000"/>
          <w:sz w:val="24"/>
          <w:szCs w:val="24"/>
          <w:lang w:bidi="bg-BG"/>
        </w:rPr>
      </w:pPr>
      <w:r w:rsidRPr="00ED0E6C">
        <w:rPr>
          <w:rFonts w:ascii="Times New Roman" w:hAnsi="Times New Roman"/>
          <w:color w:val="000000"/>
          <w:sz w:val="24"/>
          <w:szCs w:val="24"/>
          <w:lang w:bidi="bg-BG"/>
        </w:rPr>
        <w:t xml:space="preserve">Обособена позиция </w:t>
      </w:r>
      <w:r>
        <w:rPr>
          <w:rFonts w:ascii="Times New Roman" w:hAnsi="Times New Roman"/>
          <w:color w:val="000000"/>
          <w:sz w:val="24"/>
          <w:szCs w:val="24"/>
          <w:lang w:bidi="bg-BG"/>
        </w:rPr>
        <w:t xml:space="preserve">№ </w:t>
      </w:r>
      <w:r w:rsidRPr="00ED0E6C">
        <w:rPr>
          <w:rFonts w:ascii="Times New Roman" w:hAnsi="Times New Roman"/>
          <w:color w:val="000000"/>
          <w:sz w:val="24"/>
          <w:szCs w:val="24"/>
          <w:lang w:bidi="bg-BG"/>
        </w:rPr>
        <w:t>1</w:t>
      </w:r>
      <w:r>
        <w:rPr>
          <w:rFonts w:ascii="Times New Roman" w:hAnsi="Times New Roman"/>
          <w:color w:val="000000"/>
          <w:sz w:val="24"/>
          <w:szCs w:val="24"/>
          <w:lang w:bidi="bg-BG"/>
        </w:rPr>
        <w:t xml:space="preserve"> - </w:t>
      </w:r>
      <w:r w:rsidRPr="00ED0E6C">
        <w:rPr>
          <w:rFonts w:ascii="Times New Roman" w:hAnsi="Times New Roman"/>
          <w:color w:val="000000"/>
          <w:sz w:val="24"/>
          <w:szCs w:val="24"/>
          <w:lang w:bidi="bg-BG"/>
        </w:rPr>
        <w:t>Ремонт на</w:t>
      </w:r>
      <w:r>
        <w:rPr>
          <w:rFonts w:ascii="Times New Roman" w:hAnsi="Times New Roman"/>
          <w:color w:val="000000"/>
          <w:sz w:val="24"/>
          <w:szCs w:val="24"/>
          <w:lang w:bidi="bg-BG"/>
        </w:rPr>
        <w:t xml:space="preserve"> ОДЗ „Детелина“</w:t>
      </w:r>
      <w:r w:rsidRPr="00ED0E6C">
        <w:rPr>
          <w:rFonts w:ascii="Times New Roman" w:hAnsi="Times New Roman"/>
          <w:color w:val="000000"/>
          <w:sz w:val="24"/>
          <w:szCs w:val="24"/>
          <w:lang w:bidi="bg-BG"/>
        </w:rPr>
        <w:t xml:space="preserve"> гр. Петрич</w:t>
      </w:r>
      <w:r>
        <w:rPr>
          <w:rFonts w:ascii="Times New Roman" w:hAnsi="Times New Roman"/>
          <w:color w:val="000000"/>
          <w:sz w:val="24"/>
          <w:szCs w:val="24"/>
          <w:lang w:bidi="bg-BG"/>
        </w:rPr>
        <w:t>;</w:t>
      </w:r>
    </w:p>
    <w:p w:rsidR="00ED0E6C" w:rsidRPr="00ED0E6C" w:rsidRDefault="00ED0E6C" w:rsidP="00ED0E6C">
      <w:pPr>
        <w:spacing w:before="120" w:after="0" w:line="240" w:lineRule="auto"/>
        <w:jc w:val="both"/>
        <w:rPr>
          <w:rFonts w:ascii="Times New Roman" w:hAnsi="Times New Roman"/>
          <w:color w:val="000000"/>
          <w:sz w:val="24"/>
          <w:szCs w:val="24"/>
          <w:lang w:bidi="bg-BG"/>
        </w:rPr>
      </w:pPr>
      <w:r w:rsidRPr="00ED0E6C">
        <w:rPr>
          <w:rFonts w:ascii="Times New Roman" w:hAnsi="Times New Roman"/>
          <w:color w:val="000000"/>
          <w:sz w:val="24"/>
          <w:szCs w:val="24"/>
          <w:lang w:bidi="bg-BG"/>
        </w:rPr>
        <w:t xml:space="preserve">Обособена позиция </w:t>
      </w:r>
      <w:r>
        <w:rPr>
          <w:rFonts w:ascii="Times New Roman" w:hAnsi="Times New Roman"/>
          <w:color w:val="000000"/>
          <w:sz w:val="24"/>
          <w:szCs w:val="24"/>
          <w:lang w:bidi="bg-BG"/>
        </w:rPr>
        <w:t xml:space="preserve">№ </w:t>
      </w:r>
      <w:r w:rsidRPr="00ED0E6C">
        <w:rPr>
          <w:rFonts w:ascii="Times New Roman" w:hAnsi="Times New Roman"/>
          <w:color w:val="000000"/>
          <w:sz w:val="24"/>
          <w:szCs w:val="24"/>
          <w:lang w:bidi="bg-BG"/>
        </w:rPr>
        <w:t>2</w:t>
      </w:r>
      <w:r>
        <w:rPr>
          <w:rFonts w:ascii="Times New Roman" w:hAnsi="Times New Roman"/>
          <w:color w:val="000000"/>
          <w:sz w:val="24"/>
          <w:szCs w:val="24"/>
          <w:lang w:bidi="bg-BG"/>
        </w:rPr>
        <w:t xml:space="preserve"> - Ремонт на ОДЗ „Иглика“ </w:t>
      </w:r>
      <w:r w:rsidRPr="00ED0E6C">
        <w:rPr>
          <w:rFonts w:ascii="Times New Roman" w:hAnsi="Times New Roman"/>
          <w:color w:val="000000"/>
          <w:sz w:val="24"/>
          <w:szCs w:val="24"/>
          <w:lang w:bidi="bg-BG"/>
        </w:rPr>
        <w:t>с. Кърналово</w:t>
      </w:r>
      <w:r>
        <w:rPr>
          <w:rFonts w:ascii="Times New Roman" w:hAnsi="Times New Roman"/>
          <w:color w:val="000000"/>
          <w:sz w:val="24"/>
          <w:szCs w:val="24"/>
          <w:lang w:bidi="bg-BG"/>
        </w:rPr>
        <w:t>;</w:t>
      </w:r>
    </w:p>
    <w:p w:rsidR="00963162" w:rsidRDefault="00ED0E6C" w:rsidP="00ED0E6C">
      <w:pPr>
        <w:spacing w:before="120" w:after="0" w:line="240" w:lineRule="auto"/>
        <w:jc w:val="both"/>
        <w:rPr>
          <w:rFonts w:ascii="Times New Roman" w:hAnsi="Times New Roman"/>
          <w:color w:val="000000"/>
          <w:sz w:val="24"/>
          <w:szCs w:val="24"/>
          <w:lang w:bidi="bg-BG"/>
        </w:rPr>
      </w:pPr>
      <w:r w:rsidRPr="00ED0E6C">
        <w:rPr>
          <w:rFonts w:ascii="Times New Roman" w:hAnsi="Times New Roman"/>
          <w:color w:val="000000"/>
          <w:sz w:val="24"/>
          <w:szCs w:val="24"/>
          <w:lang w:bidi="bg-BG"/>
        </w:rPr>
        <w:t xml:space="preserve">Обособена позиция </w:t>
      </w:r>
      <w:r>
        <w:rPr>
          <w:rFonts w:ascii="Times New Roman" w:hAnsi="Times New Roman"/>
          <w:color w:val="000000"/>
          <w:sz w:val="24"/>
          <w:szCs w:val="24"/>
          <w:lang w:bidi="bg-BG"/>
        </w:rPr>
        <w:t xml:space="preserve">№ </w:t>
      </w:r>
      <w:r w:rsidRPr="00ED0E6C">
        <w:rPr>
          <w:rFonts w:ascii="Times New Roman" w:hAnsi="Times New Roman"/>
          <w:color w:val="000000"/>
          <w:sz w:val="24"/>
          <w:szCs w:val="24"/>
          <w:lang w:bidi="bg-BG"/>
        </w:rPr>
        <w:t>3</w:t>
      </w:r>
      <w:r>
        <w:rPr>
          <w:rFonts w:ascii="Times New Roman" w:hAnsi="Times New Roman"/>
          <w:color w:val="000000"/>
          <w:sz w:val="24"/>
          <w:szCs w:val="24"/>
          <w:lang w:bidi="bg-BG"/>
        </w:rPr>
        <w:t xml:space="preserve"> - </w:t>
      </w:r>
      <w:r w:rsidRPr="00ED0E6C">
        <w:rPr>
          <w:rFonts w:ascii="Times New Roman" w:hAnsi="Times New Roman"/>
          <w:color w:val="000000"/>
          <w:sz w:val="24"/>
          <w:szCs w:val="24"/>
          <w:lang w:bidi="bg-BG"/>
        </w:rPr>
        <w:t>Ремонт Покрив Читалище с. Марикостиново</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C9232C">
        <w:rPr>
          <w:rFonts w:ascii="Times New Roman" w:hAnsi="Times New Roman"/>
          <w:color w:val="000000"/>
          <w:sz w:val="24"/>
          <w:szCs w:val="24"/>
          <w:lang w:bidi="bg-BG"/>
        </w:rPr>
        <w:t>1</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C9232C" w:rsidP="00E32238">
      <w:pPr>
        <w:pStyle w:val="22"/>
        <w:shd w:val="clear" w:color="auto" w:fill="auto"/>
        <w:tabs>
          <w:tab w:val="left" w:pos="567"/>
        </w:tabs>
        <w:spacing w:before="120" w:after="0" w:line="240" w:lineRule="auto"/>
        <w:rPr>
          <w:color w:val="000000"/>
          <w:sz w:val="23"/>
          <w:szCs w:val="23"/>
          <w:lang w:val="ru-RU"/>
        </w:rPr>
      </w:pPr>
      <w:r w:rsidRPr="00F61C17">
        <w:rPr>
          <w:sz w:val="24"/>
          <w:szCs w:val="24"/>
        </w:rPr>
        <w:t xml:space="preserve">Обект на поръчката по смисъла на чл. </w:t>
      </w:r>
      <w:r w:rsidR="00E9184B" w:rsidRPr="00691CC3">
        <w:rPr>
          <w:sz w:val="24"/>
          <w:szCs w:val="24"/>
        </w:rPr>
        <w:t>3, ал.</w:t>
      </w:r>
      <w:r w:rsidR="00E9184B">
        <w:rPr>
          <w:sz w:val="24"/>
          <w:szCs w:val="24"/>
        </w:rPr>
        <w:t xml:space="preserve"> </w:t>
      </w:r>
      <w:r w:rsidR="00E9184B" w:rsidRPr="00691CC3">
        <w:rPr>
          <w:sz w:val="24"/>
          <w:szCs w:val="24"/>
        </w:rPr>
        <w:t>1, т.</w:t>
      </w:r>
      <w:r w:rsidR="00E9184B">
        <w:rPr>
          <w:sz w:val="24"/>
          <w:szCs w:val="24"/>
        </w:rPr>
        <w:t xml:space="preserve"> </w:t>
      </w:r>
      <w:r w:rsidR="00E9184B" w:rsidRPr="00691CC3">
        <w:rPr>
          <w:sz w:val="24"/>
          <w:szCs w:val="24"/>
        </w:rPr>
        <w:t>1 от ЗОП</w:t>
      </w:r>
      <w:r w:rsidR="00E9184B" w:rsidRPr="00F61C17">
        <w:rPr>
          <w:sz w:val="24"/>
          <w:szCs w:val="24"/>
        </w:rPr>
        <w:t xml:space="preserve"> </w:t>
      </w:r>
      <w:r w:rsidRPr="00F61C17">
        <w:rPr>
          <w:sz w:val="24"/>
          <w:szCs w:val="24"/>
        </w:rPr>
        <w:t>е строителство.</w:t>
      </w:r>
    </w:p>
    <w:p w:rsidR="0014377E" w:rsidRPr="0014377E" w:rsidRDefault="00C9232C" w:rsidP="0074010F">
      <w:pPr>
        <w:pStyle w:val="22"/>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r w:rsidR="001F184D">
        <w:rPr>
          <w:color w:val="000000"/>
          <w:sz w:val="24"/>
          <w:szCs w:val="24"/>
          <w:lang w:bidi="bg-BG"/>
        </w:rPr>
        <w:t xml:space="preserve"> от възлагането</w:t>
      </w:r>
      <w:r w:rsidR="00EC7E75">
        <w:rPr>
          <w:color w:val="000000"/>
          <w:sz w:val="24"/>
          <w:szCs w:val="24"/>
          <w:lang w:bidi="bg-BG"/>
        </w:rPr>
        <w:t>.</w:t>
      </w:r>
    </w:p>
    <w:p w:rsidR="00EC7E75" w:rsidRPr="00EC7E75" w:rsidRDefault="00EC7E75" w:rsidP="00EC7E75">
      <w:pPr>
        <w:pStyle w:val="22"/>
        <w:shd w:val="clear" w:color="auto" w:fill="auto"/>
        <w:tabs>
          <w:tab w:val="left" w:pos="567"/>
        </w:tabs>
        <w:spacing w:before="120" w:after="0" w:line="240" w:lineRule="auto"/>
        <w:ind w:left="567" w:hanging="567"/>
        <w:rPr>
          <w:b/>
          <w:color w:val="000000"/>
          <w:sz w:val="24"/>
          <w:szCs w:val="24"/>
          <w:lang w:bidi="bg-BG"/>
        </w:rPr>
      </w:pPr>
      <w:bookmarkStart w:id="2" w:name="_GoBack"/>
      <w:r w:rsidRPr="00EC7E75">
        <w:rPr>
          <w:b/>
          <w:color w:val="000000"/>
          <w:sz w:val="24"/>
          <w:szCs w:val="24"/>
          <w:lang w:bidi="bg-BG"/>
        </w:rPr>
        <w:t>5. Обособени позиции</w:t>
      </w:r>
    </w:p>
    <w:bookmarkEnd w:id="2"/>
    <w:p w:rsidR="00EC7E75" w:rsidRPr="00EC7E75" w:rsidRDefault="00EC7E75" w:rsidP="00EC7E75">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 xml:space="preserve">Обществената поръчка е разделена на </w:t>
      </w:r>
      <w:r w:rsidR="00ED0E6C">
        <w:rPr>
          <w:color w:val="000000"/>
          <w:sz w:val="24"/>
          <w:szCs w:val="24"/>
          <w:lang w:bidi="bg-BG"/>
        </w:rPr>
        <w:t>три обособени позиции, както следва:</w:t>
      </w:r>
    </w:p>
    <w:p w:rsidR="00ED0E6C" w:rsidRPr="00ED0E6C" w:rsidRDefault="00ED0E6C" w:rsidP="00ED0E6C">
      <w:pPr>
        <w:spacing w:before="120" w:after="0" w:line="240" w:lineRule="auto"/>
        <w:jc w:val="both"/>
        <w:rPr>
          <w:rFonts w:ascii="Times New Roman" w:hAnsi="Times New Roman"/>
          <w:color w:val="000000"/>
          <w:sz w:val="24"/>
          <w:szCs w:val="24"/>
          <w:lang w:bidi="bg-BG"/>
        </w:rPr>
      </w:pPr>
      <w:r w:rsidRPr="00ED0E6C">
        <w:rPr>
          <w:rFonts w:ascii="Times New Roman" w:hAnsi="Times New Roman"/>
          <w:color w:val="000000"/>
          <w:sz w:val="24"/>
          <w:szCs w:val="24"/>
          <w:lang w:bidi="bg-BG"/>
        </w:rPr>
        <w:t xml:space="preserve">Обособена позиция </w:t>
      </w:r>
      <w:r>
        <w:rPr>
          <w:rFonts w:ascii="Times New Roman" w:hAnsi="Times New Roman"/>
          <w:color w:val="000000"/>
          <w:sz w:val="24"/>
          <w:szCs w:val="24"/>
          <w:lang w:bidi="bg-BG"/>
        </w:rPr>
        <w:t xml:space="preserve">№ </w:t>
      </w:r>
      <w:r w:rsidRPr="00ED0E6C">
        <w:rPr>
          <w:rFonts w:ascii="Times New Roman" w:hAnsi="Times New Roman"/>
          <w:color w:val="000000"/>
          <w:sz w:val="24"/>
          <w:szCs w:val="24"/>
          <w:lang w:bidi="bg-BG"/>
        </w:rPr>
        <w:t>1</w:t>
      </w:r>
      <w:r>
        <w:rPr>
          <w:rFonts w:ascii="Times New Roman" w:hAnsi="Times New Roman"/>
          <w:color w:val="000000"/>
          <w:sz w:val="24"/>
          <w:szCs w:val="24"/>
          <w:lang w:bidi="bg-BG"/>
        </w:rPr>
        <w:t xml:space="preserve"> - </w:t>
      </w:r>
      <w:r w:rsidRPr="00ED0E6C">
        <w:rPr>
          <w:rFonts w:ascii="Times New Roman" w:hAnsi="Times New Roman"/>
          <w:color w:val="000000"/>
          <w:sz w:val="24"/>
          <w:szCs w:val="24"/>
          <w:lang w:bidi="bg-BG"/>
        </w:rPr>
        <w:t>Ремонт на</w:t>
      </w:r>
      <w:r>
        <w:rPr>
          <w:rFonts w:ascii="Times New Roman" w:hAnsi="Times New Roman"/>
          <w:color w:val="000000"/>
          <w:sz w:val="24"/>
          <w:szCs w:val="24"/>
          <w:lang w:bidi="bg-BG"/>
        </w:rPr>
        <w:t xml:space="preserve"> ОДЗ „Детелина“</w:t>
      </w:r>
      <w:r w:rsidRPr="00ED0E6C">
        <w:rPr>
          <w:rFonts w:ascii="Times New Roman" w:hAnsi="Times New Roman"/>
          <w:color w:val="000000"/>
          <w:sz w:val="24"/>
          <w:szCs w:val="24"/>
          <w:lang w:bidi="bg-BG"/>
        </w:rPr>
        <w:t xml:space="preserve"> гр. Петрич</w:t>
      </w:r>
      <w:r>
        <w:rPr>
          <w:rFonts w:ascii="Times New Roman" w:hAnsi="Times New Roman"/>
          <w:color w:val="000000"/>
          <w:sz w:val="24"/>
          <w:szCs w:val="24"/>
          <w:lang w:bidi="bg-BG"/>
        </w:rPr>
        <w:t>;</w:t>
      </w:r>
    </w:p>
    <w:p w:rsidR="00ED0E6C" w:rsidRPr="00ED0E6C" w:rsidRDefault="00ED0E6C" w:rsidP="00ED0E6C">
      <w:pPr>
        <w:spacing w:before="120" w:after="0" w:line="240" w:lineRule="auto"/>
        <w:jc w:val="both"/>
        <w:rPr>
          <w:rFonts w:ascii="Times New Roman" w:hAnsi="Times New Roman"/>
          <w:color w:val="000000"/>
          <w:sz w:val="24"/>
          <w:szCs w:val="24"/>
          <w:lang w:bidi="bg-BG"/>
        </w:rPr>
      </w:pPr>
      <w:r w:rsidRPr="00ED0E6C">
        <w:rPr>
          <w:rFonts w:ascii="Times New Roman" w:hAnsi="Times New Roman"/>
          <w:color w:val="000000"/>
          <w:sz w:val="24"/>
          <w:szCs w:val="24"/>
          <w:lang w:bidi="bg-BG"/>
        </w:rPr>
        <w:t xml:space="preserve">Обособена позиция </w:t>
      </w:r>
      <w:r>
        <w:rPr>
          <w:rFonts w:ascii="Times New Roman" w:hAnsi="Times New Roman"/>
          <w:color w:val="000000"/>
          <w:sz w:val="24"/>
          <w:szCs w:val="24"/>
          <w:lang w:bidi="bg-BG"/>
        </w:rPr>
        <w:t xml:space="preserve">№ </w:t>
      </w:r>
      <w:r w:rsidRPr="00ED0E6C">
        <w:rPr>
          <w:rFonts w:ascii="Times New Roman" w:hAnsi="Times New Roman"/>
          <w:color w:val="000000"/>
          <w:sz w:val="24"/>
          <w:szCs w:val="24"/>
          <w:lang w:bidi="bg-BG"/>
        </w:rPr>
        <w:t>2</w:t>
      </w:r>
      <w:r>
        <w:rPr>
          <w:rFonts w:ascii="Times New Roman" w:hAnsi="Times New Roman"/>
          <w:color w:val="000000"/>
          <w:sz w:val="24"/>
          <w:szCs w:val="24"/>
          <w:lang w:bidi="bg-BG"/>
        </w:rPr>
        <w:t xml:space="preserve"> - Ремонт на ОДЗ „Иглика“ </w:t>
      </w:r>
      <w:r w:rsidRPr="00ED0E6C">
        <w:rPr>
          <w:rFonts w:ascii="Times New Roman" w:hAnsi="Times New Roman"/>
          <w:color w:val="000000"/>
          <w:sz w:val="24"/>
          <w:szCs w:val="24"/>
          <w:lang w:bidi="bg-BG"/>
        </w:rPr>
        <w:t>с. Кърналово</w:t>
      </w:r>
      <w:r>
        <w:rPr>
          <w:rFonts w:ascii="Times New Roman" w:hAnsi="Times New Roman"/>
          <w:color w:val="000000"/>
          <w:sz w:val="24"/>
          <w:szCs w:val="24"/>
          <w:lang w:bidi="bg-BG"/>
        </w:rPr>
        <w:t>;</w:t>
      </w:r>
    </w:p>
    <w:p w:rsidR="00ED0E6C" w:rsidRDefault="00ED0E6C" w:rsidP="00ED0E6C">
      <w:pPr>
        <w:spacing w:before="120" w:after="0" w:line="240" w:lineRule="auto"/>
        <w:jc w:val="both"/>
        <w:rPr>
          <w:rFonts w:ascii="Times New Roman" w:hAnsi="Times New Roman"/>
          <w:color w:val="000000"/>
          <w:sz w:val="24"/>
          <w:szCs w:val="24"/>
          <w:lang w:bidi="bg-BG"/>
        </w:rPr>
      </w:pPr>
      <w:r w:rsidRPr="00ED0E6C">
        <w:rPr>
          <w:rFonts w:ascii="Times New Roman" w:hAnsi="Times New Roman"/>
          <w:color w:val="000000"/>
          <w:sz w:val="24"/>
          <w:szCs w:val="24"/>
          <w:lang w:bidi="bg-BG"/>
        </w:rPr>
        <w:t xml:space="preserve">Обособена позиция </w:t>
      </w:r>
      <w:r>
        <w:rPr>
          <w:rFonts w:ascii="Times New Roman" w:hAnsi="Times New Roman"/>
          <w:color w:val="000000"/>
          <w:sz w:val="24"/>
          <w:szCs w:val="24"/>
          <w:lang w:bidi="bg-BG"/>
        </w:rPr>
        <w:t xml:space="preserve">№ </w:t>
      </w:r>
      <w:r w:rsidRPr="00ED0E6C">
        <w:rPr>
          <w:rFonts w:ascii="Times New Roman" w:hAnsi="Times New Roman"/>
          <w:color w:val="000000"/>
          <w:sz w:val="24"/>
          <w:szCs w:val="24"/>
          <w:lang w:bidi="bg-BG"/>
        </w:rPr>
        <w:t>3</w:t>
      </w:r>
      <w:r>
        <w:rPr>
          <w:rFonts w:ascii="Times New Roman" w:hAnsi="Times New Roman"/>
          <w:color w:val="000000"/>
          <w:sz w:val="24"/>
          <w:szCs w:val="24"/>
          <w:lang w:bidi="bg-BG"/>
        </w:rPr>
        <w:t xml:space="preserve"> - </w:t>
      </w:r>
      <w:r w:rsidRPr="00ED0E6C">
        <w:rPr>
          <w:rFonts w:ascii="Times New Roman" w:hAnsi="Times New Roman"/>
          <w:color w:val="000000"/>
          <w:sz w:val="24"/>
          <w:szCs w:val="24"/>
          <w:lang w:bidi="bg-BG"/>
        </w:rPr>
        <w:t>Ремонт Покрив Читалище с. Марикостиново</w:t>
      </w:r>
      <w:r>
        <w:rPr>
          <w:rFonts w:ascii="Times New Roman" w:hAnsi="Times New Roman"/>
          <w:color w:val="000000"/>
          <w:sz w:val="24"/>
          <w:szCs w:val="24"/>
          <w:lang w:bidi="bg-BG"/>
        </w:rPr>
        <w:t>.</w:t>
      </w:r>
    </w:p>
    <w:p w:rsidR="00C361C6" w:rsidRPr="00EC7E75" w:rsidRDefault="00C361C6" w:rsidP="00C361C6">
      <w:pPr>
        <w:pStyle w:val="22"/>
        <w:shd w:val="clear" w:color="auto" w:fill="auto"/>
        <w:tabs>
          <w:tab w:val="left" w:pos="567"/>
        </w:tabs>
        <w:spacing w:before="120" w:after="0" w:line="240" w:lineRule="auto"/>
        <w:rPr>
          <w:b/>
          <w:color w:val="000000"/>
          <w:sz w:val="24"/>
          <w:szCs w:val="24"/>
          <w:lang w:bidi="bg-BG"/>
        </w:rPr>
      </w:pPr>
      <w:r w:rsidRPr="00EC7E75">
        <w:rPr>
          <w:b/>
          <w:color w:val="000000"/>
          <w:sz w:val="24"/>
          <w:szCs w:val="24"/>
          <w:lang w:bidi="bg-BG"/>
        </w:rPr>
        <w:t xml:space="preserve">Участниците в настоящото възлагане могат да подават оферти за една или за </w:t>
      </w:r>
      <w:r w:rsidR="00966DAC">
        <w:rPr>
          <w:b/>
          <w:color w:val="000000"/>
          <w:sz w:val="24"/>
          <w:szCs w:val="24"/>
          <w:lang w:bidi="bg-BG"/>
        </w:rPr>
        <w:t xml:space="preserve">две </w:t>
      </w:r>
      <w:r w:rsidRPr="00EC7E75">
        <w:rPr>
          <w:b/>
          <w:color w:val="000000"/>
          <w:sz w:val="24"/>
          <w:szCs w:val="24"/>
          <w:lang w:bidi="bg-BG"/>
        </w:rPr>
        <w:t>об</w:t>
      </w:r>
      <w:r w:rsidR="00966DAC">
        <w:rPr>
          <w:b/>
          <w:color w:val="000000"/>
          <w:sz w:val="24"/>
          <w:szCs w:val="24"/>
          <w:lang w:bidi="bg-BG"/>
        </w:rPr>
        <w:t>особени позиции. Възложителят</w:t>
      </w:r>
      <w:r w:rsidRPr="00EC7E75">
        <w:rPr>
          <w:b/>
          <w:color w:val="000000"/>
          <w:sz w:val="24"/>
          <w:szCs w:val="24"/>
          <w:lang w:bidi="bg-BG"/>
        </w:rPr>
        <w:t xml:space="preserve"> ограничава </w:t>
      </w:r>
      <w:r w:rsidR="00966DAC">
        <w:rPr>
          <w:b/>
          <w:color w:val="000000"/>
          <w:sz w:val="24"/>
          <w:szCs w:val="24"/>
          <w:lang w:bidi="bg-BG"/>
        </w:rPr>
        <w:t>до два броя</w:t>
      </w:r>
      <w:r w:rsidRPr="00EC7E75">
        <w:rPr>
          <w:b/>
          <w:color w:val="000000"/>
          <w:sz w:val="24"/>
          <w:szCs w:val="24"/>
          <w:lang w:bidi="bg-BG"/>
        </w:rPr>
        <w:t xml:space="preserve"> обособените позиции, които се възлагат на един изпълнител.</w:t>
      </w:r>
    </w:p>
    <w:p w:rsidR="001D0F77" w:rsidRPr="00D731FB" w:rsidRDefault="008E36B9" w:rsidP="008E36B9">
      <w:pPr>
        <w:pStyle w:val="22"/>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w:t>
      </w:r>
      <w:r w:rsidR="00E9184B" w:rsidRPr="00E9184B">
        <w:rPr>
          <w:sz w:val="24"/>
          <w:szCs w:val="24"/>
        </w:rPr>
        <w:t>изпълнява строителство съгласно законодателството на държавата, в която е установено</w:t>
      </w:r>
      <w:r w:rsidR="006551BB">
        <w:rPr>
          <w:color w:val="000000"/>
          <w:sz w:val="24"/>
          <w:szCs w:val="24"/>
          <w:lang w:bidi="bg-BG"/>
        </w:rPr>
        <w:t>.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2"/>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lastRenderedPageBreak/>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2"/>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sidR="00A255C5">
        <w:rPr>
          <w:color w:val="000000"/>
          <w:sz w:val="24"/>
          <w:szCs w:val="24"/>
          <w:lang w:bidi="bg-BG"/>
        </w:rPr>
        <w:t xml:space="preserve">той </w:t>
      </w:r>
      <w:r>
        <w:rPr>
          <w:color w:val="000000"/>
          <w:sz w:val="24"/>
          <w:szCs w:val="24"/>
          <w:lang w:bidi="bg-BG"/>
        </w:rPr>
        <w:t xml:space="preserve">следва да представи </w:t>
      </w:r>
      <w:r w:rsidR="00A255C5" w:rsidRPr="00A255C5">
        <w:rPr>
          <w:color w:val="000000"/>
          <w:sz w:val="24"/>
          <w:szCs w:val="24"/>
          <w:lang w:bidi="bg-BG"/>
        </w:rPr>
        <w:t>копие от документ за създаване на обединението, както и следната информация във връзка с конкретната обществена поръчка</w:t>
      </w:r>
      <w:r w:rsidR="00576BC9">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A255C5" w:rsidRPr="00A255C5">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б)</w:t>
      </w:r>
      <w:r w:rsidR="00226CDC" w:rsidRPr="00226CDC">
        <w:rPr>
          <w:color w:val="000000"/>
          <w:sz w:val="24"/>
          <w:szCs w:val="24"/>
          <w:lang w:bidi="bg-BG"/>
        </w:rPr>
        <w:t xml:space="preserve"> </w:t>
      </w:r>
      <w:r w:rsidR="00A255C5" w:rsidRPr="00A255C5">
        <w:rPr>
          <w:color w:val="000000"/>
          <w:sz w:val="24"/>
          <w:szCs w:val="24"/>
          <w:lang w:bidi="bg-BG"/>
        </w:rPr>
        <w:t>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226CDC" w:rsidRPr="00226CDC">
        <w:rPr>
          <w:color w:val="000000"/>
          <w:sz w:val="24"/>
          <w:szCs w:val="24"/>
          <w:lang w:bidi="bg-BG"/>
        </w:rPr>
        <w:t xml:space="preserve"> </w:t>
      </w:r>
      <w:r w:rsidR="00A255C5" w:rsidRPr="00A255C5">
        <w:rPr>
          <w:color w:val="000000"/>
          <w:sz w:val="24"/>
          <w:szCs w:val="24"/>
          <w:lang w:bidi="bg-BG"/>
        </w:rPr>
        <w:t>дейностите, които ще изпълнява всеки член на обединението</w:t>
      </w:r>
      <w:r w:rsidR="00226CDC" w:rsidRPr="00226CDC">
        <w:rPr>
          <w:color w:val="000000"/>
          <w:sz w:val="24"/>
          <w:szCs w:val="24"/>
          <w:lang w:bidi="bg-BG"/>
        </w:rPr>
        <w:t>.</w:t>
      </w:r>
    </w:p>
    <w:p w:rsidR="0046251B" w:rsidRPr="00B35A8C" w:rsidRDefault="0046251B" w:rsidP="0046251B">
      <w:pPr>
        <w:pStyle w:val="22"/>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46251B" w:rsidRDefault="0046251B" w:rsidP="0046251B">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46251B" w:rsidRPr="0046251B" w:rsidRDefault="0046251B" w:rsidP="00DA0768">
      <w:pPr>
        <w:pStyle w:val="22"/>
        <w:shd w:val="clear" w:color="auto" w:fill="auto"/>
        <w:tabs>
          <w:tab w:val="left" w:pos="567"/>
        </w:tabs>
        <w:spacing w:before="120" w:after="0" w:line="240" w:lineRule="auto"/>
        <w:rPr>
          <w:color w:val="000000"/>
          <w:sz w:val="24"/>
          <w:szCs w:val="24"/>
          <w:lang w:bidi="bg-BG"/>
        </w:rPr>
      </w:pPr>
      <w:r w:rsidRPr="007E3489">
        <w:rPr>
          <w:color w:val="000000"/>
          <w:sz w:val="24"/>
          <w:szCs w:val="24"/>
          <w:lang w:val="en-US" w:eastAsia="en-US"/>
        </w:rPr>
        <w:t xml:space="preserve">Всеки участник </w:t>
      </w:r>
      <w:r>
        <w:rPr>
          <w:color w:val="000000"/>
          <w:sz w:val="24"/>
          <w:szCs w:val="24"/>
          <w:lang w:eastAsia="en-US"/>
        </w:rPr>
        <w:t>във</w:t>
      </w:r>
      <w:r w:rsidRPr="007E3489">
        <w:rPr>
          <w:color w:val="000000"/>
          <w:sz w:val="24"/>
          <w:szCs w:val="24"/>
          <w:lang w:val="en-US" w:eastAsia="en-US"/>
        </w:rPr>
        <w:t xml:space="preserve"> възлагане</w:t>
      </w:r>
      <w:r>
        <w:rPr>
          <w:color w:val="000000"/>
          <w:sz w:val="24"/>
          <w:szCs w:val="24"/>
          <w:lang w:eastAsia="en-US"/>
        </w:rPr>
        <w:t>то</w:t>
      </w:r>
      <w:r w:rsidRPr="007E3489">
        <w:rPr>
          <w:color w:val="000000"/>
          <w:sz w:val="24"/>
          <w:szCs w:val="24"/>
          <w:lang w:val="en-US" w:eastAsia="en-US"/>
        </w:rPr>
        <w:t xml:space="preserve"> на обществена</w:t>
      </w:r>
      <w:r>
        <w:rPr>
          <w:color w:val="000000"/>
          <w:sz w:val="24"/>
          <w:szCs w:val="24"/>
          <w:lang w:eastAsia="en-US"/>
        </w:rPr>
        <w:t>та</w:t>
      </w:r>
      <w:r w:rsidRPr="007E3489">
        <w:rPr>
          <w:color w:val="000000"/>
          <w:sz w:val="24"/>
          <w:szCs w:val="24"/>
          <w:lang w:val="en-US" w:eastAsia="en-US"/>
        </w:rPr>
        <w:t xml:space="preserve"> поръчка има право да представи само една оферта</w:t>
      </w:r>
      <w:r w:rsidR="00ED0E6C">
        <w:rPr>
          <w:color w:val="000000"/>
          <w:sz w:val="24"/>
          <w:szCs w:val="24"/>
          <w:lang w:eastAsia="en-US"/>
        </w:rPr>
        <w:t xml:space="preserve"> за една обособена позиция</w:t>
      </w:r>
      <w:r>
        <w:rPr>
          <w:color w:val="000000"/>
          <w:sz w:val="24"/>
          <w:szCs w:val="24"/>
          <w:lang w:eastAsia="en-US"/>
        </w:rPr>
        <w:t>.</w:t>
      </w:r>
    </w:p>
    <w:p w:rsidR="001D0F77" w:rsidRDefault="001D0F77"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участник, не може да подава </w:t>
      </w:r>
      <w:r>
        <w:rPr>
          <w:color w:val="000000"/>
          <w:sz w:val="24"/>
          <w:szCs w:val="24"/>
          <w:lang w:bidi="bg-BG"/>
        </w:rPr>
        <w:t>самостоятелн</w:t>
      </w:r>
      <w:r w:rsidR="00576BC9">
        <w:rPr>
          <w:color w:val="000000"/>
          <w:sz w:val="24"/>
          <w:szCs w:val="24"/>
          <w:lang w:bidi="bg-BG"/>
        </w:rPr>
        <w:t>о оферта</w:t>
      </w:r>
      <w:r w:rsidR="00ED0E6C">
        <w:rPr>
          <w:color w:val="000000"/>
          <w:sz w:val="24"/>
          <w:szCs w:val="24"/>
          <w:lang w:bidi="bg-BG"/>
        </w:rPr>
        <w:t xml:space="preserve"> за същата обособена позиция</w:t>
      </w:r>
      <w:r>
        <w:rPr>
          <w:color w:val="000000"/>
          <w:sz w:val="24"/>
          <w:szCs w:val="24"/>
          <w:lang w:bidi="bg-BG"/>
        </w:rPr>
        <w:t>.</w:t>
      </w:r>
    </w:p>
    <w:p w:rsidR="00576BC9" w:rsidRDefault="00576BC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r w:rsidR="00ED0E6C">
        <w:rPr>
          <w:color w:val="000000"/>
          <w:sz w:val="24"/>
          <w:szCs w:val="24"/>
          <w:lang w:bidi="bg-BG"/>
        </w:rPr>
        <w:t xml:space="preserve"> за една обособена позиция</w:t>
      </w:r>
      <w:r w:rsidR="00C91BA5">
        <w:rPr>
          <w:color w:val="000000"/>
          <w:sz w:val="24"/>
          <w:szCs w:val="24"/>
          <w:lang w:bidi="bg-BG"/>
        </w:rPr>
        <w:t>.</w:t>
      </w:r>
    </w:p>
    <w:p w:rsidR="00C91BA5" w:rsidRDefault="00C91BA5"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r w:rsidR="00C361C6">
        <w:rPr>
          <w:color w:val="000000"/>
          <w:sz w:val="24"/>
          <w:szCs w:val="24"/>
          <w:lang w:bidi="bg-BG"/>
        </w:rPr>
        <w:t xml:space="preserve"> за една обособена позиция</w:t>
      </w:r>
      <w:r>
        <w:rPr>
          <w:color w:val="000000"/>
          <w:sz w:val="24"/>
          <w:szCs w:val="24"/>
          <w:lang w:bidi="bg-BG"/>
        </w:rPr>
        <w:t>.</w:t>
      </w:r>
    </w:p>
    <w:p w:rsidR="00C91BA5" w:rsidRPr="00C91BA5" w:rsidRDefault="00C91BA5" w:rsidP="00812DEC">
      <w:pPr>
        <w:pStyle w:val="22"/>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2"/>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2"/>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2"/>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6215F2" w:rsidRPr="006215F2">
        <w:rPr>
          <w:color w:val="000000"/>
          <w:sz w:val="24"/>
          <w:szCs w:val="24"/>
          <w:lang w:bidi="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00290413" w:rsidRPr="00F8540F">
        <w:rPr>
          <w:color w:val="000000"/>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6215F2" w:rsidRPr="006215F2">
        <w:rPr>
          <w:sz w:val="24"/>
          <w:szCs w:val="24"/>
          <w:lang w:bidi="bg-BG"/>
        </w:rPr>
        <w:t>е осъден с влязла в сила присъда, за престъпление, аналогично на тези по т. 1</w:t>
      </w:r>
      <w:r w:rsidR="006215F2">
        <w:rPr>
          <w:sz w:val="24"/>
          <w:szCs w:val="24"/>
          <w:lang w:bidi="bg-BG"/>
        </w:rPr>
        <w:t>.1</w:t>
      </w:r>
      <w:r w:rsidR="006215F2" w:rsidRPr="006215F2">
        <w:rPr>
          <w:sz w:val="24"/>
          <w:szCs w:val="24"/>
          <w:lang w:bidi="bg-BG"/>
        </w:rPr>
        <w:t>, в друга държава членка или трета страна</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6215F2" w:rsidRPr="006215F2">
        <w:rPr>
          <w:sz w:val="24"/>
          <w:szCs w:val="24"/>
          <w:lang w:bidi="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6215F2" w:rsidRPr="006215F2">
        <w:rPr>
          <w:sz w:val="24"/>
          <w:szCs w:val="24"/>
          <w:lang w:bidi="bg-BG"/>
        </w:rPr>
        <w:t>е налице неравнопоставеност в случаите по чл. 44, ал. 5</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lastRenderedPageBreak/>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E9184B">
        <w:rPr>
          <w:b/>
          <w:sz w:val="24"/>
          <w:szCs w:val="24"/>
          <w:lang w:bidi="bg-BG"/>
        </w:rPr>
        <w:t>а)</w:t>
      </w:r>
      <w:r>
        <w:rPr>
          <w:sz w:val="24"/>
          <w:szCs w:val="24"/>
          <w:lang w:bidi="bg-BG"/>
        </w:rPr>
        <w:t xml:space="preserve"> </w:t>
      </w:r>
      <w:r w:rsidR="00E9184B" w:rsidRPr="00E9184B">
        <w:rPr>
          <w:sz w:val="24"/>
          <w:szCs w:val="24"/>
          <w:lang w:bidi="bg-BG"/>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r w:rsidR="00F8540F" w:rsidRPr="00F8540F">
        <w:rPr>
          <w:sz w:val="24"/>
          <w:szCs w:val="24"/>
          <w:lang w:bidi="bg-BG"/>
        </w:rPr>
        <w:t>;</w:t>
      </w:r>
    </w:p>
    <w:p w:rsidR="00F8540F" w:rsidRPr="00F8540F" w:rsidRDefault="00E10A70" w:rsidP="00E10A70">
      <w:pPr>
        <w:pStyle w:val="22"/>
        <w:shd w:val="clear" w:color="auto" w:fill="auto"/>
        <w:tabs>
          <w:tab w:val="left" w:pos="567"/>
        </w:tabs>
        <w:spacing w:before="120" w:after="0" w:line="240" w:lineRule="auto"/>
        <w:rPr>
          <w:sz w:val="24"/>
          <w:szCs w:val="24"/>
          <w:lang w:bidi="bg-BG"/>
        </w:rPr>
      </w:pPr>
      <w:r w:rsidRPr="00E9184B">
        <w:rPr>
          <w:b/>
          <w:sz w:val="24"/>
          <w:szCs w:val="24"/>
          <w:lang w:bidi="bg-BG"/>
        </w:rPr>
        <w:t xml:space="preserve">б) </w:t>
      </w:r>
      <w:r w:rsidR="006215F2" w:rsidRPr="006215F2">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00F8540F" w:rsidRPr="00F8540F">
        <w:rPr>
          <w:sz w:val="24"/>
          <w:szCs w:val="24"/>
          <w:lang w:bidi="bg-BG"/>
        </w:rPr>
        <w:t>;</w:t>
      </w:r>
    </w:p>
    <w:p w:rsidR="006215F2" w:rsidRPr="006215F2" w:rsidRDefault="006215F2" w:rsidP="00B35A8C">
      <w:pPr>
        <w:pStyle w:val="22"/>
        <w:shd w:val="clear" w:color="auto" w:fill="auto"/>
        <w:tabs>
          <w:tab w:val="left" w:pos="567"/>
        </w:tabs>
        <w:spacing w:before="120" w:after="0" w:line="240" w:lineRule="auto"/>
        <w:rPr>
          <w:sz w:val="24"/>
          <w:szCs w:val="24"/>
          <w:lang w:bidi="bg-BG"/>
        </w:rPr>
      </w:pPr>
      <w:r>
        <w:rPr>
          <w:b/>
          <w:sz w:val="24"/>
          <w:szCs w:val="24"/>
          <w:lang w:bidi="bg-BG"/>
        </w:rPr>
        <w:t xml:space="preserve">1.6. </w:t>
      </w:r>
      <w:r w:rsidRPr="006215F2">
        <w:rPr>
          <w:sz w:val="24"/>
          <w:szCs w:val="24"/>
          <w:lang w:bidi="bg-BG"/>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Pr>
          <w:sz w:val="24"/>
          <w:szCs w:val="24"/>
          <w:lang w:bidi="bg-BG"/>
        </w:rPr>
        <w:t>;</w:t>
      </w:r>
    </w:p>
    <w:p w:rsidR="00F8540F" w:rsidRDefault="00E10A70" w:rsidP="00B35A8C">
      <w:pPr>
        <w:pStyle w:val="22"/>
        <w:shd w:val="clear" w:color="auto" w:fill="auto"/>
        <w:tabs>
          <w:tab w:val="left" w:pos="567"/>
        </w:tabs>
        <w:spacing w:before="120" w:after="0" w:line="240" w:lineRule="auto"/>
        <w:rPr>
          <w:sz w:val="24"/>
          <w:szCs w:val="24"/>
          <w:lang w:bidi="bg-BG"/>
        </w:rPr>
      </w:pPr>
      <w:r w:rsidRPr="00E10A70">
        <w:rPr>
          <w:b/>
          <w:sz w:val="24"/>
          <w:szCs w:val="24"/>
          <w:lang w:bidi="bg-BG"/>
        </w:rPr>
        <w:t>1.</w:t>
      </w:r>
      <w:r w:rsidR="006215F2">
        <w:rPr>
          <w:b/>
          <w:sz w:val="24"/>
          <w:szCs w:val="24"/>
          <w:lang w:bidi="bg-BG"/>
        </w:rPr>
        <w:t>7</w:t>
      </w:r>
      <w:r w:rsidRPr="00E10A70">
        <w:rPr>
          <w:b/>
          <w:sz w:val="24"/>
          <w:szCs w:val="24"/>
          <w:lang w:bidi="bg-BG"/>
        </w:rPr>
        <w:t>.</w:t>
      </w:r>
      <w:r>
        <w:rPr>
          <w:sz w:val="24"/>
          <w:szCs w:val="24"/>
          <w:lang w:bidi="bg-BG"/>
        </w:rPr>
        <w:t xml:space="preserve"> </w:t>
      </w:r>
      <w:r w:rsidR="006215F2" w:rsidRPr="006215F2">
        <w:rPr>
          <w:sz w:val="24"/>
          <w:szCs w:val="24"/>
          <w:lang w:bidi="bg-BG"/>
        </w:rPr>
        <w:t>е налице конфликт на интереси, който не може да бъде отстранен</w:t>
      </w:r>
      <w:r w:rsidR="006215F2">
        <w:rPr>
          <w:sz w:val="24"/>
          <w:szCs w:val="24"/>
          <w:lang w:bidi="bg-BG"/>
        </w:rPr>
        <w:t>.</w:t>
      </w:r>
    </w:p>
    <w:p w:rsidR="00F8540F"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w:t>
      </w:r>
      <w:r w:rsidR="006215F2">
        <w:rPr>
          <w:color w:val="000000"/>
          <w:sz w:val="24"/>
          <w:szCs w:val="24"/>
          <w:lang w:bidi="bg-BG"/>
        </w:rPr>
        <w:t>7</w:t>
      </w:r>
      <w:r w:rsidR="00F8540F">
        <w:rPr>
          <w:color w:val="000000"/>
          <w:sz w:val="24"/>
          <w:szCs w:val="24"/>
          <w:lang w:bidi="bg-BG"/>
        </w:rPr>
        <w:t xml:space="preserve"> </w:t>
      </w:r>
      <w:r w:rsidR="006215F2" w:rsidRPr="006215F2">
        <w:rPr>
          <w:color w:val="000000"/>
          <w:sz w:val="24"/>
          <w:szCs w:val="24"/>
          <w:lang w:bidi="bg-BG"/>
        </w:rPr>
        <w:t>се отнасят за лицата, които представляват участника</w:t>
      </w:r>
      <w:r w:rsidR="00E139D0" w:rsidRPr="00E139D0">
        <w:rPr>
          <w:color w:val="000000"/>
          <w:sz w:val="24"/>
          <w:szCs w:val="24"/>
          <w:lang w:bidi="bg-BG"/>
        </w:rPr>
        <w:t>.</w:t>
      </w:r>
    </w:p>
    <w:p w:rsidR="00CA586C"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r>
        <w:rPr>
          <w:color w:val="000000"/>
          <w:sz w:val="24"/>
          <w:szCs w:val="24"/>
          <w:lang w:val="en-US" w:bidi="bg-BG"/>
        </w:rPr>
        <w:t>Участникът, за когото са налице някои от посочените в т. 1.1 – 1.</w:t>
      </w:r>
      <w:r w:rsidR="00E139D0">
        <w:rPr>
          <w:color w:val="000000"/>
          <w:sz w:val="24"/>
          <w:szCs w:val="24"/>
          <w:lang w:bidi="bg-BG"/>
        </w:rPr>
        <w:t>7</w:t>
      </w:r>
      <w:r>
        <w:rPr>
          <w:color w:val="000000"/>
          <w:sz w:val="24"/>
          <w:szCs w:val="24"/>
          <w:lang w:bidi="bg-BG"/>
        </w:rPr>
        <w:t xml:space="preserve"> обстоятелства, може да представи доказателства, че е предприел мерки, които гарантират неговата надежност съгласно чл. 56 ЗОП.</w:t>
      </w:r>
    </w:p>
    <w:p w:rsidR="0060362A"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w:t>
      </w:r>
      <w:r w:rsidR="0060362A" w:rsidRPr="007E3489">
        <w:rPr>
          <w:color w:val="000000"/>
          <w:sz w:val="24"/>
          <w:szCs w:val="24"/>
          <w:lang w:val="en-US" w:eastAsia="en-US"/>
        </w:rPr>
        <w:t>Към офертата участниците подават декларация за липсата на основанията за отстраняване и съответствие с критериите за подбор</w:t>
      </w:r>
      <w:r w:rsidR="0060362A">
        <w:rPr>
          <w:color w:val="000000"/>
          <w:sz w:val="24"/>
          <w:szCs w:val="24"/>
          <w:lang w:eastAsia="en-US"/>
        </w:rPr>
        <w:t xml:space="preserve"> </w:t>
      </w:r>
      <w:r w:rsidR="0060362A" w:rsidRPr="0060362A">
        <w:rPr>
          <w:color w:val="000000"/>
          <w:sz w:val="24"/>
          <w:szCs w:val="24"/>
          <w:lang w:val="en-US" w:eastAsia="en-US"/>
        </w:rPr>
        <w:t>(Образец № 3)</w:t>
      </w:r>
      <w:r w:rsidR="0060362A" w:rsidRPr="007E3489">
        <w:rPr>
          <w:color w:val="000000"/>
          <w:sz w:val="24"/>
          <w:szCs w:val="24"/>
          <w:lang w:val="en-US" w:eastAsia="en-US"/>
        </w:rPr>
        <w:t>. Когато участникът се представлява от повече от едно лице, дек</w:t>
      </w:r>
      <w:r w:rsidR="0060362A">
        <w:rPr>
          <w:color w:val="000000"/>
          <w:sz w:val="24"/>
          <w:szCs w:val="24"/>
          <w:lang w:val="en-US" w:eastAsia="en-US"/>
        </w:rPr>
        <w:t xml:space="preserve">ларацията за обстоятелствата по т. </w:t>
      </w:r>
      <w:r w:rsidR="0060362A">
        <w:rPr>
          <w:color w:val="000000"/>
          <w:sz w:val="24"/>
          <w:szCs w:val="24"/>
          <w:lang w:eastAsia="en-US"/>
        </w:rPr>
        <w:t>1.</w:t>
      </w:r>
      <w:r w:rsidR="0060362A">
        <w:rPr>
          <w:color w:val="000000"/>
          <w:sz w:val="24"/>
          <w:szCs w:val="24"/>
          <w:lang w:val="en-US" w:eastAsia="en-US"/>
        </w:rPr>
        <w:t xml:space="preserve">3 – </w:t>
      </w:r>
      <w:r w:rsidR="0060362A">
        <w:rPr>
          <w:color w:val="000000"/>
          <w:sz w:val="24"/>
          <w:szCs w:val="24"/>
          <w:lang w:eastAsia="en-US"/>
        </w:rPr>
        <w:t>1.</w:t>
      </w:r>
      <w:r w:rsidR="0060362A">
        <w:rPr>
          <w:color w:val="000000"/>
          <w:sz w:val="24"/>
          <w:szCs w:val="24"/>
          <w:lang w:val="en-US" w:eastAsia="en-US"/>
        </w:rPr>
        <w:t xml:space="preserve">6 </w:t>
      </w:r>
      <w:r w:rsidR="0060362A">
        <w:rPr>
          <w:color w:val="000000"/>
          <w:sz w:val="24"/>
          <w:szCs w:val="24"/>
          <w:lang w:eastAsia="en-US"/>
        </w:rPr>
        <w:t xml:space="preserve">(чл. 54, ал. 1, т. 3 – 6 ЗОП) </w:t>
      </w:r>
      <w:r w:rsidR="0060362A" w:rsidRPr="007E3489">
        <w:rPr>
          <w:color w:val="000000"/>
          <w:sz w:val="24"/>
          <w:szCs w:val="24"/>
          <w:lang w:val="en-US" w:eastAsia="en-US"/>
        </w:rPr>
        <w:t>се подписва от лицето, което може самостоятелно да го представлява.</w:t>
      </w:r>
    </w:p>
    <w:p w:rsidR="00052DE0" w:rsidRPr="00052DE0" w:rsidRDefault="00052DE0" w:rsidP="00052DE0">
      <w:pPr>
        <w:pStyle w:val="22"/>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w:t>
      </w:r>
      <w:r w:rsidR="00BD16CB">
        <w:rPr>
          <w:color w:val="000000"/>
          <w:sz w:val="24"/>
          <w:szCs w:val="24"/>
          <w:lang w:bidi="bg-BG"/>
        </w:rPr>
        <w:t>жителят ще отстрани от участие</w:t>
      </w:r>
      <w:r w:rsidRPr="00052DE0">
        <w:rPr>
          <w:color w:val="000000"/>
          <w:sz w:val="24"/>
          <w:szCs w:val="24"/>
          <w:lang w:bidi="bg-BG"/>
        </w:rPr>
        <w:t xml:space="preserve">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lastRenderedPageBreak/>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52DE0" w:rsidRDefault="002A457C" w:rsidP="00F8540F">
      <w:pPr>
        <w:pStyle w:val="22"/>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w:t>
      </w:r>
      <w:r w:rsidR="004441BE">
        <w:rPr>
          <w:color w:val="000000"/>
          <w:sz w:val="24"/>
          <w:szCs w:val="24"/>
          <w:lang w:bidi="bg-BG"/>
        </w:rPr>
        <w:t>я</w:t>
      </w:r>
      <w:r>
        <w:rPr>
          <w:color w:val="000000"/>
          <w:sz w:val="24"/>
          <w:szCs w:val="24"/>
          <w:lang w:bidi="bg-BG"/>
        </w:rPr>
        <w:t xml:space="preserve"> </w:t>
      </w:r>
      <w:r w:rsidR="000A4139" w:rsidRPr="00F44AB7">
        <w:rPr>
          <w:color w:val="000000"/>
          <w:sz w:val="24"/>
          <w:szCs w:val="24"/>
          <w:lang w:bidi="bg-BG"/>
        </w:rPr>
        <w:t xml:space="preserve">(Образец № </w:t>
      </w:r>
      <w:r w:rsidR="004441BE">
        <w:rPr>
          <w:color w:val="000000"/>
          <w:sz w:val="24"/>
          <w:szCs w:val="24"/>
          <w:lang w:bidi="bg-BG"/>
        </w:rPr>
        <w:t>3</w:t>
      </w:r>
      <w:r w:rsidR="000A4139" w:rsidRPr="00F44AB7">
        <w:rPr>
          <w:color w:val="000000"/>
          <w:sz w:val="24"/>
          <w:szCs w:val="24"/>
          <w:lang w:bidi="bg-BG"/>
        </w:rPr>
        <w:t>)</w:t>
      </w:r>
      <w:r w:rsidR="004441BE">
        <w:rPr>
          <w:color w:val="000000"/>
          <w:sz w:val="24"/>
          <w:szCs w:val="24"/>
          <w:lang w:bidi="bg-BG"/>
        </w:rPr>
        <w:t>, приложена</w:t>
      </w:r>
      <w:r>
        <w:rPr>
          <w:color w:val="000000"/>
          <w:sz w:val="24"/>
          <w:szCs w:val="24"/>
          <w:lang w:bidi="bg-BG"/>
        </w:rPr>
        <w:t xml:space="preserve"> към настоящите указания.</w:t>
      </w:r>
    </w:p>
    <w:p w:rsidR="0025375F" w:rsidRDefault="002A457C"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sidRPr="00C361C6">
        <w:rPr>
          <w:b/>
          <w:color w:val="000000"/>
          <w:sz w:val="24"/>
          <w:szCs w:val="24"/>
          <w:lang w:bidi="bg-BG"/>
        </w:rPr>
        <w:t>а)</w:t>
      </w:r>
      <w:r>
        <w:rPr>
          <w:color w:val="000000"/>
          <w:sz w:val="24"/>
          <w:szCs w:val="24"/>
          <w:lang w:bidi="bg-BG"/>
        </w:rPr>
        <w:t xml:space="preserve"> </w:t>
      </w:r>
      <w:r w:rsidR="004441BE" w:rsidRPr="004441BE">
        <w:rPr>
          <w:color w:val="000000"/>
          <w:sz w:val="24"/>
          <w:szCs w:val="24"/>
          <w:lang w:bidi="bg-BG"/>
        </w:rPr>
        <w:t xml:space="preserve">за обстоятелствата по чл. 54, ал. 1, т. 1 - </w:t>
      </w:r>
      <w:r>
        <w:rPr>
          <w:color w:val="000000"/>
          <w:sz w:val="24"/>
          <w:szCs w:val="24"/>
          <w:lang w:bidi="bg-BG"/>
        </w:rPr>
        <w:t>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б)</w:t>
      </w:r>
      <w:r>
        <w:rPr>
          <w:color w:val="000000"/>
          <w:sz w:val="24"/>
          <w:szCs w:val="24"/>
          <w:lang w:bidi="bg-BG"/>
        </w:rPr>
        <w:t xml:space="preserve"> </w:t>
      </w:r>
      <w:r w:rsidR="004441BE" w:rsidRPr="004441BE">
        <w:rPr>
          <w:color w:val="000000"/>
          <w:sz w:val="24"/>
          <w:szCs w:val="24"/>
          <w:lang w:bidi="bg-BG"/>
        </w:rPr>
        <w:t>за обстоятелството по чл. 54, ал. 1, т. 3 ЗОП - удостоверение от органите по приходите и удостоверение от общината по седалището на възложителя и на участника</w:t>
      </w:r>
      <w:r w:rsidR="004441BE">
        <w:rPr>
          <w:color w:val="000000"/>
          <w:sz w:val="24"/>
          <w:szCs w:val="24"/>
          <w:lang w:bidi="bg-BG"/>
        </w:rPr>
        <w:t>;</w:t>
      </w:r>
    </w:p>
    <w:p w:rsidR="004441BE" w:rsidRDefault="004441BE" w:rsidP="00F8540F">
      <w:pPr>
        <w:pStyle w:val="22"/>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в)</w:t>
      </w:r>
      <w:r>
        <w:rPr>
          <w:color w:val="000000"/>
          <w:sz w:val="24"/>
          <w:szCs w:val="24"/>
          <w:lang w:bidi="bg-BG"/>
        </w:rPr>
        <w:t xml:space="preserve"> </w:t>
      </w:r>
      <w:r w:rsidRPr="004441BE">
        <w:rPr>
          <w:color w:val="000000"/>
          <w:sz w:val="24"/>
          <w:szCs w:val="24"/>
          <w:lang w:bidi="bg-BG"/>
        </w:rPr>
        <w:t>за обстоятелството по чл. 54, ал. 1, т. 6 ЗОП - удостоверение от органите на Изпълнителна агенция "Главна инспекция по труда"</w:t>
      </w:r>
      <w:r>
        <w:rPr>
          <w:color w:val="000000"/>
          <w:sz w:val="24"/>
          <w:szCs w:val="24"/>
          <w:lang w:bidi="bg-BG"/>
        </w:rPr>
        <w:t>.</w:t>
      </w:r>
    </w:p>
    <w:p w:rsidR="002A457C" w:rsidRPr="0080748F" w:rsidRDefault="002A457C"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Default="0080748F"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980445" w:rsidRPr="002A457C" w:rsidRDefault="00980445" w:rsidP="0080748F">
      <w:pPr>
        <w:pStyle w:val="22"/>
        <w:shd w:val="clear" w:color="auto" w:fill="auto"/>
        <w:tabs>
          <w:tab w:val="left" w:pos="567"/>
        </w:tabs>
        <w:spacing w:before="120" w:after="0" w:line="240" w:lineRule="auto"/>
        <w:rPr>
          <w:color w:val="000000"/>
          <w:sz w:val="24"/>
          <w:szCs w:val="24"/>
          <w:lang w:bidi="bg-BG"/>
        </w:rPr>
      </w:pPr>
      <w:r w:rsidRPr="006E7B2C">
        <w:rPr>
          <w:b/>
          <w:color w:val="000000"/>
          <w:sz w:val="24"/>
          <w:szCs w:val="24"/>
          <w:lang w:bidi="bg-BG"/>
        </w:rPr>
        <w:t xml:space="preserve">10. </w:t>
      </w:r>
      <w:r w:rsidR="006E7B2C" w:rsidRPr="006E7B2C">
        <w:rPr>
          <w:color w:val="000000"/>
          <w:sz w:val="24"/>
          <w:szCs w:val="24"/>
          <w:lan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25375F" w:rsidRDefault="0080748F"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1</w:t>
      </w:r>
      <w:r w:rsidR="00980445">
        <w:rPr>
          <w:b/>
          <w:color w:val="000000"/>
          <w:sz w:val="24"/>
          <w:szCs w:val="24"/>
          <w:lang w:bidi="bg-BG"/>
        </w:rPr>
        <w:t>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възложителят отстранява от участие:</w:t>
      </w:r>
    </w:p>
    <w:p w:rsidR="00930810" w:rsidRPr="007A5865"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w:t>
      </w:r>
      <w:r w:rsidR="00930810" w:rsidRPr="007E3489">
        <w:rPr>
          <w:color w:val="000000"/>
          <w:sz w:val="24"/>
          <w:szCs w:val="24"/>
          <w:lang w:val="en-US" w:eastAsia="en-US"/>
        </w:rPr>
        <w:t>участник, който не отговаря на поставените критерии за подбор или не изпълни друго условие, посочено в обяв</w:t>
      </w:r>
      <w:r w:rsidR="007A5865">
        <w:rPr>
          <w:color w:val="000000"/>
          <w:sz w:val="24"/>
          <w:szCs w:val="24"/>
          <w:lang w:eastAsia="en-US"/>
        </w:rPr>
        <w:t>ата</w:t>
      </w:r>
      <w:r w:rsidR="00930810" w:rsidRPr="007E3489">
        <w:rPr>
          <w:color w:val="000000"/>
          <w:sz w:val="24"/>
          <w:szCs w:val="24"/>
          <w:lang w:val="en-US" w:eastAsia="en-US"/>
        </w:rPr>
        <w:t xml:space="preserve"> за обществена поръчка</w:t>
      </w:r>
      <w:r w:rsidR="007A5865">
        <w:rPr>
          <w:color w:val="000000"/>
          <w:sz w:val="24"/>
          <w:szCs w:val="24"/>
          <w:lang w:eastAsia="en-US"/>
        </w:rPr>
        <w:t xml:space="preserve"> </w:t>
      </w:r>
      <w:r w:rsidR="00930810" w:rsidRPr="007E3489">
        <w:rPr>
          <w:color w:val="000000"/>
          <w:sz w:val="24"/>
          <w:szCs w:val="24"/>
          <w:lang w:val="en-US" w:eastAsia="en-US"/>
        </w:rPr>
        <w:t xml:space="preserve">или в </w:t>
      </w:r>
      <w:r w:rsidR="007A5865">
        <w:rPr>
          <w:color w:val="000000"/>
          <w:sz w:val="24"/>
          <w:szCs w:val="24"/>
          <w:lang w:eastAsia="en-US"/>
        </w:rPr>
        <w:t>указанията;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w:t>
      </w:r>
      <w:r w:rsidR="007A5865" w:rsidRPr="007A5865">
        <w:rPr>
          <w:color w:val="000000"/>
          <w:sz w:val="24"/>
          <w:szCs w:val="24"/>
          <w:lang w:bidi="bg-BG"/>
        </w:rPr>
        <w:t>участник, който е представ</w:t>
      </w:r>
      <w:r w:rsidR="00B0201E">
        <w:rPr>
          <w:color w:val="000000"/>
          <w:sz w:val="24"/>
          <w:szCs w:val="24"/>
          <w:lang w:bidi="bg-BG"/>
        </w:rPr>
        <w:t>ил оферта, която не отговаря на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предварително обявените условия за изпълнение на поръчката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lastRenderedPageBreak/>
        <w:t xml:space="preserve">- </w:t>
      </w:r>
      <w:r w:rsidR="007A5865" w:rsidRPr="007A5865">
        <w:rPr>
          <w:color w:val="000000"/>
          <w:sz w:val="24"/>
          <w:szCs w:val="24"/>
          <w:lang w:bidi="bg-BG"/>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7A5865">
        <w:rPr>
          <w:color w:val="000000"/>
          <w:sz w:val="24"/>
          <w:szCs w:val="24"/>
          <w:lang w:bidi="bg-BG"/>
        </w:rPr>
        <w:t xml:space="preserve"> </w:t>
      </w:r>
      <w:r>
        <w:rPr>
          <w:color w:val="000000"/>
          <w:sz w:val="24"/>
          <w:szCs w:val="24"/>
          <w:lang w:bidi="bg-BG"/>
        </w:rPr>
        <w:t>ЗОП;</w:t>
      </w:r>
    </w:p>
    <w:p w:rsidR="007A5865" w:rsidRDefault="00202C61"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в</w:t>
      </w:r>
      <w:r w:rsidR="007A5865" w:rsidRPr="007A5865">
        <w:rPr>
          <w:b/>
          <w:color w:val="000000"/>
          <w:sz w:val="24"/>
          <w:szCs w:val="24"/>
          <w:lang w:bidi="bg-BG"/>
        </w:rPr>
        <w:t>)</w:t>
      </w:r>
      <w:r w:rsidR="007A5865">
        <w:rPr>
          <w:color w:val="000000"/>
          <w:sz w:val="24"/>
          <w:szCs w:val="24"/>
          <w:lang w:bidi="bg-BG"/>
        </w:rPr>
        <w:t xml:space="preserve"> </w:t>
      </w:r>
      <w:r w:rsidR="00AD2725" w:rsidRPr="00AD2725">
        <w:rPr>
          <w:color w:val="000000"/>
          <w:sz w:val="24"/>
          <w:szCs w:val="24"/>
          <w:lang w:bidi="bg-BG"/>
        </w:rPr>
        <w:t>участник, подал оферта, която не отговаря на условията за представяне, включително за форма, начин, срок и валидност</w:t>
      </w:r>
      <w:r w:rsidR="007A5865">
        <w:rPr>
          <w:color w:val="000000"/>
          <w:sz w:val="24"/>
          <w:szCs w:val="24"/>
          <w:lang w:bidi="bg-BG"/>
        </w:rPr>
        <w:t>;</w:t>
      </w:r>
    </w:p>
    <w:p w:rsidR="007A5865" w:rsidRDefault="00202C61"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г</w:t>
      </w:r>
      <w:r w:rsidR="007A5865" w:rsidRPr="00AD2725">
        <w:rPr>
          <w:b/>
          <w:color w:val="000000"/>
          <w:sz w:val="24"/>
          <w:szCs w:val="24"/>
          <w:lang w:bidi="bg-BG"/>
        </w:rPr>
        <w:t>)</w:t>
      </w:r>
      <w:r w:rsidR="007A5865">
        <w:rPr>
          <w:color w:val="000000"/>
          <w:sz w:val="24"/>
          <w:szCs w:val="24"/>
          <w:lang w:bidi="bg-BG"/>
        </w:rPr>
        <w:t xml:space="preserve"> </w:t>
      </w:r>
      <w:r w:rsidR="00AD2725" w:rsidRPr="00AD2725">
        <w:rPr>
          <w:color w:val="000000"/>
          <w:sz w:val="24"/>
          <w:szCs w:val="24"/>
          <w:lang w:bidi="bg-BG"/>
        </w:rPr>
        <w:t>лице, което е нарушило забрана по чл. 101, ал. 9 или 10 от ЗОП</w:t>
      </w:r>
      <w:r w:rsidR="00AD2725">
        <w:rPr>
          <w:color w:val="000000"/>
          <w:sz w:val="24"/>
          <w:szCs w:val="24"/>
          <w:lang w:bidi="bg-BG"/>
        </w:rPr>
        <w:t>;</w:t>
      </w:r>
    </w:p>
    <w:p w:rsidR="00AD2725" w:rsidRDefault="00202C61"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д</w:t>
      </w:r>
      <w:r w:rsidR="00AD2725">
        <w:rPr>
          <w:b/>
          <w:color w:val="000000"/>
          <w:sz w:val="24"/>
          <w:szCs w:val="24"/>
          <w:lang w:bidi="bg-BG"/>
        </w:rPr>
        <w:t>)</w:t>
      </w:r>
      <w:r w:rsidR="00AD2725">
        <w:rPr>
          <w:color w:val="000000"/>
          <w:sz w:val="24"/>
          <w:szCs w:val="24"/>
          <w:lang w:bidi="bg-BG"/>
        </w:rPr>
        <w:t xml:space="preserve"> у</w:t>
      </w:r>
      <w:r w:rsidR="00AD2725" w:rsidRPr="00AD2725">
        <w:rPr>
          <w:color w:val="000000"/>
          <w:sz w:val="24"/>
          <w:szCs w:val="24"/>
          <w:lang w:bidi="bg-BG"/>
        </w:rPr>
        <w:t>частник, който е предложил цена, надхвърляща прогнозната стойност на обществената поръчка</w:t>
      </w:r>
      <w:r w:rsidR="00C361C6">
        <w:rPr>
          <w:color w:val="000000"/>
          <w:sz w:val="24"/>
          <w:szCs w:val="24"/>
          <w:lang w:bidi="bg-BG"/>
        </w:rPr>
        <w:t xml:space="preserve"> за съответната обособена позиция</w:t>
      </w:r>
      <w:r w:rsidR="00AD2725" w:rsidRPr="00AD2725">
        <w:rPr>
          <w:color w:val="000000"/>
          <w:sz w:val="24"/>
          <w:szCs w:val="24"/>
          <w:lang w:bidi="bg-BG"/>
        </w:rPr>
        <w:t xml:space="preserve">. </w:t>
      </w:r>
      <w:r w:rsidR="00F164E6" w:rsidRPr="00F164E6">
        <w:rPr>
          <w:color w:val="000000"/>
          <w:sz w:val="24"/>
          <w:szCs w:val="24"/>
          <w:lang w:bidi="bg-BG"/>
        </w:rPr>
        <w:t xml:space="preserve">Участниците следва да имат предвид, че промени в предложените единични цени в количествено – стойностната сметка </w:t>
      </w:r>
      <w:r w:rsidR="00F164E6">
        <w:rPr>
          <w:color w:val="000000"/>
          <w:sz w:val="24"/>
          <w:szCs w:val="24"/>
          <w:lang w:bidi="bg-BG"/>
        </w:rPr>
        <w:t xml:space="preserve">за всяка обособена позиция </w:t>
      </w:r>
      <w:r w:rsidR="00F164E6" w:rsidRPr="00F164E6">
        <w:rPr>
          <w:color w:val="000000"/>
          <w:sz w:val="24"/>
          <w:szCs w:val="24"/>
          <w:lang w:bidi="bg-BG"/>
        </w:rPr>
        <w:t>са недопустими</w:t>
      </w:r>
      <w:r w:rsidR="00AD2725" w:rsidRPr="00AD2725">
        <w:rPr>
          <w:color w:val="000000"/>
          <w:sz w:val="24"/>
          <w:szCs w:val="24"/>
          <w:lang w:bidi="bg-BG"/>
        </w:rPr>
        <w:t>.</w:t>
      </w:r>
    </w:p>
    <w:p w:rsidR="001D0F77" w:rsidRDefault="00F648CD" w:rsidP="005D567C">
      <w:pPr>
        <w:pStyle w:val="22"/>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D72E3F"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r w:rsidR="00D72E3F">
        <w:rPr>
          <w:color w:val="000000"/>
          <w:sz w:val="24"/>
          <w:szCs w:val="24"/>
          <w:lang w:bidi="bg-BG"/>
        </w:rPr>
        <w:t>.</w:t>
      </w:r>
    </w:p>
    <w:p w:rsidR="00630C8B" w:rsidRPr="00630C8B" w:rsidRDefault="00D72E3F" w:rsidP="00630C8B">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Посочените критерии за подбор се отнасят за всички обособени позиции.</w:t>
      </w:r>
    </w:p>
    <w:p w:rsidR="00630C8B" w:rsidRPr="00630C8B" w:rsidRDefault="00630C8B" w:rsidP="00630C8B">
      <w:pPr>
        <w:pStyle w:val="22"/>
        <w:shd w:val="clear" w:color="auto" w:fill="auto"/>
        <w:tabs>
          <w:tab w:val="left" w:pos="567"/>
        </w:tabs>
        <w:spacing w:before="120" w:after="0" w:line="240" w:lineRule="auto"/>
        <w:rPr>
          <w:b/>
          <w:color w:val="000000"/>
          <w:sz w:val="24"/>
          <w:szCs w:val="24"/>
          <w:lang w:bidi="bg-BG"/>
        </w:rPr>
      </w:pPr>
      <w:r w:rsidRPr="00630C8B">
        <w:rPr>
          <w:b/>
          <w:color w:val="000000"/>
          <w:sz w:val="24"/>
          <w:szCs w:val="24"/>
          <w:lang w:bidi="bg-BG"/>
        </w:rPr>
        <w:t>1. Годност (правоспособност) за упражняване на професионална дейност</w:t>
      </w:r>
    </w:p>
    <w:p w:rsidR="00AD2725" w:rsidRPr="00AD2725" w:rsidRDefault="00AD2725" w:rsidP="00AD2725">
      <w:pPr>
        <w:pStyle w:val="22"/>
        <w:tabs>
          <w:tab w:val="left" w:pos="567"/>
        </w:tabs>
        <w:spacing w:before="120" w:after="0" w:line="240" w:lineRule="auto"/>
        <w:rPr>
          <w:color w:val="000000"/>
          <w:sz w:val="24"/>
          <w:szCs w:val="24"/>
          <w:lang w:bidi="bg-BG"/>
        </w:rPr>
      </w:pPr>
      <w:r w:rsidRPr="00AD2725">
        <w:rPr>
          <w:color w:val="000000"/>
          <w:sz w:val="24"/>
          <w:szCs w:val="24"/>
          <w:lang w:bidi="bg-BG"/>
        </w:rPr>
        <w:t xml:space="preserve">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строежи от </w:t>
      </w:r>
      <w:r w:rsidR="00F164E6" w:rsidRPr="00F164E6">
        <w:rPr>
          <w:color w:val="000000"/>
          <w:sz w:val="24"/>
          <w:szCs w:val="24"/>
          <w:lang w:bidi="bg-BG"/>
        </w:rPr>
        <w:t>„Първа група: Строежи от високото строителство (жилищно, общественообслужващо, промишлено), прилежащата му инфраструктура, електронни съобщителни мрежи и съоръжения” - строежи от „пета категория”, а за чуждестранни лица - в аналогични регистри съгласно законодателството на държавата, в която са установени</w:t>
      </w:r>
      <w:r w:rsidRPr="00AD2725">
        <w:rPr>
          <w:color w:val="000000"/>
          <w:sz w:val="24"/>
          <w:szCs w:val="24"/>
          <w:lang w:bidi="bg-BG"/>
        </w:rPr>
        <w:t>.</w:t>
      </w:r>
    </w:p>
    <w:p w:rsidR="000A4139" w:rsidRPr="000A4139" w:rsidRDefault="000A4139"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sidR="004B1573">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sidR="004B1573">
        <w:rPr>
          <w:rFonts w:ascii="Times New Roman" w:eastAsia="Times New Roman" w:hAnsi="Times New Roman"/>
          <w:sz w:val="24"/>
          <w:szCs w:val="24"/>
          <w:lang w:val="ru-RU" w:eastAsia="bg-BG"/>
        </w:rPr>
        <w:t>рира съответствие с поставеното изискване в</w:t>
      </w:r>
      <w:r w:rsidR="004B157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4B1573">
        <w:rPr>
          <w:rFonts w:ascii="Times New Roman" w:eastAsia="Times New Roman" w:hAnsi="Times New Roman"/>
          <w:sz w:val="24"/>
          <w:szCs w:val="24"/>
          <w:lang w:val="ru-RU" w:eastAsia="bg-BG"/>
        </w:rPr>
        <w:t>, приложена към настоящите указания.</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преди сключването на договора </w:t>
      </w:r>
      <w:r w:rsidR="00F329A8" w:rsidRPr="000A4139">
        <w:rPr>
          <w:rFonts w:ascii="Times New Roman" w:eastAsia="Times New Roman" w:hAnsi="Times New Roman"/>
          <w:sz w:val="24"/>
          <w:szCs w:val="24"/>
          <w:lang w:val="ru-RU" w:eastAsia="bg-BG"/>
        </w:rPr>
        <w:t>Участникът</w:t>
      </w:r>
      <w:r w:rsidRPr="000A4139">
        <w:rPr>
          <w:rFonts w:ascii="Times New Roman" w:eastAsia="Times New Roman" w:hAnsi="Times New Roman"/>
          <w:sz w:val="24"/>
          <w:szCs w:val="24"/>
          <w:lang w:val="ru-RU" w:eastAsia="bg-BG"/>
        </w:rPr>
        <w:t>, определен за изпълнител</w:t>
      </w:r>
      <w:r w:rsidR="000A4139">
        <w:rPr>
          <w:rFonts w:ascii="Times New Roman" w:eastAsia="Times New Roman" w:hAnsi="Times New Roman"/>
          <w:sz w:val="24"/>
          <w:szCs w:val="24"/>
          <w:lang w:val="ru-RU" w:eastAsia="bg-BG"/>
        </w:rPr>
        <w:t>,</w:t>
      </w:r>
      <w:r w:rsidRPr="000A4139">
        <w:rPr>
          <w:rFonts w:ascii="Times New Roman" w:eastAsia="Times New Roman" w:hAnsi="Times New Roman"/>
          <w:sz w:val="24"/>
          <w:szCs w:val="24"/>
          <w:lang w:val="ru-RU" w:eastAsia="bg-BG"/>
        </w:rPr>
        <w:t xml:space="preserve"> представя </w:t>
      </w:r>
      <w:r w:rsidR="00AD2725" w:rsidRPr="00AD2725">
        <w:rPr>
          <w:rFonts w:ascii="Times New Roman" w:eastAsia="Times New Roman" w:hAnsi="Times New Roman"/>
          <w:sz w:val="24"/>
          <w:szCs w:val="24"/>
          <w:lang w:val="ru-RU" w:eastAsia="bg-BG"/>
        </w:rPr>
        <w:t xml:space="preserve">заверено копие на валидно удостоверение за вписване в ЦПРС за изпълнение на строежи от </w:t>
      </w:r>
      <w:r w:rsidR="00F164E6">
        <w:rPr>
          <w:rFonts w:ascii="Times New Roman" w:eastAsia="Times New Roman" w:hAnsi="Times New Roman"/>
          <w:sz w:val="24"/>
          <w:szCs w:val="24"/>
          <w:lang w:val="ru-RU" w:eastAsia="bg-BG"/>
        </w:rPr>
        <w:t>първа</w:t>
      </w:r>
      <w:r w:rsidR="00F164E6" w:rsidRPr="00AD2725">
        <w:rPr>
          <w:rFonts w:ascii="Times New Roman" w:eastAsia="Times New Roman" w:hAnsi="Times New Roman"/>
          <w:sz w:val="24"/>
          <w:szCs w:val="24"/>
          <w:lang w:val="ru-RU" w:eastAsia="bg-BG"/>
        </w:rPr>
        <w:t xml:space="preserve"> </w:t>
      </w:r>
      <w:r w:rsidR="00AD2725" w:rsidRPr="00AD2725">
        <w:rPr>
          <w:rFonts w:ascii="Times New Roman" w:eastAsia="Times New Roman" w:hAnsi="Times New Roman"/>
          <w:sz w:val="24"/>
          <w:szCs w:val="24"/>
          <w:lang w:val="ru-RU" w:eastAsia="bg-BG"/>
        </w:rPr>
        <w:t xml:space="preserve">група, </w:t>
      </w:r>
      <w:r w:rsidR="00F164E6">
        <w:rPr>
          <w:rFonts w:ascii="Times New Roman" w:eastAsia="Times New Roman" w:hAnsi="Times New Roman"/>
          <w:sz w:val="24"/>
          <w:szCs w:val="24"/>
          <w:lang w:val="ru-RU" w:eastAsia="bg-BG"/>
        </w:rPr>
        <w:t>пета</w:t>
      </w:r>
      <w:r w:rsidR="00AD2725" w:rsidRPr="00AD2725">
        <w:rPr>
          <w:rFonts w:ascii="Times New Roman" w:eastAsia="Times New Roman" w:hAnsi="Times New Roman"/>
          <w:sz w:val="24"/>
          <w:szCs w:val="24"/>
          <w:lang w:val="ru-RU" w:eastAsia="bg-BG"/>
        </w:rPr>
        <w:t xml:space="preserve"> категория</w:t>
      </w:r>
      <w:r w:rsidR="00C60BC4">
        <w:rPr>
          <w:rFonts w:ascii="Times New Roman" w:eastAsia="Times New Roman" w:hAnsi="Times New Roman"/>
          <w:sz w:val="24"/>
          <w:szCs w:val="24"/>
          <w:lang w:val="ru-RU" w:eastAsia="bg-BG"/>
        </w:rPr>
        <w:t>,</w:t>
      </w:r>
      <w:r w:rsidR="00AD2725" w:rsidRPr="00AD2725">
        <w:rPr>
          <w:rFonts w:ascii="Times New Roman" w:eastAsia="Times New Roman" w:hAnsi="Times New Roman"/>
          <w:sz w:val="24"/>
          <w:szCs w:val="24"/>
          <w:lang w:val="ru-RU" w:eastAsia="bg-BG"/>
        </w:rPr>
        <w:t xml:space="preserve"> </w:t>
      </w:r>
      <w:r w:rsidR="00C60BC4" w:rsidRPr="00C60BC4">
        <w:rPr>
          <w:rFonts w:ascii="Times New Roman" w:eastAsia="Times New Roman" w:hAnsi="Times New Roman"/>
          <w:sz w:val="24"/>
          <w:szCs w:val="24"/>
          <w:lang w:val="ru-RU" w:eastAsia="bg-BG"/>
        </w:rPr>
        <w:t>а за чуждестранни лица - копие на документ, удостоверяващ правото да изпълняват строежи</w:t>
      </w:r>
      <w:r w:rsidR="00C60BC4">
        <w:rPr>
          <w:rFonts w:ascii="Times New Roman" w:eastAsia="Times New Roman" w:hAnsi="Times New Roman"/>
          <w:sz w:val="24"/>
          <w:szCs w:val="24"/>
          <w:lang w:val="ru-RU" w:eastAsia="bg-BG"/>
        </w:rPr>
        <w:t xml:space="preserve"> с еквивалентни характеристики</w:t>
      </w:r>
      <w:r w:rsidR="00C60BC4" w:rsidRPr="00C60BC4">
        <w:rPr>
          <w:rFonts w:ascii="Times New Roman" w:eastAsia="Times New Roman" w:hAnsi="Times New Roman"/>
          <w:sz w:val="24"/>
          <w:szCs w:val="24"/>
          <w:lang w:val="ru-RU" w:eastAsia="bg-BG"/>
        </w:rPr>
        <w:t>, издаден от компетентен орган на държавата, в която са установени</w:t>
      </w:r>
      <w:r w:rsidRPr="000A4139">
        <w:rPr>
          <w:rFonts w:ascii="Times New Roman" w:eastAsia="Times New Roman" w:hAnsi="Times New Roman"/>
          <w:sz w:val="24"/>
          <w:szCs w:val="24"/>
          <w:lang w:val="ru-RU" w:eastAsia="bg-BG"/>
        </w:rPr>
        <w:t>.</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В случай, че участникът </w:t>
      </w:r>
      <w:r w:rsidR="00C1127F">
        <w:rPr>
          <w:rFonts w:ascii="Times New Roman" w:eastAsia="Times New Roman" w:hAnsi="Times New Roman"/>
          <w:sz w:val="24"/>
          <w:szCs w:val="24"/>
          <w:lang w:val="ru-RU" w:eastAsia="bg-BG"/>
        </w:rPr>
        <w:t>във възлагането</w:t>
      </w:r>
      <w:r w:rsidRPr="000A4139">
        <w:rPr>
          <w:rFonts w:ascii="Times New Roman" w:eastAsia="Times New Roman" w:hAnsi="Times New Roman"/>
          <w:sz w:val="24"/>
          <w:szCs w:val="24"/>
          <w:lang w:val="ru-RU" w:eastAsia="bg-BG"/>
        </w:rPr>
        <w:t xml:space="preserve"> е обединение, което не е юридическо лице, удостов</w:t>
      </w:r>
      <w:r w:rsidR="00C60BC4">
        <w:rPr>
          <w:rFonts w:ascii="Times New Roman" w:eastAsia="Times New Roman" w:hAnsi="Times New Roman"/>
          <w:sz w:val="24"/>
          <w:szCs w:val="24"/>
          <w:lang w:val="ru-RU" w:eastAsia="bg-BG"/>
        </w:rPr>
        <w:t>ерението за регистрация в ЦПРС/еквивалентният документ</w:t>
      </w:r>
      <w:r w:rsidRPr="000A4139">
        <w:rPr>
          <w:rFonts w:ascii="Times New Roman" w:eastAsia="Times New Roman" w:hAnsi="Times New Roman"/>
          <w:sz w:val="24"/>
          <w:szCs w:val="24"/>
          <w:lang w:val="ru-RU" w:eastAsia="bg-BG"/>
        </w:rPr>
        <w:t>, се изисква от членове на обединението, ко</w:t>
      </w:r>
      <w:r w:rsidR="00C60BC4">
        <w:rPr>
          <w:rFonts w:ascii="Times New Roman" w:eastAsia="Times New Roman" w:hAnsi="Times New Roman"/>
          <w:sz w:val="24"/>
          <w:szCs w:val="24"/>
          <w:lang w:val="ru-RU" w:eastAsia="bg-BG"/>
        </w:rPr>
        <w:t>и</w:t>
      </w:r>
      <w:r w:rsidRPr="000A4139">
        <w:rPr>
          <w:rFonts w:ascii="Times New Roman" w:eastAsia="Times New Roman" w:hAnsi="Times New Roman"/>
          <w:sz w:val="24"/>
          <w:szCs w:val="24"/>
          <w:lang w:val="ru-RU" w:eastAsia="bg-BG"/>
        </w:rPr>
        <w:t>то ще изпълняват строителни дейности.</w:t>
      </w:r>
    </w:p>
    <w:p w:rsidR="00630C8B" w:rsidRPr="000A4139" w:rsidRDefault="00630C8B" w:rsidP="000A4139">
      <w:pPr>
        <w:pStyle w:val="22"/>
        <w:shd w:val="clear" w:color="auto" w:fill="auto"/>
        <w:tabs>
          <w:tab w:val="left" w:pos="567"/>
        </w:tabs>
        <w:spacing w:before="120" w:after="0" w:line="240" w:lineRule="auto"/>
        <w:rPr>
          <w:b/>
          <w:color w:val="000000"/>
          <w:sz w:val="24"/>
          <w:szCs w:val="24"/>
          <w:lang w:bidi="bg-BG"/>
        </w:rPr>
      </w:pPr>
      <w:r w:rsidRPr="000A4139">
        <w:rPr>
          <w:b/>
          <w:color w:val="000000"/>
          <w:sz w:val="24"/>
          <w:szCs w:val="24"/>
          <w:lang w:bidi="bg-BG"/>
        </w:rPr>
        <w:t>2. Икономическо и финансово състояние</w:t>
      </w:r>
    </w:p>
    <w:p w:rsidR="00AD2725" w:rsidRDefault="00AD2725"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D2725">
        <w:rPr>
          <w:rFonts w:ascii="Times New Roman" w:eastAsia="Times New Roman" w:hAnsi="Times New Roman"/>
          <w:sz w:val="24"/>
          <w:szCs w:val="24"/>
          <w:lang w:val="ru-RU" w:eastAsia="bg-BG"/>
        </w:rPr>
        <w:t>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 от ЗУТ, за цялостно изпълнение на строителството с общ лимит на отговорността, покриваща минималните застрахователни суми за съответн</w:t>
      </w:r>
      <w:r w:rsidR="00F164E6">
        <w:rPr>
          <w:rFonts w:ascii="Times New Roman" w:eastAsia="Times New Roman" w:hAnsi="Times New Roman"/>
          <w:sz w:val="24"/>
          <w:szCs w:val="24"/>
          <w:lang w:val="ru-RU" w:eastAsia="bg-BG"/>
        </w:rPr>
        <w:t>а</w:t>
      </w:r>
      <w:r w:rsidRPr="00AD2725">
        <w:rPr>
          <w:rFonts w:ascii="Times New Roman" w:eastAsia="Times New Roman" w:hAnsi="Times New Roman"/>
          <w:sz w:val="24"/>
          <w:szCs w:val="24"/>
          <w:lang w:val="ru-RU" w:eastAsia="bg-BG"/>
        </w:rPr>
        <w:t>т</w:t>
      </w:r>
      <w:r w:rsidR="00F164E6">
        <w:rPr>
          <w:rFonts w:ascii="Times New Roman" w:eastAsia="Times New Roman" w:hAnsi="Times New Roman"/>
          <w:sz w:val="24"/>
          <w:szCs w:val="24"/>
          <w:lang w:val="ru-RU" w:eastAsia="bg-BG"/>
        </w:rPr>
        <w:t>а дейност</w:t>
      </w:r>
      <w:r w:rsidRPr="00AD2725">
        <w:rPr>
          <w:rFonts w:ascii="Times New Roman" w:eastAsia="Times New Roman" w:hAnsi="Times New Roman"/>
          <w:sz w:val="24"/>
          <w:szCs w:val="24"/>
          <w:lang w:val="ru-RU" w:eastAsia="bg-BG"/>
        </w:rPr>
        <w:t xml:space="preserve"> съгласно чл. 5, ал. </w:t>
      </w:r>
      <w:r w:rsidR="00F164E6">
        <w:rPr>
          <w:rFonts w:ascii="Times New Roman" w:eastAsia="Times New Roman" w:hAnsi="Times New Roman"/>
          <w:sz w:val="24"/>
          <w:szCs w:val="24"/>
          <w:lang w:val="ru-RU" w:eastAsia="bg-BG"/>
        </w:rPr>
        <w:t>2</w:t>
      </w:r>
      <w:r w:rsidRPr="00AD2725">
        <w:rPr>
          <w:rFonts w:ascii="Times New Roman" w:eastAsia="Times New Roman" w:hAnsi="Times New Roman"/>
          <w:sz w:val="24"/>
          <w:szCs w:val="24"/>
          <w:lang w:val="ru-RU" w:eastAsia="bg-BG"/>
        </w:rPr>
        <w:t xml:space="preserve">, т. </w:t>
      </w:r>
      <w:r w:rsidR="00F164E6">
        <w:rPr>
          <w:rFonts w:ascii="Times New Roman" w:eastAsia="Times New Roman" w:hAnsi="Times New Roman"/>
          <w:sz w:val="24"/>
          <w:szCs w:val="24"/>
          <w:lang w:val="ru-RU" w:eastAsia="bg-BG"/>
        </w:rPr>
        <w:t>5</w:t>
      </w:r>
      <w:r w:rsidRPr="00AD2725">
        <w:rPr>
          <w:rFonts w:ascii="Times New Roman" w:eastAsia="Times New Roman" w:hAnsi="Times New Roman"/>
          <w:sz w:val="24"/>
          <w:szCs w:val="24"/>
          <w:lang w:val="ru-RU" w:eastAsia="bg-BG"/>
        </w:rPr>
        <w:t xml:space="preserve"> от Наредбата за условията и реда за задължително застраховане в проектирането и строителството за строежи </w:t>
      </w:r>
      <w:r w:rsidR="00F164E6">
        <w:rPr>
          <w:rFonts w:ascii="Times New Roman" w:eastAsia="Times New Roman" w:hAnsi="Times New Roman"/>
          <w:sz w:val="24"/>
          <w:szCs w:val="24"/>
          <w:lang w:val="ru-RU" w:eastAsia="bg-BG"/>
        </w:rPr>
        <w:t>пета</w:t>
      </w:r>
      <w:r w:rsidRPr="00AD2725">
        <w:rPr>
          <w:rFonts w:ascii="Times New Roman" w:eastAsia="Times New Roman" w:hAnsi="Times New Roman"/>
          <w:sz w:val="24"/>
          <w:szCs w:val="24"/>
          <w:lang w:val="ru-RU" w:eastAsia="bg-BG"/>
        </w:rPr>
        <w:t xml:space="preserve"> категория съгласно чл. 137, ал. 1, т. </w:t>
      </w:r>
      <w:r w:rsidR="00F164E6">
        <w:rPr>
          <w:rFonts w:ascii="Times New Roman" w:eastAsia="Times New Roman" w:hAnsi="Times New Roman"/>
          <w:sz w:val="24"/>
          <w:szCs w:val="24"/>
          <w:lang w:val="ru-RU" w:eastAsia="bg-BG"/>
        </w:rPr>
        <w:t>5</w:t>
      </w:r>
      <w:r w:rsidRPr="00AD2725">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w:t>
      </w:r>
      <w:r w:rsidRPr="00AD2725">
        <w:rPr>
          <w:rFonts w:ascii="Times New Roman" w:eastAsia="Times New Roman" w:hAnsi="Times New Roman"/>
          <w:sz w:val="24"/>
          <w:szCs w:val="24"/>
          <w:lang w:val="ru-RU" w:eastAsia="bg-BG"/>
        </w:rPr>
        <w:lastRenderedPageBreak/>
        <w:t>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274777" w:rsidRPr="006D135E" w:rsidRDefault="005A17FD"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5A17FD">
        <w:rPr>
          <w:rFonts w:ascii="Times New Roman" w:eastAsia="Times New Roman" w:hAnsi="Times New Roman"/>
          <w:sz w:val="24"/>
          <w:szCs w:val="24"/>
          <w:lang w:val="ru-RU" w:eastAsia="bg-BG"/>
        </w:rPr>
        <w:t xml:space="preserve">Ако Участникът предвижда участие на подизпълнители, подизпълнителите трябва да имат валидна застраховка "Професионална отговорност" по чл. 171, ал. 1 от ЗУТ, </w:t>
      </w:r>
      <w:r w:rsidR="00F164E6">
        <w:rPr>
          <w:rFonts w:ascii="Times New Roman" w:eastAsia="Times New Roman" w:hAnsi="Times New Roman"/>
          <w:sz w:val="24"/>
          <w:szCs w:val="24"/>
          <w:lang w:val="ru-RU" w:eastAsia="bg-BG"/>
        </w:rPr>
        <w:t>за</w:t>
      </w:r>
      <w:r w:rsidRPr="005A17FD">
        <w:rPr>
          <w:rFonts w:ascii="Times New Roman" w:eastAsia="Times New Roman" w:hAnsi="Times New Roman"/>
          <w:sz w:val="24"/>
          <w:szCs w:val="24"/>
          <w:lang w:val="ru-RU" w:eastAsia="bg-BG"/>
        </w:rPr>
        <w:t xml:space="preserve"> отделните видове строителни и монтажни работи, които ще извършват</w:t>
      </w:r>
      <w:r w:rsidR="00274777" w:rsidRPr="006D135E">
        <w:rPr>
          <w:rFonts w:ascii="Times New Roman" w:eastAsia="Times New Roman" w:hAnsi="Times New Roman"/>
          <w:sz w:val="24"/>
          <w:szCs w:val="24"/>
          <w:lang w:val="ru-RU" w:eastAsia="bg-BG"/>
        </w:rPr>
        <w:t>, с лимит на отговорност, съгласно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4B1573" w:rsidRPr="000A4139" w:rsidRDefault="004B1573" w:rsidP="004B1573">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w:t>
      </w:r>
      <w:r w:rsidR="005A17FD">
        <w:rPr>
          <w:rFonts w:ascii="Times New Roman" w:eastAsia="Times New Roman" w:hAnsi="Times New Roman"/>
          <w:sz w:val="24"/>
          <w:szCs w:val="24"/>
          <w:lang w:val="ru-RU" w:eastAsia="bg-BG"/>
        </w:rPr>
        <w:t>и застраховки</w:t>
      </w:r>
      <w:r w:rsidRPr="00274777">
        <w:rPr>
          <w:rFonts w:ascii="Times New Roman" w:eastAsia="Times New Roman" w:hAnsi="Times New Roman"/>
          <w:sz w:val="24"/>
          <w:szCs w:val="24"/>
          <w:lang w:val="ru-RU" w:eastAsia="bg-BG"/>
        </w:rPr>
        <w:t xml:space="preserve"> по чл.171 от ЗУТ или еквивалентни документи за чуждестранните участници.</w:t>
      </w:r>
    </w:p>
    <w:p w:rsidR="00630C8B" w:rsidRPr="00274777" w:rsidRDefault="00630C8B" w:rsidP="00274777">
      <w:pPr>
        <w:pStyle w:val="22"/>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D72E3F" w:rsidRPr="00D72E3F" w:rsidRDefault="00630C8B" w:rsidP="00D72E3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b/>
          <w:sz w:val="24"/>
          <w:szCs w:val="24"/>
          <w:lang w:val="ru-RU" w:eastAsia="bg-BG"/>
        </w:rPr>
        <w:t>3.1.</w:t>
      </w:r>
      <w:r w:rsidRPr="00274777">
        <w:rPr>
          <w:rFonts w:ascii="Times New Roman" w:eastAsia="Times New Roman" w:hAnsi="Times New Roman"/>
          <w:sz w:val="24"/>
          <w:szCs w:val="24"/>
          <w:lang w:val="ru-RU" w:eastAsia="bg-BG"/>
        </w:rPr>
        <w:t xml:space="preserve"> </w:t>
      </w:r>
      <w:r w:rsidR="00D72E3F" w:rsidRPr="00D72E3F">
        <w:rPr>
          <w:rFonts w:ascii="Times New Roman" w:eastAsia="Times New Roman" w:hAnsi="Times New Roman"/>
          <w:sz w:val="24"/>
          <w:szCs w:val="24"/>
          <w:lang w:val="ru-RU" w:eastAsia="bg-BG"/>
        </w:rPr>
        <w:t>Участникът трябва да е изпълнил през последните 5 години от датата на подаване на офертата, минимум едно строителство, с предмет, идентичен или сходен с този на настоящата обществена поръчка.</w:t>
      </w:r>
    </w:p>
    <w:p w:rsidR="00D72E3F" w:rsidRDefault="00D72E3F" w:rsidP="00D72E3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D72E3F">
        <w:rPr>
          <w:rFonts w:ascii="Times New Roman" w:eastAsia="Times New Roman" w:hAnsi="Times New Roman"/>
          <w:sz w:val="24"/>
          <w:szCs w:val="24"/>
          <w:lang w:val="ru-RU" w:eastAsia="bg-BG"/>
        </w:rPr>
        <w:t>Под строителство с предмет, идентичен или сходен, с т</w:t>
      </w:r>
      <w:r w:rsidR="009357BA">
        <w:rPr>
          <w:rFonts w:ascii="Times New Roman" w:eastAsia="Times New Roman" w:hAnsi="Times New Roman"/>
          <w:sz w:val="24"/>
          <w:szCs w:val="24"/>
          <w:lang w:val="ru-RU" w:eastAsia="bg-BG"/>
        </w:rPr>
        <w:t>о</w:t>
      </w:r>
      <w:r w:rsidRPr="00D72E3F">
        <w:rPr>
          <w:rFonts w:ascii="Times New Roman" w:eastAsia="Times New Roman" w:hAnsi="Times New Roman"/>
          <w:sz w:val="24"/>
          <w:szCs w:val="24"/>
          <w:lang w:val="ru-RU" w:eastAsia="bg-BG"/>
        </w:rPr>
        <w:t>зи на поръчката се разбира:</w:t>
      </w:r>
    </w:p>
    <w:p w:rsidR="00630C8B" w:rsidRPr="00274777" w:rsidRDefault="00D72E3F" w:rsidP="00D72E3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D72E3F">
        <w:rPr>
          <w:rFonts w:ascii="Times New Roman" w:eastAsia="Times New Roman" w:hAnsi="Times New Roman"/>
          <w:sz w:val="24"/>
          <w:szCs w:val="24"/>
          <w:lang w:val="ru-RU" w:eastAsia="bg-BG"/>
        </w:rPr>
        <w:t>Изграждане и/или основен ремонт, и/или реконструкция на жилищн</w:t>
      </w:r>
      <w:r>
        <w:rPr>
          <w:rFonts w:ascii="Times New Roman" w:eastAsia="Times New Roman" w:hAnsi="Times New Roman"/>
          <w:sz w:val="24"/>
          <w:szCs w:val="24"/>
          <w:lang w:val="ru-RU" w:eastAsia="bg-BG"/>
        </w:rPr>
        <w:t>и</w:t>
      </w:r>
      <w:r w:rsidRPr="00D72E3F">
        <w:rPr>
          <w:rFonts w:ascii="Times New Roman" w:eastAsia="Times New Roman" w:hAnsi="Times New Roman"/>
          <w:sz w:val="24"/>
          <w:szCs w:val="24"/>
          <w:lang w:val="ru-RU" w:eastAsia="bg-BG"/>
        </w:rPr>
        <w:t xml:space="preserve"> или смесен</w:t>
      </w:r>
      <w:r>
        <w:rPr>
          <w:rFonts w:ascii="Times New Roman" w:eastAsia="Times New Roman" w:hAnsi="Times New Roman"/>
          <w:sz w:val="24"/>
          <w:szCs w:val="24"/>
          <w:lang w:val="ru-RU" w:eastAsia="bg-BG"/>
        </w:rPr>
        <w:t>и</w:t>
      </w:r>
      <w:r w:rsidRPr="00D72E3F">
        <w:rPr>
          <w:rFonts w:ascii="Times New Roman" w:eastAsia="Times New Roman" w:hAnsi="Times New Roman"/>
          <w:sz w:val="24"/>
          <w:szCs w:val="24"/>
          <w:lang w:val="ru-RU" w:eastAsia="bg-BG"/>
        </w:rPr>
        <w:t xml:space="preserve"> сград</w:t>
      </w:r>
      <w:r>
        <w:rPr>
          <w:rFonts w:ascii="Times New Roman" w:eastAsia="Times New Roman" w:hAnsi="Times New Roman"/>
          <w:sz w:val="24"/>
          <w:szCs w:val="24"/>
          <w:lang w:val="ru-RU" w:eastAsia="bg-BG"/>
        </w:rPr>
        <w:t>и</w:t>
      </w:r>
      <w:r w:rsidRPr="00D72E3F">
        <w:rPr>
          <w:rFonts w:ascii="Times New Roman" w:eastAsia="Times New Roman" w:hAnsi="Times New Roman"/>
          <w:sz w:val="24"/>
          <w:szCs w:val="24"/>
          <w:lang w:val="ru-RU" w:eastAsia="bg-BG"/>
        </w:rPr>
        <w:t>, или сград</w:t>
      </w:r>
      <w:r>
        <w:rPr>
          <w:rFonts w:ascii="Times New Roman" w:eastAsia="Times New Roman" w:hAnsi="Times New Roman"/>
          <w:sz w:val="24"/>
          <w:szCs w:val="24"/>
          <w:lang w:val="ru-RU" w:eastAsia="bg-BG"/>
        </w:rPr>
        <w:t>и</w:t>
      </w:r>
      <w:r w:rsidRPr="00D72E3F">
        <w:rPr>
          <w:rFonts w:ascii="Times New Roman" w:eastAsia="Times New Roman" w:hAnsi="Times New Roman"/>
          <w:sz w:val="24"/>
          <w:szCs w:val="24"/>
          <w:lang w:val="ru-RU" w:eastAsia="bg-BG"/>
        </w:rPr>
        <w:t xml:space="preserve"> за обществено обслужване</w:t>
      </w:r>
      <w:r>
        <w:rPr>
          <w:rFonts w:ascii="Times New Roman" w:eastAsia="Times New Roman" w:hAnsi="Times New Roman"/>
          <w:sz w:val="24"/>
          <w:szCs w:val="24"/>
          <w:lang w:val="ru-RU" w:eastAsia="bg-BG"/>
        </w:rPr>
        <w:t>, или еквивалент.</w:t>
      </w:r>
    </w:p>
    <w:p w:rsidR="005A17FD" w:rsidRPr="000A4139" w:rsidRDefault="005A17FD" w:rsidP="005A17FD">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F329A8" w:rsidRPr="006D135E" w:rsidRDefault="00F329A8" w:rsidP="00F329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00B57BC6" w:rsidRPr="00B57BC6">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6D135E">
        <w:rPr>
          <w:rFonts w:ascii="Times New Roman" w:eastAsia="Times New Roman" w:hAnsi="Times New Roman"/>
          <w:sz w:val="24"/>
          <w:szCs w:val="24"/>
          <w:lang w:val="ru-RU" w:eastAsia="bg-BG"/>
        </w:rPr>
        <w:t>.</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b/>
          <w:sz w:val="24"/>
          <w:szCs w:val="24"/>
          <w:lang w:val="ru-RU" w:eastAsia="bg-BG"/>
        </w:rPr>
        <w:t>3.</w:t>
      </w:r>
      <w:r w:rsidR="00D72E3F">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w:t>
      </w:r>
      <w:r w:rsidRPr="00A23A44">
        <w:rPr>
          <w:rFonts w:ascii="Times New Roman" w:eastAsia="Times New Roman" w:hAnsi="Times New Roman"/>
          <w:sz w:val="24"/>
          <w:szCs w:val="24"/>
          <w:lang w:val="ru-RU" w:eastAsia="bg-BG"/>
        </w:rPr>
        <w:t xml:space="preserve"> </w:t>
      </w:r>
      <w:r w:rsidR="00D72E3F">
        <w:rPr>
          <w:rFonts w:ascii="Times New Roman" w:eastAsia="Times New Roman" w:hAnsi="Times New Roman"/>
          <w:color w:val="000000"/>
          <w:sz w:val="24"/>
          <w:szCs w:val="24"/>
          <w:lang w:eastAsia="bg-BG" w:bidi="bg-BG"/>
        </w:rPr>
        <w:t>У</w:t>
      </w:r>
      <w:r w:rsidRPr="00793386">
        <w:rPr>
          <w:rFonts w:ascii="Times New Roman" w:eastAsia="Times New Roman" w:hAnsi="Times New Roman"/>
          <w:color w:val="000000"/>
          <w:sz w:val="24"/>
          <w:szCs w:val="24"/>
          <w:lang w:eastAsia="bg-BG" w:bidi="bg-BG"/>
        </w:rPr>
        <w:t xml:space="preserve">частникът следва да разполага с персонал с </w:t>
      </w:r>
      <w:r w:rsidR="00E267F0" w:rsidRPr="00B57BC6">
        <w:rPr>
          <w:rFonts w:ascii="Times New Roman" w:eastAsia="Times New Roman" w:hAnsi="Times New Roman"/>
          <w:color w:val="000000"/>
          <w:sz w:val="24"/>
          <w:szCs w:val="24"/>
          <w:lang w:eastAsia="bg-BG" w:bidi="bg-BG"/>
        </w:rPr>
        <w:t xml:space="preserve">необходимата </w:t>
      </w:r>
      <w:r w:rsidRPr="00793386">
        <w:rPr>
          <w:rFonts w:ascii="Times New Roman" w:eastAsia="Times New Roman" w:hAnsi="Times New Roman"/>
          <w:color w:val="000000"/>
          <w:sz w:val="24"/>
          <w:szCs w:val="24"/>
          <w:lang w:eastAsia="bg-BG" w:bidi="bg-BG"/>
        </w:rPr>
        <w:t xml:space="preserve">професионална компетентност, който ще отговаря за изпълнението </w:t>
      </w:r>
      <w:r>
        <w:rPr>
          <w:rFonts w:ascii="Times New Roman" w:eastAsia="Times New Roman" w:hAnsi="Times New Roman"/>
          <w:color w:val="000000"/>
          <w:sz w:val="24"/>
          <w:szCs w:val="24"/>
          <w:lang w:eastAsia="bg-BG" w:bidi="bg-BG"/>
        </w:rPr>
        <w:t xml:space="preserve">на </w:t>
      </w:r>
      <w:r w:rsidR="00D72E3F">
        <w:rPr>
          <w:rFonts w:ascii="Times New Roman" w:eastAsia="Times New Roman" w:hAnsi="Times New Roman"/>
          <w:color w:val="000000"/>
          <w:sz w:val="24"/>
          <w:szCs w:val="24"/>
          <w:lang w:eastAsia="bg-BG" w:bidi="bg-BG"/>
        </w:rPr>
        <w:t>поръчката</w:t>
      </w:r>
      <w:r>
        <w:rPr>
          <w:rFonts w:ascii="Times New Roman" w:eastAsia="Times New Roman" w:hAnsi="Times New Roman"/>
          <w:color w:val="000000"/>
          <w:sz w:val="24"/>
          <w:szCs w:val="24"/>
          <w:lang w:eastAsia="bg-BG" w:bidi="bg-BG"/>
        </w:rPr>
        <w:t>, както следва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D72E3F">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.1</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D72E3F">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.2.</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Отговорник Контрол по качеството</w:t>
      </w:r>
      <w:r w:rsidRPr="00A23A44">
        <w:rPr>
          <w:rFonts w:ascii="Times New Roman" w:eastAsia="Times New Roman" w:hAnsi="Times New Roman"/>
          <w:sz w:val="24"/>
          <w:szCs w:val="24"/>
          <w:lang w:val="ru-RU" w:eastAsia="bg-BG"/>
        </w:rPr>
        <w:t xml:space="preserve">, </w:t>
      </w:r>
      <w:r w:rsidR="00793386" w:rsidRPr="00793386">
        <w:rPr>
          <w:rFonts w:ascii="Times New Roman" w:eastAsia="Times New Roman" w:hAnsi="Times New Roman"/>
          <w:sz w:val="24"/>
          <w:szCs w:val="24"/>
          <w:lang w:val="ru-RU" w:eastAsia="bg-BG"/>
        </w:rPr>
        <w:t xml:space="preserve">който притежава необходимата квалификация, удостоверена с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w:t>
      </w:r>
      <w:r w:rsidR="00793386" w:rsidRPr="00793386">
        <w:rPr>
          <w:rFonts w:ascii="Times New Roman" w:eastAsia="Times New Roman" w:hAnsi="Times New Roman"/>
          <w:sz w:val="24"/>
          <w:szCs w:val="24"/>
          <w:lang w:val="ru-RU" w:eastAsia="bg-BG"/>
        </w:rPr>
        <w:lastRenderedPageBreak/>
        <w:t>документ</w:t>
      </w:r>
      <w:r w:rsidRPr="00A23A44">
        <w:rPr>
          <w:rFonts w:ascii="Times New Roman" w:eastAsia="Times New Roman" w:hAnsi="Times New Roman"/>
          <w:sz w:val="24"/>
          <w:szCs w:val="24"/>
          <w:lang w:val="ru-RU" w:eastAsia="bg-BG"/>
        </w:rPr>
        <w:t xml:space="preserve">, с професионален опит като Отговорник Контрол по качеството или еквивалент минимум </w:t>
      </w:r>
      <w:r w:rsidR="00A23A44" w:rsidRPr="00A23A44">
        <w:rPr>
          <w:rFonts w:ascii="Times New Roman" w:eastAsia="Times New Roman" w:hAnsi="Times New Roman"/>
          <w:sz w:val="24"/>
          <w:szCs w:val="24"/>
          <w:lang w:val="ru-RU" w:eastAsia="bg-BG"/>
        </w:rPr>
        <w:t>1</w:t>
      </w:r>
      <w:r w:rsidRPr="00A23A44">
        <w:rPr>
          <w:rFonts w:ascii="Times New Roman" w:eastAsia="Times New Roman" w:hAnsi="Times New Roman"/>
          <w:sz w:val="24"/>
          <w:szCs w:val="24"/>
          <w:lang w:val="ru-RU" w:eastAsia="bg-BG"/>
        </w:rPr>
        <w:t xml:space="preserve"> годин</w:t>
      </w:r>
      <w:r w:rsidR="00A23A44" w:rsidRPr="00A23A44">
        <w:rPr>
          <w:rFonts w:ascii="Times New Roman" w:eastAsia="Times New Roman" w:hAnsi="Times New Roman"/>
          <w:sz w:val="24"/>
          <w:szCs w:val="24"/>
          <w:lang w:val="ru-RU" w:eastAsia="bg-BG"/>
        </w:rPr>
        <w:t>а</w:t>
      </w:r>
      <w:r w:rsidRPr="00A23A44">
        <w:rPr>
          <w:rFonts w:ascii="Times New Roman" w:eastAsia="Times New Roman" w:hAnsi="Times New Roman"/>
          <w:sz w:val="24"/>
          <w:szCs w:val="24"/>
          <w:lang w:val="ru-RU" w:eastAsia="bg-BG"/>
        </w:rPr>
        <w:t>.</w:t>
      </w:r>
    </w:p>
    <w:p w:rsidR="00B978D0" w:rsidRPr="00B978D0" w:rsidRDefault="00B978D0" w:rsidP="00B978D0">
      <w:pPr>
        <w:spacing w:before="120" w:after="0" w:line="240" w:lineRule="auto"/>
        <w:jc w:val="both"/>
        <w:rPr>
          <w:rFonts w:ascii="Times New Roman" w:hAnsi="Times New Roman"/>
          <w:sz w:val="24"/>
          <w:szCs w:val="24"/>
          <w:lang w:eastAsia="bg-BG"/>
        </w:rPr>
      </w:pPr>
      <w:r w:rsidRPr="00B978D0">
        <w:rPr>
          <w:rFonts w:ascii="Times New Roman" w:hAnsi="Times New Roman"/>
          <w:b/>
          <w:sz w:val="24"/>
          <w:szCs w:val="24"/>
          <w:lang w:eastAsia="bg-BG"/>
        </w:rPr>
        <w:t>3.</w:t>
      </w:r>
      <w:r w:rsidR="00D72E3F">
        <w:rPr>
          <w:rFonts w:ascii="Times New Roman" w:hAnsi="Times New Roman"/>
          <w:b/>
          <w:sz w:val="24"/>
          <w:szCs w:val="24"/>
          <w:lang w:eastAsia="bg-BG"/>
        </w:rPr>
        <w:t>2</w:t>
      </w:r>
      <w:r w:rsidRPr="00B978D0">
        <w:rPr>
          <w:rFonts w:ascii="Times New Roman" w:hAnsi="Times New Roman"/>
          <w:b/>
          <w:sz w:val="24"/>
          <w:szCs w:val="24"/>
          <w:lang w:eastAsia="bg-BG"/>
        </w:rPr>
        <w:t>.3.</w:t>
      </w:r>
      <w:r w:rsidRPr="00B978D0">
        <w:rPr>
          <w:rFonts w:ascii="Times New Roman" w:hAnsi="Times New Roman"/>
          <w:sz w:val="24"/>
          <w:szCs w:val="24"/>
          <w:lang w:eastAsia="bg-BG"/>
        </w:rPr>
        <w:t xml:space="preserve"> </w:t>
      </w:r>
      <w:r w:rsidRPr="00B978D0">
        <w:rPr>
          <w:rFonts w:ascii="Times New Roman" w:hAnsi="Times New Roman"/>
          <w:b/>
          <w:sz w:val="24"/>
          <w:szCs w:val="24"/>
        </w:rPr>
        <w:t>Отговорник по безопасност и здраве в строителството</w:t>
      </w:r>
      <w:r w:rsidRPr="00B978D0">
        <w:rPr>
          <w:rFonts w:ascii="Times New Roman" w:hAnsi="Times New Roman"/>
          <w:sz w:val="24"/>
          <w:szCs w:val="24"/>
        </w:rPr>
        <w:t>, който притежава удостоверение за Експерт за безопасност и здраве съгласно Наредба № РД-07- 2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еквивалентен документ, с професионален опит като Отговорник по безопасност и здраве в строителството или еквивалент минимум 1 година.</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93386">
        <w:rPr>
          <w:rFonts w:ascii="Times New Roman" w:eastAsia="Times New Roman" w:hAnsi="Times New Roman"/>
          <w:sz w:val="24"/>
          <w:szCs w:val="24"/>
          <w:lang w:val="ru-RU" w:eastAsia="bg-BG"/>
        </w:rPr>
        <w:t xml:space="preserve">За доказване на поставеното изискване участникът, избран за изпълнител, следва да представи: Списък на персонала, който ще отговаря за изпълнението на </w:t>
      </w:r>
      <w:r w:rsidR="00202C61">
        <w:rPr>
          <w:rFonts w:ascii="Times New Roman" w:eastAsia="Times New Roman" w:hAnsi="Times New Roman"/>
          <w:sz w:val="24"/>
          <w:szCs w:val="24"/>
          <w:lang w:val="ru-RU" w:eastAsia="bg-BG"/>
        </w:rPr>
        <w:t>поръчката</w:t>
      </w:r>
      <w:r w:rsidRPr="00793386">
        <w:rPr>
          <w:rFonts w:ascii="Times New Roman" w:eastAsia="Times New Roman" w:hAnsi="Times New Roman"/>
          <w:sz w:val="24"/>
          <w:szCs w:val="24"/>
          <w:lang w:val="ru-RU" w:eastAsia="bg-BG"/>
        </w:rPr>
        <w:t>, както и документи, които доказват професионална компетентност на лицата.</w:t>
      </w:r>
    </w:p>
    <w:p w:rsidR="00B1596B" w:rsidRPr="00B1596B" w:rsidRDefault="00B1596B" w:rsidP="00B1596B">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B1596B">
        <w:rPr>
          <w:rFonts w:ascii="Times New Roman" w:eastAsia="Times New Roman" w:hAnsi="Times New Roman"/>
          <w:sz w:val="24"/>
          <w:szCs w:val="24"/>
          <w:lang w:val="ru-RU" w:eastAsia="bg-BG"/>
        </w:rPr>
        <w:t xml:space="preserve">ВАЖНО: По отношение персонала, който ще отговаря за изпълнението на </w:t>
      </w:r>
      <w:r w:rsidR="00202C61">
        <w:rPr>
          <w:rFonts w:ascii="Times New Roman" w:eastAsia="Times New Roman" w:hAnsi="Times New Roman"/>
          <w:sz w:val="24"/>
          <w:szCs w:val="24"/>
          <w:lang w:val="ru-RU" w:eastAsia="bg-BG"/>
        </w:rPr>
        <w:t>поръчката</w:t>
      </w:r>
      <w:r w:rsidRPr="00B1596B">
        <w:rPr>
          <w:rFonts w:ascii="Times New Roman" w:eastAsia="Times New Roman" w:hAnsi="Times New Roman"/>
          <w:sz w:val="24"/>
          <w:szCs w:val="24"/>
          <w:lang w:val="ru-RU" w:eastAsia="bg-BG"/>
        </w:rPr>
        <w:t xml:space="preserve">, се допуска едно и също лице да съвместява повече от една позиция, </w:t>
      </w:r>
      <w:r>
        <w:rPr>
          <w:rFonts w:ascii="Times New Roman" w:eastAsia="Times New Roman" w:hAnsi="Times New Roman"/>
          <w:sz w:val="24"/>
          <w:szCs w:val="24"/>
          <w:lang w:val="ru-RU" w:eastAsia="bg-BG"/>
        </w:rPr>
        <w:t>ако отговаря на изискванията за всяка една от тях</w:t>
      </w:r>
      <w:r w:rsidRPr="00B1596B">
        <w:rPr>
          <w:rFonts w:ascii="Times New Roman" w:eastAsia="Times New Roman" w:hAnsi="Times New Roman"/>
          <w:sz w:val="24"/>
          <w:szCs w:val="24"/>
          <w:lang w:val="ru-RU" w:eastAsia="bg-BG"/>
        </w:rPr>
        <w:t>.</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Всяка промяна в персонала, </w:t>
      </w:r>
      <w:r w:rsidR="007C00BF" w:rsidRPr="00A23A44">
        <w:rPr>
          <w:rFonts w:ascii="Times New Roman" w:eastAsia="Times New Roman" w:hAnsi="Times New Roman"/>
          <w:sz w:val="24"/>
          <w:szCs w:val="24"/>
          <w:lang w:val="ru-RU" w:eastAsia="bg-BG"/>
        </w:rPr>
        <w:t xml:space="preserve">който ще </w:t>
      </w:r>
      <w:r w:rsidR="00B978D0">
        <w:rPr>
          <w:rFonts w:ascii="Times New Roman" w:eastAsia="Times New Roman" w:hAnsi="Times New Roman"/>
          <w:sz w:val="24"/>
          <w:szCs w:val="24"/>
          <w:lang w:val="ru-RU" w:eastAsia="bg-BG"/>
        </w:rPr>
        <w:t xml:space="preserve">изпълнява проектирането </w:t>
      </w:r>
      <w:r w:rsidR="00B978D0" w:rsidRPr="00B978D0">
        <w:rPr>
          <w:rFonts w:ascii="Times New Roman" w:eastAsia="Times New Roman" w:hAnsi="Times New Roman"/>
          <w:sz w:val="24"/>
          <w:szCs w:val="24"/>
          <w:lang w:val="ru-RU" w:eastAsia="bg-BG"/>
        </w:rPr>
        <w:t>и упражняването на авторски надзор</w:t>
      </w:r>
      <w:r w:rsidR="00B978D0">
        <w:rPr>
          <w:rFonts w:ascii="Times New Roman" w:eastAsia="Times New Roman" w:hAnsi="Times New Roman"/>
          <w:sz w:val="24"/>
          <w:szCs w:val="24"/>
          <w:lang w:val="ru-RU" w:eastAsia="bg-BG"/>
        </w:rPr>
        <w:t>,</w:t>
      </w:r>
      <w:r w:rsidR="00B978D0" w:rsidRPr="00B978D0">
        <w:rPr>
          <w:rFonts w:ascii="Times New Roman" w:eastAsia="Times New Roman" w:hAnsi="Times New Roman"/>
          <w:sz w:val="24"/>
          <w:szCs w:val="24"/>
          <w:lang w:val="ru-RU" w:eastAsia="bg-BG"/>
        </w:rPr>
        <w:t xml:space="preserve"> </w:t>
      </w:r>
      <w:r w:rsidR="00B978D0">
        <w:rPr>
          <w:rFonts w:ascii="Times New Roman" w:eastAsia="Times New Roman" w:hAnsi="Times New Roman"/>
          <w:sz w:val="24"/>
          <w:szCs w:val="24"/>
          <w:lang w:val="ru-RU" w:eastAsia="bg-BG"/>
        </w:rPr>
        <w:t xml:space="preserve">или ще </w:t>
      </w:r>
      <w:r w:rsidR="007C00BF" w:rsidRPr="00A23A44">
        <w:rPr>
          <w:rFonts w:ascii="Times New Roman" w:eastAsia="Times New Roman" w:hAnsi="Times New Roman"/>
          <w:sz w:val="24"/>
          <w:szCs w:val="24"/>
          <w:lang w:val="ru-RU" w:eastAsia="bg-BG"/>
        </w:rPr>
        <w:t xml:space="preserve">отговаря за изпълнението на </w:t>
      </w:r>
      <w:r w:rsidR="00B978D0">
        <w:rPr>
          <w:rFonts w:ascii="Times New Roman" w:eastAsia="Times New Roman" w:hAnsi="Times New Roman"/>
          <w:sz w:val="24"/>
          <w:szCs w:val="24"/>
          <w:lang w:val="ru-RU" w:eastAsia="bg-BG"/>
        </w:rPr>
        <w:t>строителството</w:t>
      </w:r>
      <w:r w:rsidR="007C00BF" w:rsidRPr="007C00BF">
        <w:rPr>
          <w:rFonts w:ascii="Times New Roman" w:eastAsia="Times New Roman" w:hAnsi="Times New Roman"/>
          <w:sz w:val="24"/>
          <w:szCs w:val="24"/>
          <w:lang w:val="ru-RU" w:eastAsia="bg-BG"/>
        </w:rPr>
        <w:t>,</w:t>
      </w:r>
      <w:r w:rsidRPr="007C00BF">
        <w:rPr>
          <w:rFonts w:ascii="Times New Roman" w:eastAsia="Times New Roman" w:hAnsi="Times New Roman"/>
          <w:sz w:val="24"/>
          <w:szCs w:val="24"/>
          <w:lang w:val="ru-RU" w:eastAsia="bg-BG"/>
        </w:rPr>
        <w:t xml:space="preserve"> се извършва при спазване на разпоредбите на договора за изпълнение на обществената поръчка. В тази връзка се поставят следните изисквания: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Замяна на лице от персонала, се допуска със съгласие на Възложителя;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Оттегляне на лице от персонала или замяната му с друго лице се допуска само в случаите, предвидени в договора за възлагане на обществена поръчка;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Замяната на лице от персонала, трябва винаги да е с лица, отговарящи на същите изисквания, на които са отговаряли заменените лица.</w:t>
      </w:r>
    </w:p>
    <w:p w:rsidR="00810288"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767DC7">
        <w:rPr>
          <w:b/>
          <w:i/>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r w:rsidR="00980445" w:rsidRPr="00980445">
        <w:t xml:space="preserve"> </w:t>
      </w:r>
      <w:r w:rsidR="00980445" w:rsidRPr="00980445">
        <w:rPr>
          <w:color w:val="000000"/>
          <w:sz w:val="24"/>
          <w:szCs w:val="24"/>
          <w:lang w:bidi="bg-BG"/>
        </w:rPr>
        <w:t>Подизпълнителите нямат право да превъзлагат една или повече от дейностите, които са включени в предмета на договора за подизпълнение</w:t>
      </w:r>
      <w:r w:rsidR="00980445">
        <w:rPr>
          <w:color w:val="000000"/>
          <w:sz w:val="24"/>
          <w:szCs w:val="24"/>
          <w:lang w:bidi="bg-BG"/>
        </w:rPr>
        <w:t>.</w:t>
      </w:r>
    </w:p>
    <w:p w:rsidR="00767DC7"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980445" w:rsidRPr="00980445">
        <w:rPr>
          <w:color w:val="000000"/>
          <w:sz w:val="24"/>
          <w:szCs w:val="24"/>
          <w:lang w:bidi="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w:t>
      </w:r>
      <w:r w:rsidR="00980445">
        <w:rPr>
          <w:color w:val="000000"/>
          <w:sz w:val="24"/>
          <w:szCs w:val="24"/>
          <w:lang w:bidi="bg-BG"/>
        </w:rPr>
        <w:t>ра за създаване на обединението</w:t>
      </w:r>
      <w:r w:rsidR="005B62BA">
        <w:rPr>
          <w:color w:val="000000"/>
          <w:sz w:val="24"/>
          <w:szCs w:val="24"/>
          <w:lang w:bidi="bg-BG"/>
        </w:rPr>
        <w:t>.</w:t>
      </w:r>
    </w:p>
    <w:p w:rsidR="005B62BA"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Участниците</w:t>
      </w:r>
      <w:r w:rsidR="00467FF9" w:rsidRPr="00467FF9">
        <w:rPr>
          <w:color w:val="000000"/>
          <w:sz w:val="24"/>
          <w:szCs w:val="24"/>
          <w:lang w:bidi="bg-BG"/>
        </w:rPr>
        <w:t xml:space="preserve">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r w:rsidR="005B62BA">
        <w:rPr>
          <w:color w:val="000000"/>
          <w:sz w:val="24"/>
          <w:szCs w:val="24"/>
          <w:lang w:bidi="bg-BG"/>
        </w:rPr>
        <w:t xml:space="preserve">. </w:t>
      </w:r>
      <w:r w:rsidR="00467FF9" w:rsidRPr="007E3489">
        <w:rPr>
          <w:color w:val="000000"/>
          <w:sz w:val="24"/>
          <w:szCs w:val="24"/>
          <w:lang w:val="en-US" w:eastAsia="en-US"/>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00467FF9">
        <w:rPr>
          <w:color w:val="000000"/>
          <w:sz w:val="24"/>
          <w:szCs w:val="24"/>
          <w:lang w:eastAsia="en-US"/>
        </w:rPr>
        <w:t xml:space="preserve"> </w:t>
      </w:r>
      <w:r w:rsidR="00467FF9" w:rsidRPr="007E3489">
        <w:rPr>
          <w:color w:val="000000"/>
          <w:sz w:val="24"/>
          <w:szCs w:val="24"/>
          <w:lang w:val="en-US" w:eastAsia="en-US"/>
        </w:rPr>
        <w:t xml:space="preserve">Когато участникът се позовава на капацитета на трети лица, той </w:t>
      </w:r>
      <w:r w:rsidR="00467FF9" w:rsidRPr="007E3489">
        <w:rPr>
          <w:color w:val="000000"/>
          <w:sz w:val="24"/>
          <w:szCs w:val="24"/>
          <w:lang w:val="en-US" w:eastAsia="en-US"/>
        </w:rPr>
        <w:lastRenderedPageBreak/>
        <w:t>трябва да може да докаже, че ще разполага с техните ресурси, като представи документи за поетите от третите лица задължения.</w:t>
      </w:r>
      <w:r w:rsidR="00467FF9">
        <w:rPr>
          <w:color w:val="000000"/>
          <w:sz w:val="24"/>
          <w:szCs w:val="24"/>
          <w:lang w:eastAsia="en-US"/>
        </w:rPr>
        <w:t xml:space="preserve"> </w:t>
      </w:r>
      <w:r w:rsidR="00467FF9" w:rsidRPr="007E3489">
        <w:rPr>
          <w:color w:val="000000"/>
          <w:sz w:val="24"/>
          <w:szCs w:val="24"/>
          <w:lang w:val="en-US" w:eastAsia="en-US"/>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467FF9">
        <w:rPr>
          <w:color w:val="000000"/>
          <w:sz w:val="24"/>
          <w:szCs w:val="24"/>
          <w:lang w:eastAsia="en-US"/>
        </w:rPr>
        <w:t xml:space="preserve">възлагането. </w:t>
      </w:r>
      <w:r w:rsidR="00467FF9" w:rsidRPr="00467FF9">
        <w:rPr>
          <w:color w:val="000000"/>
          <w:sz w:val="24"/>
          <w:szCs w:val="24"/>
          <w:lang w:bidi="bg-BG"/>
        </w:rPr>
        <w:t xml:space="preserve">Възложителят изисква от участника да замени посоченото от него трето лице, ако то не отговаря на някое от условията по </w:t>
      </w:r>
      <w:r w:rsidR="00467FF9">
        <w:rPr>
          <w:color w:val="000000"/>
          <w:sz w:val="24"/>
          <w:szCs w:val="24"/>
          <w:lang w:bidi="bg-BG"/>
        </w:rPr>
        <w:t>предходното изречение</w:t>
      </w:r>
      <w:r w:rsidR="00467FF9" w:rsidRPr="00467FF9">
        <w:rPr>
          <w:color w:val="000000"/>
          <w:sz w:val="24"/>
          <w:szCs w:val="24"/>
          <w:lang w:bidi="bg-BG"/>
        </w:rPr>
        <w:t>, поради промяна в обстоятелства преди сключване на договора за обществена поръчка</w:t>
      </w:r>
      <w:r w:rsidR="00467FF9">
        <w:rPr>
          <w:color w:val="000000"/>
          <w:sz w:val="24"/>
          <w:szCs w:val="24"/>
          <w:lang w:bidi="bg-BG"/>
        </w:rPr>
        <w:t>.</w:t>
      </w:r>
    </w:p>
    <w:p w:rsidR="001B0325"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r w:rsidR="005B6D3F" w:rsidRPr="007E3489">
        <w:rPr>
          <w:color w:val="000000"/>
          <w:sz w:val="24"/>
          <w:szCs w:val="24"/>
          <w:lang w:val="en-US" w:eastAsia="en-US"/>
        </w:rPr>
        <w:t xml:space="preserve">Възложителят може да изисква </w:t>
      </w:r>
      <w:r w:rsidR="005B6D3F" w:rsidRPr="005B6D3F">
        <w:rPr>
          <w:color w:val="000000"/>
          <w:sz w:val="24"/>
          <w:szCs w:val="24"/>
          <w:lang w:val="en-US" w:eastAsia="en-US"/>
        </w:rPr>
        <w:t xml:space="preserve">от участниците </w:t>
      </w:r>
      <w:r w:rsidR="005B6D3F" w:rsidRPr="007E3489">
        <w:rPr>
          <w:color w:val="000000"/>
          <w:sz w:val="24"/>
          <w:szCs w:val="24"/>
          <w:lang w:val="en-US" w:eastAsia="en-US"/>
        </w:rPr>
        <w:t>по всяко време след отварянето на офертите представяне на всички или част от документите, чрез които се доказва информацията</w:t>
      </w:r>
      <w:r w:rsidR="005B6D3F" w:rsidRPr="005B6D3F">
        <w:t xml:space="preserve"> </w:t>
      </w:r>
      <w:r w:rsidR="005B6D3F" w:rsidRPr="005B6D3F">
        <w:rPr>
          <w:color w:val="000000"/>
          <w:sz w:val="24"/>
          <w:szCs w:val="24"/>
          <w:lang w:val="en-US" w:eastAsia="en-US"/>
        </w:rPr>
        <w:t>за личното състояние и съответствието с критериите за подбор</w:t>
      </w:r>
      <w:r w:rsidR="005B6D3F" w:rsidRPr="007E3489">
        <w:rPr>
          <w:color w:val="000000"/>
          <w:sz w:val="24"/>
          <w:szCs w:val="24"/>
          <w:lang w:val="en-US" w:eastAsia="en-US"/>
        </w:rPr>
        <w:t xml:space="preserve">, когато това е необходимо за законосъобразното провеждане на </w:t>
      </w:r>
      <w:r w:rsidR="005B6D3F">
        <w:rPr>
          <w:color w:val="000000"/>
          <w:sz w:val="24"/>
          <w:szCs w:val="24"/>
          <w:lang w:bidi="bg-BG"/>
        </w:rPr>
        <w:t>възлагането</w:t>
      </w:r>
      <w:r w:rsidR="005B6D3F" w:rsidRPr="007E3489">
        <w:rPr>
          <w:color w:val="000000"/>
          <w:sz w:val="24"/>
          <w:szCs w:val="24"/>
          <w:lang w:val="en-US" w:eastAsia="en-US"/>
        </w:rPr>
        <w:t>.</w:t>
      </w:r>
      <w:r w:rsidR="005B6D3F">
        <w:rPr>
          <w:color w:val="000000"/>
          <w:sz w:val="24"/>
          <w:szCs w:val="24"/>
          <w:lang w:eastAsia="en-US"/>
        </w:rPr>
        <w:t xml:space="preserve"> </w:t>
      </w:r>
      <w:r w:rsidR="005B6D3F" w:rsidRPr="005B6D3F">
        <w:rPr>
          <w:color w:val="000000"/>
          <w:sz w:val="24"/>
          <w:szCs w:val="24"/>
          <w:lang w:bidi="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r>
        <w:rPr>
          <w:color w:val="000000"/>
          <w:sz w:val="24"/>
          <w:szCs w:val="24"/>
          <w:lang w:bidi="bg-BG"/>
        </w:rPr>
        <w:t>.</w:t>
      </w:r>
    </w:p>
    <w:p w:rsidR="003B26DE" w:rsidRDefault="003B26DE" w:rsidP="00812DEC">
      <w:pPr>
        <w:pStyle w:val="22"/>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B67888" w:rsidRDefault="00EC7E75" w:rsidP="003B26DE">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2"/>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ФИНАНСИРАНЕ, ПЛАЩАНИЯ ПО ДОГОВОРА</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p>
    <w:p w:rsidR="00B721B6" w:rsidRPr="00B721B6" w:rsidRDefault="00B721B6" w:rsidP="00B721B6">
      <w:pPr>
        <w:pStyle w:val="22"/>
        <w:shd w:val="clear" w:color="auto" w:fill="auto"/>
        <w:tabs>
          <w:tab w:val="left" w:pos="567"/>
        </w:tabs>
        <w:spacing w:before="120" w:after="0" w:line="240" w:lineRule="auto"/>
        <w:rPr>
          <w:color w:val="000000"/>
          <w:sz w:val="24"/>
          <w:szCs w:val="24"/>
          <w:lang w:bidi="bg-BG"/>
        </w:rPr>
      </w:pPr>
      <w:r w:rsidRPr="00B721B6">
        <w:rPr>
          <w:color w:val="000000"/>
          <w:sz w:val="24"/>
          <w:szCs w:val="24"/>
          <w:lang w:bidi="bg-BG"/>
        </w:rPr>
        <w:t xml:space="preserve">Прогнозната стойност на обществената поръчка е </w:t>
      </w:r>
      <w:r w:rsidRPr="00B721B6">
        <w:rPr>
          <w:b/>
          <w:color w:val="000000"/>
          <w:sz w:val="24"/>
          <w:szCs w:val="24"/>
          <w:lang w:bidi="bg-BG"/>
        </w:rPr>
        <w:t>185 000,00 лв.</w:t>
      </w:r>
      <w:r w:rsidRPr="00B721B6">
        <w:rPr>
          <w:color w:val="000000"/>
          <w:sz w:val="24"/>
          <w:szCs w:val="24"/>
          <w:lang w:bidi="bg-BG"/>
        </w:rPr>
        <w:t xml:space="preserve"> (сто </w:t>
      </w:r>
      <w:r>
        <w:rPr>
          <w:color w:val="000000"/>
          <w:sz w:val="24"/>
          <w:szCs w:val="24"/>
          <w:lang w:bidi="bg-BG"/>
        </w:rPr>
        <w:t>осемдесет</w:t>
      </w:r>
      <w:r w:rsidRPr="00B721B6">
        <w:rPr>
          <w:color w:val="000000"/>
          <w:sz w:val="24"/>
          <w:szCs w:val="24"/>
          <w:lang w:bidi="bg-BG"/>
        </w:rPr>
        <w:t xml:space="preserve"> и </w:t>
      </w:r>
      <w:r>
        <w:rPr>
          <w:color w:val="000000"/>
          <w:sz w:val="24"/>
          <w:szCs w:val="24"/>
          <w:lang w:bidi="bg-BG"/>
        </w:rPr>
        <w:t>пет</w:t>
      </w:r>
      <w:r w:rsidRPr="00B721B6">
        <w:rPr>
          <w:color w:val="000000"/>
          <w:sz w:val="24"/>
          <w:szCs w:val="24"/>
          <w:lang w:bidi="bg-BG"/>
        </w:rPr>
        <w:t xml:space="preserve"> хиляди лева) </w:t>
      </w:r>
      <w:r w:rsidRPr="00B721B6">
        <w:rPr>
          <w:b/>
          <w:color w:val="000000"/>
          <w:sz w:val="24"/>
          <w:szCs w:val="24"/>
          <w:lang w:bidi="bg-BG"/>
        </w:rPr>
        <w:t>без ДДС</w:t>
      </w:r>
      <w:r w:rsidRPr="00B721B6">
        <w:rPr>
          <w:color w:val="000000"/>
          <w:sz w:val="24"/>
          <w:szCs w:val="24"/>
          <w:lang w:bidi="bg-BG"/>
        </w:rPr>
        <w:t>, формирана както следва:</w:t>
      </w:r>
    </w:p>
    <w:p w:rsidR="00B721B6" w:rsidRDefault="00B721B6" w:rsidP="00B721B6">
      <w:pPr>
        <w:pStyle w:val="22"/>
        <w:shd w:val="clear" w:color="auto" w:fill="auto"/>
        <w:tabs>
          <w:tab w:val="left" w:pos="567"/>
        </w:tabs>
        <w:spacing w:before="120" w:after="0" w:line="240" w:lineRule="auto"/>
        <w:rPr>
          <w:color w:val="000000"/>
          <w:sz w:val="24"/>
          <w:szCs w:val="24"/>
          <w:lang w:bidi="bg-BG"/>
        </w:rPr>
      </w:pPr>
      <w:r w:rsidRPr="00B721B6">
        <w:rPr>
          <w:color w:val="000000"/>
          <w:sz w:val="24"/>
          <w:szCs w:val="24"/>
          <w:lang w:bidi="bg-BG"/>
        </w:rPr>
        <w:t xml:space="preserve">Обособена позиция № 1 – </w:t>
      </w:r>
      <w:r w:rsidRPr="00B721B6">
        <w:rPr>
          <w:b/>
          <w:color w:val="000000"/>
          <w:sz w:val="24"/>
          <w:szCs w:val="24"/>
          <w:lang w:bidi="bg-BG"/>
        </w:rPr>
        <w:t>76 666,67 лв.</w:t>
      </w:r>
      <w:r w:rsidRPr="00B721B6">
        <w:rPr>
          <w:color w:val="000000"/>
          <w:sz w:val="24"/>
          <w:szCs w:val="24"/>
          <w:lang w:bidi="bg-BG"/>
        </w:rPr>
        <w:t xml:space="preserve"> (седемдесет и </w:t>
      </w:r>
      <w:r>
        <w:rPr>
          <w:color w:val="000000"/>
          <w:sz w:val="24"/>
          <w:szCs w:val="24"/>
          <w:lang w:bidi="bg-BG"/>
        </w:rPr>
        <w:t>шест</w:t>
      </w:r>
      <w:r w:rsidRPr="00B721B6">
        <w:rPr>
          <w:color w:val="000000"/>
          <w:sz w:val="24"/>
          <w:szCs w:val="24"/>
          <w:lang w:bidi="bg-BG"/>
        </w:rPr>
        <w:t xml:space="preserve"> хиляди </w:t>
      </w:r>
      <w:r>
        <w:rPr>
          <w:color w:val="000000"/>
          <w:sz w:val="24"/>
          <w:szCs w:val="24"/>
          <w:lang w:bidi="bg-BG"/>
        </w:rPr>
        <w:t>шестстотин</w:t>
      </w:r>
      <w:r w:rsidRPr="00B721B6">
        <w:rPr>
          <w:color w:val="000000"/>
          <w:sz w:val="24"/>
          <w:szCs w:val="24"/>
          <w:lang w:bidi="bg-BG"/>
        </w:rPr>
        <w:t xml:space="preserve"> </w:t>
      </w:r>
      <w:r>
        <w:rPr>
          <w:color w:val="000000"/>
          <w:sz w:val="24"/>
          <w:szCs w:val="24"/>
          <w:lang w:bidi="bg-BG"/>
        </w:rPr>
        <w:t>шестдесет</w:t>
      </w:r>
      <w:r w:rsidRPr="00B721B6">
        <w:rPr>
          <w:color w:val="000000"/>
          <w:sz w:val="24"/>
          <w:szCs w:val="24"/>
          <w:lang w:bidi="bg-BG"/>
        </w:rPr>
        <w:t xml:space="preserve"> и </w:t>
      </w:r>
      <w:r>
        <w:rPr>
          <w:color w:val="000000"/>
          <w:sz w:val="24"/>
          <w:szCs w:val="24"/>
          <w:lang w:bidi="bg-BG"/>
        </w:rPr>
        <w:t>шест</w:t>
      </w:r>
      <w:r w:rsidRPr="00B721B6">
        <w:rPr>
          <w:color w:val="000000"/>
          <w:sz w:val="24"/>
          <w:szCs w:val="24"/>
          <w:lang w:bidi="bg-BG"/>
        </w:rPr>
        <w:t xml:space="preserve"> лева и </w:t>
      </w:r>
      <w:r>
        <w:rPr>
          <w:color w:val="000000"/>
          <w:sz w:val="24"/>
          <w:szCs w:val="24"/>
          <w:lang w:bidi="bg-BG"/>
        </w:rPr>
        <w:t>шестдесет</w:t>
      </w:r>
      <w:r w:rsidRPr="00B721B6">
        <w:rPr>
          <w:color w:val="000000"/>
          <w:sz w:val="24"/>
          <w:szCs w:val="24"/>
          <w:lang w:bidi="bg-BG"/>
        </w:rPr>
        <w:t xml:space="preserve"> и </w:t>
      </w:r>
      <w:r>
        <w:rPr>
          <w:color w:val="000000"/>
          <w:sz w:val="24"/>
          <w:szCs w:val="24"/>
          <w:lang w:bidi="bg-BG"/>
        </w:rPr>
        <w:t>седем</w:t>
      </w:r>
      <w:r w:rsidRPr="00B721B6">
        <w:rPr>
          <w:color w:val="000000"/>
          <w:sz w:val="24"/>
          <w:szCs w:val="24"/>
          <w:lang w:bidi="bg-BG"/>
        </w:rPr>
        <w:t xml:space="preserve"> ст.) </w:t>
      </w:r>
      <w:r w:rsidRPr="00B721B6">
        <w:rPr>
          <w:b/>
          <w:color w:val="000000"/>
          <w:sz w:val="24"/>
          <w:szCs w:val="24"/>
          <w:lang w:bidi="bg-BG"/>
        </w:rPr>
        <w:t>без ДДС</w:t>
      </w:r>
      <w:r>
        <w:rPr>
          <w:color w:val="000000"/>
          <w:sz w:val="24"/>
          <w:szCs w:val="24"/>
          <w:lang w:bidi="bg-BG"/>
        </w:rPr>
        <w:t>;</w:t>
      </w:r>
    </w:p>
    <w:p w:rsidR="00B721B6" w:rsidRDefault="00B721B6" w:rsidP="00B721B6">
      <w:pPr>
        <w:pStyle w:val="22"/>
        <w:shd w:val="clear" w:color="auto" w:fill="auto"/>
        <w:tabs>
          <w:tab w:val="left" w:pos="567"/>
        </w:tabs>
        <w:spacing w:before="120" w:after="0" w:line="240" w:lineRule="auto"/>
        <w:rPr>
          <w:color w:val="000000"/>
          <w:sz w:val="24"/>
          <w:szCs w:val="24"/>
          <w:lang w:bidi="bg-BG"/>
        </w:rPr>
      </w:pPr>
      <w:r w:rsidRPr="00B721B6">
        <w:rPr>
          <w:color w:val="000000"/>
          <w:sz w:val="24"/>
          <w:szCs w:val="24"/>
          <w:lang w:bidi="bg-BG"/>
        </w:rPr>
        <w:t xml:space="preserve">Обособена позиция № </w:t>
      </w:r>
      <w:r>
        <w:rPr>
          <w:color w:val="000000"/>
          <w:sz w:val="24"/>
          <w:szCs w:val="24"/>
          <w:lang w:bidi="bg-BG"/>
        </w:rPr>
        <w:t>2</w:t>
      </w:r>
      <w:r w:rsidRPr="00B721B6">
        <w:rPr>
          <w:color w:val="000000"/>
          <w:sz w:val="24"/>
          <w:szCs w:val="24"/>
          <w:lang w:bidi="bg-BG"/>
        </w:rPr>
        <w:t xml:space="preserve"> – </w:t>
      </w:r>
      <w:r>
        <w:rPr>
          <w:b/>
          <w:color w:val="000000"/>
          <w:sz w:val="24"/>
          <w:szCs w:val="24"/>
          <w:lang w:bidi="bg-BG"/>
        </w:rPr>
        <w:t>50</w:t>
      </w:r>
      <w:r w:rsidRPr="00B721B6">
        <w:rPr>
          <w:b/>
          <w:color w:val="000000"/>
          <w:sz w:val="24"/>
          <w:szCs w:val="24"/>
          <w:lang w:bidi="bg-BG"/>
        </w:rPr>
        <w:t> </w:t>
      </w:r>
      <w:r>
        <w:rPr>
          <w:b/>
          <w:color w:val="000000"/>
          <w:sz w:val="24"/>
          <w:szCs w:val="24"/>
          <w:lang w:bidi="bg-BG"/>
        </w:rPr>
        <w:t>000</w:t>
      </w:r>
      <w:r w:rsidRPr="00B721B6">
        <w:rPr>
          <w:b/>
          <w:color w:val="000000"/>
          <w:sz w:val="24"/>
          <w:szCs w:val="24"/>
          <w:lang w:bidi="bg-BG"/>
        </w:rPr>
        <w:t>,</w:t>
      </w:r>
      <w:r>
        <w:rPr>
          <w:b/>
          <w:color w:val="000000"/>
          <w:sz w:val="24"/>
          <w:szCs w:val="24"/>
          <w:lang w:bidi="bg-BG"/>
        </w:rPr>
        <w:t>00</w:t>
      </w:r>
      <w:r w:rsidRPr="00B721B6">
        <w:rPr>
          <w:b/>
          <w:color w:val="000000"/>
          <w:sz w:val="24"/>
          <w:szCs w:val="24"/>
          <w:lang w:bidi="bg-BG"/>
        </w:rPr>
        <w:t xml:space="preserve"> лв.</w:t>
      </w:r>
      <w:r w:rsidRPr="00B721B6">
        <w:rPr>
          <w:color w:val="000000"/>
          <w:sz w:val="24"/>
          <w:szCs w:val="24"/>
          <w:lang w:bidi="bg-BG"/>
        </w:rPr>
        <w:t xml:space="preserve"> (</w:t>
      </w:r>
      <w:r>
        <w:rPr>
          <w:color w:val="000000"/>
          <w:sz w:val="24"/>
          <w:szCs w:val="24"/>
          <w:lang w:bidi="bg-BG"/>
        </w:rPr>
        <w:t>петдесет</w:t>
      </w:r>
      <w:r w:rsidRPr="00B721B6">
        <w:rPr>
          <w:color w:val="000000"/>
          <w:sz w:val="24"/>
          <w:szCs w:val="24"/>
          <w:lang w:bidi="bg-BG"/>
        </w:rPr>
        <w:t xml:space="preserve"> хиляди лева) </w:t>
      </w:r>
      <w:r w:rsidRPr="00B721B6">
        <w:rPr>
          <w:b/>
          <w:color w:val="000000"/>
          <w:sz w:val="24"/>
          <w:szCs w:val="24"/>
          <w:lang w:bidi="bg-BG"/>
        </w:rPr>
        <w:t>без ДДС</w:t>
      </w:r>
      <w:r>
        <w:rPr>
          <w:color w:val="000000"/>
          <w:sz w:val="24"/>
          <w:szCs w:val="24"/>
          <w:lang w:bidi="bg-BG"/>
        </w:rPr>
        <w:t>;</w:t>
      </w:r>
    </w:p>
    <w:p w:rsidR="00B721B6" w:rsidRDefault="00B721B6" w:rsidP="00B721B6">
      <w:pPr>
        <w:pStyle w:val="22"/>
        <w:shd w:val="clear" w:color="auto" w:fill="auto"/>
        <w:tabs>
          <w:tab w:val="left" w:pos="567"/>
        </w:tabs>
        <w:spacing w:before="120" w:after="0" w:line="240" w:lineRule="auto"/>
        <w:rPr>
          <w:color w:val="000000"/>
          <w:sz w:val="24"/>
          <w:szCs w:val="24"/>
          <w:lang w:bidi="bg-BG"/>
        </w:rPr>
      </w:pPr>
      <w:r w:rsidRPr="00B721B6">
        <w:rPr>
          <w:color w:val="000000"/>
          <w:sz w:val="24"/>
          <w:szCs w:val="24"/>
          <w:lang w:bidi="bg-BG"/>
        </w:rPr>
        <w:t xml:space="preserve">Обособена позиция № </w:t>
      </w:r>
      <w:r>
        <w:rPr>
          <w:color w:val="000000"/>
          <w:sz w:val="24"/>
          <w:szCs w:val="24"/>
          <w:lang w:bidi="bg-BG"/>
        </w:rPr>
        <w:t>3</w:t>
      </w:r>
      <w:r w:rsidRPr="00B721B6">
        <w:rPr>
          <w:color w:val="000000"/>
          <w:sz w:val="24"/>
          <w:szCs w:val="24"/>
          <w:lang w:bidi="bg-BG"/>
        </w:rPr>
        <w:t xml:space="preserve"> – </w:t>
      </w:r>
      <w:r>
        <w:rPr>
          <w:b/>
          <w:color w:val="000000"/>
          <w:sz w:val="24"/>
          <w:szCs w:val="24"/>
          <w:lang w:bidi="bg-BG"/>
        </w:rPr>
        <w:t>58</w:t>
      </w:r>
      <w:r w:rsidRPr="00B721B6">
        <w:rPr>
          <w:b/>
          <w:color w:val="000000"/>
          <w:sz w:val="24"/>
          <w:szCs w:val="24"/>
          <w:lang w:bidi="bg-BG"/>
        </w:rPr>
        <w:t> </w:t>
      </w:r>
      <w:r>
        <w:rPr>
          <w:b/>
          <w:color w:val="000000"/>
          <w:sz w:val="24"/>
          <w:szCs w:val="24"/>
          <w:lang w:bidi="bg-BG"/>
        </w:rPr>
        <w:t>333</w:t>
      </w:r>
      <w:r w:rsidRPr="00B721B6">
        <w:rPr>
          <w:b/>
          <w:color w:val="000000"/>
          <w:sz w:val="24"/>
          <w:szCs w:val="24"/>
          <w:lang w:bidi="bg-BG"/>
        </w:rPr>
        <w:t>,</w:t>
      </w:r>
      <w:r>
        <w:rPr>
          <w:b/>
          <w:color w:val="000000"/>
          <w:sz w:val="24"/>
          <w:szCs w:val="24"/>
          <w:lang w:bidi="bg-BG"/>
        </w:rPr>
        <w:t>33</w:t>
      </w:r>
      <w:r w:rsidRPr="00B721B6">
        <w:rPr>
          <w:b/>
          <w:color w:val="000000"/>
          <w:sz w:val="24"/>
          <w:szCs w:val="24"/>
          <w:lang w:bidi="bg-BG"/>
        </w:rPr>
        <w:t xml:space="preserve"> лв.</w:t>
      </w:r>
      <w:r w:rsidRPr="00B721B6">
        <w:rPr>
          <w:color w:val="000000"/>
          <w:sz w:val="24"/>
          <w:szCs w:val="24"/>
          <w:lang w:bidi="bg-BG"/>
        </w:rPr>
        <w:t xml:space="preserve"> (</w:t>
      </w:r>
      <w:r>
        <w:rPr>
          <w:color w:val="000000"/>
          <w:sz w:val="24"/>
          <w:szCs w:val="24"/>
          <w:lang w:bidi="bg-BG"/>
        </w:rPr>
        <w:t>петдесет</w:t>
      </w:r>
      <w:r w:rsidRPr="00B721B6">
        <w:rPr>
          <w:color w:val="000000"/>
          <w:sz w:val="24"/>
          <w:szCs w:val="24"/>
          <w:lang w:bidi="bg-BG"/>
        </w:rPr>
        <w:t xml:space="preserve"> и </w:t>
      </w:r>
      <w:r>
        <w:rPr>
          <w:color w:val="000000"/>
          <w:sz w:val="24"/>
          <w:szCs w:val="24"/>
          <w:lang w:bidi="bg-BG"/>
        </w:rPr>
        <w:t>осем</w:t>
      </w:r>
      <w:r w:rsidRPr="00B721B6">
        <w:rPr>
          <w:color w:val="000000"/>
          <w:sz w:val="24"/>
          <w:szCs w:val="24"/>
          <w:lang w:bidi="bg-BG"/>
        </w:rPr>
        <w:t xml:space="preserve"> хиляди </w:t>
      </w:r>
      <w:r>
        <w:rPr>
          <w:color w:val="000000"/>
          <w:sz w:val="24"/>
          <w:szCs w:val="24"/>
          <w:lang w:bidi="bg-BG"/>
        </w:rPr>
        <w:t>триста</w:t>
      </w:r>
      <w:r w:rsidRPr="00B721B6">
        <w:rPr>
          <w:color w:val="000000"/>
          <w:sz w:val="24"/>
          <w:szCs w:val="24"/>
          <w:lang w:bidi="bg-BG"/>
        </w:rPr>
        <w:t xml:space="preserve"> </w:t>
      </w:r>
      <w:r>
        <w:rPr>
          <w:color w:val="000000"/>
          <w:sz w:val="24"/>
          <w:szCs w:val="24"/>
          <w:lang w:bidi="bg-BG"/>
        </w:rPr>
        <w:t>тридесет</w:t>
      </w:r>
      <w:r w:rsidRPr="00B721B6">
        <w:rPr>
          <w:color w:val="000000"/>
          <w:sz w:val="24"/>
          <w:szCs w:val="24"/>
          <w:lang w:bidi="bg-BG"/>
        </w:rPr>
        <w:t xml:space="preserve"> и </w:t>
      </w:r>
      <w:r>
        <w:rPr>
          <w:color w:val="000000"/>
          <w:sz w:val="24"/>
          <w:szCs w:val="24"/>
          <w:lang w:bidi="bg-BG"/>
        </w:rPr>
        <w:t>три</w:t>
      </w:r>
      <w:r w:rsidRPr="00B721B6">
        <w:rPr>
          <w:color w:val="000000"/>
          <w:sz w:val="24"/>
          <w:szCs w:val="24"/>
          <w:lang w:bidi="bg-BG"/>
        </w:rPr>
        <w:t xml:space="preserve"> лева и </w:t>
      </w:r>
      <w:r>
        <w:rPr>
          <w:color w:val="000000"/>
          <w:sz w:val="24"/>
          <w:szCs w:val="24"/>
          <w:lang w:bidi="bg-BG"/>
        </w:rPr>
        <w:t>тридесет</w:t>
      </w:r>
      <w:r w:rsidRPr="00B721B6">
        <w:rPr>
          <w:color w:val="000000"/>
          <w:sz w:val="24"/>
          <w:szCs w:val="24"/>
          <w:lang w:bidi="bg-BG"/>
        </w:rPr>
        <w:t xml:space="preserve"> и </w:t>
      </w:r>
      <w:r>
        <w:rPr>
          <w:color w:val="000000"/>
          <w:sz w:val="24"/>
          <w:szCs w:val="24"/>
          <w:lang w:bidi="bg-BG"/>
        </w:rPr>
        <w:t>три</w:t>
      </w:r>
      <w:r w:rsidRPr="00B721B6">
        <w:rPr>
          <w:color w:val="000000"/>
          <w:sz w:val="24"/>
          <w:szCs w:val="24"/>
          <w:lang w:bidi="bg-BG"/>
        </w:rPr>
        <w:t xml:space="preserve"> ст.) </w:t>
      </w:r>
      <w:r w:rsidRPr="00B721B6">
        <w:rPr>
          <w:b/>
          <w:color w:val="000000"/>
          <w:sz w:val="24"/>
          <w:szCs w:val="24"/>
          <w:lang w:bidi="bg-BG"/>
        </w:rPr>
        <w:t>без ДДС</w:t>
      </w:r>
      <w:r>
        <w:rPr>
          <w:color w:val="000000"/>
          <w:sz w:val="24"/>
          <w:szCs w:val="24"/>
          <w:lang w:bidi="bg-BG"/>
        </w:rPr>
        <w:t>.</w:t>
      </w:r>
    </w:p>
    <w:p w:rsidR="00B721B6" w:rsidRDefault="004C418B" w:rsidP="00B721B6">
      <w:pPr>
        <w:pStyle w:val="22"/>
        <w:shd w:val="clear" w:color="auto" w:fill="auto"/>
        <w:tabs>
          <w:tab w:val="left" w:pos="567"/>
        </w:tabs>
        <w:spacing w:before="120" w:after="0" w:line="240" w:lineRule="auto"/>
        <w:rPr>
          <w:color w:val="000000"/>
          <w:sz w:val="24"/>
          <w:szCs w:val="24"/>
          <w:lang w:bidi="bg-BG"/>
        </w:rPr>
      </w:pPr>
      <w:r w:rsidRPr="004C418B">
        <w:rPr>
          <w:color w:val="000000"/>
          <w:sz w:val="24"/>
          <w:szCs w:val="24"/>
          <w:lang w:bidi="bg-BG"/>
        </w:rPr>
        <w:t>В своето ценово предложение</w:t>
      </w:r>
      <w:r w:rsidR="00EB14AF">
        <w:rPr>
          <w:color w:val="000000"/>
          <w:sz w:val="24"/>
          <w:szCs w:val="24"/>
          <w:lang w:bidi="bg-BG"/>
        </w:rPr>
        <w:t xml:space="preserve"> </w:t>
      </w:r>
      <w:r w:rsidRPr="004C418B">
        <w:rPr>
          <w:color w:val="000000"/>
          <w:sz w:val="24"/>
          <w:szCs w:val="24"/>
          <w:lang w:bidi="bg-BG"/>
        </w:rPr>
        <w:t xml:space="preserve">– Образец № </w:t>
      </w:r>
      <w:r w:rsidR="00807D94">
        <w:rPr>
          <w:color w:val="000000"/>
          <w:sz w:val="24"/>
          <w:szCs w:val="24"/>
          <w:lang w:bidi="bg-BG"/>
        </w:rPr>
        <w:t>5</w:t>
      </w:r>
      <w:r w:rsidRPr="004C418B">
        <w:rPr>
          <w:color w:val="000000"/>
          <w:sz w:val="24"/>
          <w:szCs w:val="24"/>
          <w:lang w:bidi="bg-BG"/>
        </w:rPr>
        <w:t xml:space="preserve"> всеки участник следва да предложи обща цена, </w:t>
      </w:r>
      <w:r w:rsidR="00B721B6" w:rsidRPr="00B721B6">
        <w:rPr>
          <w:color w:val="000000"/>
          <w:sz w:val="24"/>
          <w:szCs w:val="24"/>
          <w:lang w:bidi="bg-BG"/>
        </w:rPr>
        <w:t>формирана въз основа на единични цени за отделните видове СМР и количества работи по Количествената сметка за работите – предмет на обособената позиция от поръчката, в която цена се включват всички разходи, свързани с качественото изпълнение на поръчката в описания вид и обхват в техническите спецификации</w:t>
      </w:r>
      <w:r w:rsidR="00B721B6">
        <w:rPr>
          <w:color w:val="000000"/>
          <w:sz w:val="24"/>
          <w:szCs w:val="24"/>
          <w:lang w:bidi="bg-BG"/>
        </w:rPr>
        <w:t>.</w:t>
      </w:r>
    </w:p>
    <w:p w:rsidR="007A4313" w:rsidRDefault="004C0C6F" w:rsidP="00EB14A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ще използва </w:t>
      </w:r>
      <w:r w:rsidR="0062517A">
        <w:rPr>
          <w:color w:val="000000"/>
          <w:sz w:val="24"/>
          <w:szCs w:val="24"/>
          <w:lang w:bidi="bg-BG"/>
        </w:rPr>
        <w:t xml:space="preserve">собствени </w:t>
      </w:r>
      <w:r>
        <w:rPr>
          <w:color w:val="000000"/>
          <w:sz w:val="24"/>
          <w:szCs w:val="24"/>
          <w:lang w:bidi="bg-BG"/>
        </w:rPr>
        <w:t xml:space="preserve">бюджетни средства за извършване на дължимите плащания в процеса на изпълнение на обществената поръчка. </w:t>
      </w:r>
      <w:r w:rsidR="00B721B6" w:rsidRPr="00B721B6">
        <w:rPr>
          <w:color w:val="000000"/>
          <w:sz w:val="24"/>
          <w:szCs w:val="24"/>
          <w:lang w:bidi="bg-BG"/>
        </w:rPr>
        <w:t>Плащанията ще се извършват съгласно уговореното в договора за строителство</w:t>
      </w:r>
      <w:r w:rsidR="00B721B6">
        <w:rPr>
          <w:color w:val="000000"/>
          <w:sz w:val="24"/>
          <w:szCs w:val="24"/>
          <w:lang w:bidi="bg-BG"/>
        </w:rPr>
        <w:t>.</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lastRenderedPageBreak/>
        <w:t xml:space="preserve">Максималният срок за изпълнение на </w:t>
      </w:r>
      <w:r w:rsidR="00642F2C">
        <w:rPr>
          <w:rFonts w:ascii="Times New Roman" w:hAnsi="Times New Roman"/>
          <w:bCs/>
          <w:sz w:val="24"/>
        </w:rPr>
        <w:t xml:space="preserve">всяка обособена позиция от </w:t>
      </w:r>
      <w:r w:rsidRPr="00C3104C">
        <w:rPr>
          <w:rFonts w:ascii="Times New Roman" w:hAnsi="Times New Roman"/>
          <w:bCs/>
          <w:sz w:val="24"/>
        </w:rPr>
        <w:t xml:space="preserve">настоящата обществена поръчка е до </w:t>
      </w:r>
      <w:r w:rsidR="00642F2C">
        <w:rPr>
          <w:rFonts w:ascii="Times New Roman" w:hAnsi="Times New Roman"/>
          <w:bCs/>
          <w:sz w:val="24"/>
        </w:rPr>
        <w:t>75</w:t>
      </w:r>
      <w:r w:rsidRPr="00C3104C">
        <w:rPr>
          <w:rFonts w:ascii="Times New Roman" w:hAnsi="Times New Roman"/>
          <w:bCs/>
          <w:sz w:val="24"/>
        </w:rPr>
        <w:t xml:space="preserve"> календарни дни, считано от </w:t>
      </w:r>
      <w:r w:rsidR="00642F2C" w:rsidRPr="00642F2C">
        <w:rPr>
          <w:rFonts w:ascii="Times New Roman" w:hAnsi="Times New Roman"/>
          <w:bCs/>
          <w:sz w:val="24"/>
        </w:rPr>
        <w:t>датата на получаване от Изпълнителя на Възлагателно писмо от Възложителя до Изпълнителя</w:t>
      </w:r>
      <w:r w:rsidR="00642F2C">
        <w:rPr>
          <w:rFonts w:ascii="Times New Roman" w:hAnsi="Times New Roman"/>
          <w:bCs/>
          <w:sz w:val="24"/>
        </w:rPr>
        <w:t xml:space="preserve">, до </w:t>
      </w:r>
      <w:r w:rsidR="00642F2C" w:rsidRPr="00642F2C">
        <w:rPr>
          <w:rFonts w:ascii="Times New Roman" w:hAnsi="Times New Roman"/>
          <w:bCs/>
          <w:sz w:val="24"/>
        </w:rPr>
        <w:t>приключва с подписване на протокол за предаване и приемане на изпълнението на съответната обособена позиция от поръчката съгласно условията на Договора</w:t>
      </w:r>
      <w:r w:rsidRPr="00C3104C">
        <w:rPr>
          <w:rFonts w:ascii="Times New Roman" w:hAnsi="Times New Roman"/>
          <w:bCs/>
          <w:sz w:val="24"/>
        </w:rPr>
        <w:t>.</w:t>
      </w:r>
    </w:p>
    <w:p w:rsidR="00642F2C" w:rsidRDefault="004D3C92" w:rsidP="008B21B3">
      <w:pPr>
        <w:pStyle w:val="22"/>
        <w:shd w:val="clear" w:color="auto" w:fill="auto"/>
        <w:tabs>
          <w:tab w:val="left" w:pos="567"/>
        </w:tabs>
        <w:spacing w:before="120" w:after="0" w:line="240" w:lineRule="auto"/>
        <w:rPr>
          <w:sz w:val="24"/>
          <w:szCs w:val="24"/>
        </w:rPr>
      </w:pPr>
      <w:r w:rsidRPr="00CC1428">
        <w:rPr>
          <w:sz w:val="24"/>
          <w:szCs w:val="24"/>
        </w:rPr>
        <w:t>Мястото на изпъл</w:t>
      </w:r>
      <w:r w:rsidR="00642F2C">
        <w:rPr>
          <w:sz w:val="24"/>
          <w:szCs w:val="24"/>
        </w:rPr>
        <w:t>нение на обществената поръчка е:</w:t>
      </w:r>
    </w:p>
    <w:p w:rsidR="00642F2C" w:rsidRPr="00D05AA8" w:rsidRDefault="00642F2C" w:rsidP="00642F2C">
      <w:pPr>
        <w:pStyle w:val="22"/>
        <w:shd w:val="clear" w:color="auto" w:fill="auto"/>
        <w:tabs>
          <w:tab w:val="left" w:pos="567"/>
        </w:tabs>
        <w:spacing w:before="120" w:after="0" w:line="240" w:lineRule="auto"/>
        <w:rPr>
          <w:sz w:val="24"/>
          <w:szCs w:val="24"/>
        </w:rPr>
      </w:pPr>
      <w:r>
        <w:rPr>
          <w:sz w:val="24"/>
          <w:szCs w:val="24"/>
        </w:rPr>
        <w:t>За Обособена позиция № 1 - гр. Петрич;</w:t>
      </w:r>
    </w:p>
    <w:p w:rsidR="00642F2C" w:rsidRPr="00642F2C" w:rsidRDefault="00642F2C" w:rsidP="00642F2C">
      <w:pPr>
        <w:pStyle w:val="22"/>
        <w:shd w:val="clear" w:color="auto" w:fill="auto"/>
        <w:tabs>
          <w:tab w:val="left" w:pos="567"/>
        </w:tabs>
        <w:spacing w:before="120" w:after="0" w:line="240" w:lineRule="auto"/>
        <w:rPr>
          <w:sz w:val="24"/>
          <w:szCs w:val="24"/>
        </w:rPr>
      </w:pPr>
      <w:r>
        <w:rPr>
          <w:sz w:val="24"/>
          <w:szCs w:val="24"/>
        </w:rPr>
        <w:t xml:space="preserve">За </w:t>
      </w:r>
      <w:r w:rsidRPr="00642F2C">
        <w:rPr>
          <w:sz w:val="24"/>
          <w:szCs w:val="24"/>
        </w:rPr>
        <w:t>Обособена позиция № 2 – с. Кърналово, Община Петрич;</w:t>
      </w:r>
    </w:p>
    <w:p w:rsidR="00642F2C" w:rsidRPr="00642F2C" w:rsidRDefault="00642F2C" w:rsidP="00642F2C">
      <w:pPr>
        <w:pStyle w:val="22"/>
        <w:shd w:val="clear" w:color="auto" w:fill="auto"/>
        <w:tabs>
          <w:tab w:val="left" w:pos="567"/>
        </w:tabs>
        <w:spacing w:before="120" w:after="0" w:line="240" w:lineRule="auto"/>
        <w:rPr>
          <w:sz w:val="24"/>
          <w:szCs w:val="24"/>
        </w:rPr>
      </w:pPr>
      <w:r>
        <w:rPr>
          <w:sz w:val="24"/>
          <w:szCs w:val="24"/>
        </w:rPr>
        <w:t xml:space="preserve">За </w:t>
      </w:r>
      <w:r w:rsidRPr="00642F2C">
        <w:rPr>
          <w:sz w:val="24"/>
          <w:szCs w:val="24"/>
        </w:rPr>
        <w:t xml:space="preserve">Обособена позиция № 3 – </w:t>
      </w:r>
      <w:r>
        <w:rPr>
          <w:sz w:val="24"/>
          <w:szCs w:val="24"/>
        </w:rPr>
        <w:t>с.  Марикостиново</w:t>
      </w:r>
      <w:r w:rsidRPr="00642F2C">
        <w:rPr>
          <w:sz w:val="24"/>
          <w:szCs w:val="24"/>
        </w:rPr>
        <w:t>, Община Петрич</w:t>
      </w:r>
      <w:r>
        <w:rPr>
          <w:sz w:val="24"/>
          <w:szCs w:val="24"/>
        </w:rPr>
        <w:t>.</w:t>
      </w:r>
    </w:p>
    <w:p w:rsidR="00B67888" w:rsidRPr="004A040F" w:rsidRDefault="004A040F" w:rsidP="00812DEC">
      <w:pPr>
        <w:pStyle w:val="22"/>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2" w:history="1">
        <w:r w:rsidR="007A4313" w:rsidRPr="00C15B85">
          <w:rPr>
            <w:rStyle w:val="af7"/>
            <w:sz w:val="24"/>
            <w:szCs w:val="24"/>
          </w:rPr>
          <w:t>https://info-m.eu/petrichnew/</w:t>
        </w:r>
      </w:hyperlink>
    </w:p>
    <w:p w:rsidR="004A040F" w:rsidRDefault="008B21B3" w:rsidP="003B26DE">
      <w:pPr>
        <w:pStyle w:val="22"/>
        <w:shd w:val="clear" w:color="auto" w:fill="auto"/>
        <w:tabs>
          <w:tab w:val="left" w:pos="567"/>
        </w:tabs>
        <w:spacing w:before="120" w:after="0" w:line="240" w:lineRule="auto"/>
        <w:rPr>
          <w:color w:val="000000"/>
          <w:sz w:val="24"/>
          <w:szCs w:val="24"/>
          <w:lang w:bidi="bg-BG"/>
        </w:rPr>
      </w:pPr>
      <w:r w:rsidRPr="008B21B3">
        <w:rPr>
          <w:color w:val="000000"/>
          <w:sz w:val="24"/>
          <w:szCs w:val="24"/>
          <w:lang w:bidi="bg-BG"/>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2"/>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w:t>
      </w:r>
      <w:r w:rsidR="008B21B3" w:rsidRPr="008B21B3">
        <w:rPr>
          <w:color w:val="000000"/>
          <w:sz w:val="24"/>
          <w:szCs w:val="24"/>
          <w:lang w:bidi="bg-BG"/>
        </w:rPr>
        <w:t xml:space="preserve">включително </w:t>
      </w:r>
      <w:r w:rsidR="008B21B3">
        <w:rPr>
          <w:color w:val="000000"/>
          <w:sz w:val="24"/>
          <w:szCs w:val="24"/>
          <w:lang w:bidi="bg-BG"/>
        </w:rPr>
        <w:t>като</w:t>
      </w:r>
      <w:r w:rsidR="008B21B3" w:rsidRPr="008B21B3">
        <w:rPr>
          <w:color w:val="000000"/>
          <w:sz w:val="24"/>
          <w:szCs w:val="24"/>
          <w:lang w:bidi="bg-BG"/>
        </w:rPr>
        <w:t xml:space="preserve"> форма, </w:t>
      </w:r>
      <w:r>
        <w:rPr>
          <w:color w:val="000000"/>
          <w:sz w:val="24"/>
          <w:szCs w:val="24"/>
          <w:lang w:bidi="bg-BG"/>
        </w:rPr>
        <w:t xml:space="preserve">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3950CC">
        <w:rPr>
          <w:color w:val="000000"/>
          <w:sz w:val="24"/>
          <w:szCs w:val="24"/>
          <w:lang w:bidi="bg-BG"/>
        </w:rPr>
        <w:t>в</w:t>
      </w:r>
      <w:r w:rsidR="00766605">
        <w:rPr>
          <w:color w:val="000000"/>
          <w:sz w:val="24"/>
          <w:szCs w:val="24"/>
          <w:lang w:bidi="bg-BG"/>
        </w:rPr>
        <w:t>ата</w:t>
      </w:r>
      <w:r w:rsidR="00A12628">
        <w:rPr>
          <w:color w:val="000000"/>
          <w:sz w:val="24"/>
          <w:szCs w:val="24"/>
          <w:lang w:bidi="bg-BG"/>
        </w:rPr>
        <w:t xml:space="preserve">. За час на получаване се приема </w:t>
      </w:r>
      <w:r w:rsidR="00A12628">
        <w:rPr>
          <w:color w:val="000000"/>
          <w:sz w:val="24"/>
          <w:szCs w:val="24"/>
          <w:lang w:bidi="bg-BG"/>
        </w:rPr>
        <w:lastRenderedPageBreak/>
        <w:t xml:space="preserve">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w:t>
      </w:r>
      <w:r w:rsidR="008B21B3" w:rsidRPr="008B21B3">
        <w:rPr>
          <w:color w:val="000000"/>
          <w:sz w:val="24"/>
          <w:szCs w:val="24"/>
          <w:lang w:bidi="bg-BG"/>
        </w:rPr>
        <w:t>, за ко</w:t>
      </w:r>
      <w:r w:rsidR="004D3C92">
        <w:rPr>
          <w:color w:val="000000"/>
          <w:sz w:val="24"/>
          <w:szCs w:val="24"/>
          <w:lang w:bidi="bg-BG"/>
        </w:rPr>
        <w:t>я</w:t>
      </w:r>
      <w:r w:rsidR="008B21B3" w:rsidRPr="008B21B3">
        <w:rPr>
          <w:color w:val="000000"/>
          <w:sz w:val="24"/>
          <w:szCs w:val="24"/>
          <w:lang w:bidi="bg-BG"/>
        </w:rPr>
        <w:t>то се подават документите</w:t>
      </w:r>
      <w:r w:rsidR="00766605">
        <w:rPr>
          <w:color w:val="000000"/>
          <w:sz w:val="24"/>
          <w:szCs w:val="24"/>
          <w:lang w:bidi="bg-BG"/>
        </w:rPr>
        <w:t>, както следва:</w:t>
      </w:r>
    </w:p>
    <w:p w:rsidR="00273F00" w:rsidRPr="00273F00" w:rsidRDefault="00273F00" w:rsidP="00273F00">
      <w:pPr>
        <w:pStyle w:val="22"/>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8B21B3" w:rsidRDefault="00273F00" w:rsidP="008B21B3">
      <w:pPr>
        <w:pStyle w:val="22"/>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642F2C" w:rsidRPr="00642F2C">
        <w:rPr>
          <w:b/>
          <w:color w:val="000000"/>
          <w:sz w:val="24"/>
          <w:szCs w:val="24"/>
          <w:lang w:bidi="bg-BG"/>
        </w:rPr>
        <w:t>Извършване на строително ремонтни работи в обекти от образователната и културната инфраструктура на община Петрич по обособени позиции:</w:t>
      </w:r>
    </w:p>
    <w:p w:rsidR="00642F2C" w:rsidRPr="008B21B3" w:rsidRDefault="00642F2C" w:rsidP="008B21B3">
      <w:pPr>
        <w:pStyle w:val="22"/>
        <w:tabs>
          <w:tab w:val="left" w:pos="567"/>
        </w:tabs>
        <w:spacing w:before="120" w:after="0" w:line="240" w:lineRule="auto"/>
        <w:jc w:val="center"/>
        <w:rPr>
          <w:b/>
          <w:color w:val="000000"/>
          <w:sz w:val="24"/>
          <w:szCs w:val="24"/>
          <w:lang w:bidi="bg-BG"/>
        </w:rPr>
      </w:pPr>
      <w:r>
        <w:rPr>
          <w:b/>
          <w:color w:val="000000"/>
          <w:sz w:val="24"/>
          <w:szCs w:val="24"/>
          <w:lang w:bidi="bg-BG"/>
        </w:rPr>
        <w:t>Обособена позиция № … - …………………………………………………….“</w:t>
      </w:r>
    </w:p>
    <w:p w:rsidR="00273F00" w:rsidRDefault="00273F00" w:rsidP="00BC1884">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lastRenderedPageBreak/>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3</w:t>
      </w:r>
      <w:r w:rsidR="00163FE6" w:rsidRPr="00345A83">
        <w:rPr>
          <w:rFonts w:ascii="Times New Roman" w:hAnsi="Times New Roman"/>
          <w:b/>
          <w:bCs/>
          <w:sz w:val="24"/>
          <w:szCs w:val="24"/>
        </w:rPr>
        <w:t>.</w:t>
      </w:r>
      <w:r w:rsidR="00163FE6" w:rsidRPr="00345A83">
        <w:rPr>
          <w:rFonts w:ascii="Times New Roman" w:hAnsi="Times New Roman"/>
          <w:bCs/>
          <w:sz w:val="24"/>
          <w:szCs w:val="24"/>
        </w:rPr>
        <w:tab/>
      </w:r>
      <w:r w:rsidR="004D3C92">
        <w:rPr>
          <w:rFonts w:ascii="Times New Roman" w:hAnsi="Times New Roman"/>
          <w:bCs/>
          <w:sz w:val="24"/>
          <w:szCs w:val="24"/>
        </w:rPr>
        <w:t>П</w:t>
      </w:r>
      <w:r w:rsidR="00163FE6" w:rsidRPr="00345A83">
        <w:rPr>
          <w:rFonts w:ascii="Times New Roman" w:hAnsi="Times New Roman"/>
          <w:bCs/>
          <w:sz w:val="24"/>
          <w:szCs w:val="24"/>
        </w:rPr>
        <w:t>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w:t>
      </w:r>
      <w:r w:rsidR="004D3C92">
        <w:rPr>
          <w:rFonts w:ascii="Times New Roman" w:hAnsi="Times New Roman"/>
          <w:bCs/>
          <w:sz w:val="24"/>
          <w:szCs w:val="24"/>
        </w:rPr>
        <w:t xml:space="preserve">динение, което не е юридическо </w:t>
      </w:r>
      <w:r w:rsidR="00274BD3" w:rsidRPr="00345A83">
        <w:rPr>
          <w:rFonts w:ascii="Times New Roman" w:hAnsi="Times New Roman"/>
          <w:bCs/>
          <w:sz w:val="24"/>
          <w:szCs w:val="24"/>
        </w:rPr>
        <w:t>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4D3C92" w:rsidRPr="004B1573">
        <w:rPr>
          <w:rFonts w:ascii="Times New Roman" w:eastAsia="Times New Roman" w:hAnsi="Times New Roman"/>
          <w:sz w:val="24"/>
          <w:szCs w:val="24"/>
          <w:lang w:val="ru-RU" w:eastAsia="bg-BG"/>
        </w:rPr>
        <w:t xml:space="preserve">Декларация </w:t>
      </w:r>
      <w:r w:rsidR="00BC1884" w:rsidRPr="004B1573">
        <w:rPr>
          <w:rFonts w:ascii="Times New Roman" w:eastAsia="Times New Roman" w:hAnsi="Times New Roman"/>
          <w:sz w:val="24"/>
          <w:szCs w:val="24"/>
          <w:lang w:val="ru-RU" w:eastAsia="bg-BG"/>
        </w:rPr>
        <w:t>за липсата на основанията за отстраняване и съответствие с критериите за подбор (Образец № 3)</w:t>
      </w:r>
      <w:r w:rsidR="00274BD3" w:rsidRPr="00345A83">
        <w:rPr>
          <w:rFonts w:ascii="Times New Roman" w:hAnsi="Times New Roman"/>
          <w:bCs/>
          <w:sz w:val="24"/>
          <w:szCs w:val="24"/>
        </w:rPr>
        <w:t>;</w:t>
      </w:r>
    </w:p>
    <w:p w:rsidR="00274BD3" w:rsidRDefault="00BC1884" w:rsidP="00163FE6">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Pr>
          <w:rFonts w:ascii="Times New Roman" w:hAnsi="Times New Roman"/>
          <w:bCs/>
          <w:sz w:val="24"/>
          <w:szCs w:val="24"/>
        </w:rPr>
        <w:t>4</w:t>
      </w:r>
      <w:r w:rsidR="00552F26" w:rsidRPr="00345A83">
        <w:rPr>
          <w:rFonts w:ascii="Times New Roman" w:hAnsi="Times New Roman"/>
          <w:bCs/>
          <w:sz w:val="24"/>
          <w:szCs w:val="24"/>
        </w:rPr>
        <w:t>)</w:t>
      </w:r>
      <w:r w:rsidR="00D51AF5">
        <w:rPr>
          <w:rFonts w:ascii="Times New Roman" w:hAnsi="Times New Roman"/>
          <w:bCs/>
          <w:sz w:val="24"/>
          <w:szCs w:val="24"/>
        </w:rPr>
        <w:t>;</w:t>
      </w:r>
    </w:p>
    <w:p w:rsidR="00642F2C" w:rsidRDefault="003950CC"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Pr>
          <w:rFonts w:ascii="Times New Roman" w:hAnsi="Times New Roman"/>
          <w:bCs/>
          <w:sz w:val="24"/>
          <w:szCs w:val="24"/>
        </w:rPr>
        <w:t>5</w:t>
      </w:r>
      <w:r w:rsidR="00552F26">
        <w:rPr>
          <w:rFonts w:ascii="Times New Roman" w:hAnsi="Times New Roman"/>
          <w:bCs/>
          <w:sz w:val="24"/>
          <w:szCs w:val="24"/>
        </w:rPr>
        <w:t>)</w:t>
      </w:r>
      <w:r w:rsidR="00461C55">
        <w:rPr>
          <w:rFonts w:ascii="Times New Roman" w:hAnsi="Times New Roman"/>
          <w:bCs/>
          <w:sz w:val="24"/>
          <w:szCs w:val="24"/>
        </w:rPr>
        <w:t xml:space="preserve"> с приложена към него </w:t>
      </w:r>
      <w:r w:rsidR="00642F2C" w:rsidRPr="00642F2C">
        <w:rPr>
          <w:rFonts w:ascii="Times New Roman" w:hAnsi="Times New Roman"/>
          <w:bCs/>
          <w:sz w:val="24"/>
          <w:szCs w:val="24"/>
        </w:rPr>
        <w:t>Количествено – стойностна сметка</w:t>
      </w:r>
      <w:r w:rsidR="00642F2C">
        <w:rPr>
          <w:rFonts w:ascii="Times New Roman" w:hAnsi="Times New Roman"/>
          <w:bCs/>
          <w:sz w:val="24"/>
          <w:szCs w:val="24"/>
        </w:rPr>
        <w:t xml:space="preserve"> (</w:t>
      </w:r>
      <w:r w:rsidR="00642F2C" w:rsidRPr="00642F2C">
        <w:rPr>
          <w:rFonts w:ascii="Times New Roman" w:hAnsi="Times New Roman"/>
          <w:bCs/>
          <w:sz w:val="24"/>
          <w:szCs w:val="24"/>
        </w:rPr>
        <w:t xml:space="preserve">Образец № </w:t>
      </w:r>
      <w:r w:rsidR="00642F2C">
        <w:rPr>
          <w:rFonts w:ascii="Times New Roman" w:hAnsi="Times New Roman"/>
          <w:bCs/>
          <w:sz w:val="24"/>
          <w:szCs w:val="24"/>
        </w:rPr>
        <w:t>5</w:t>
      </w:r>
      <w:r w:rsidR="00642F2C" w:rsidRPr="00642F2C">
        <w:rPr>
          <w:rFonts w:ascii="Times New Roman" w:hAnsi="Times New Roman"/>
          <w:bCs/>
          <w:sz w:val="24"/>
          <w:szCs w:val="24"/>
        </w:rPr>
        <w:t xml:space="preserve">.1 за Обособена позиция № 1, Образец № </w:t>
      </w:r>
      <w:r w:rsidR="00642F2C">
        <w:rPr>
          <w:rFonts w:ascii="Times New Roman" w:hAnsi="Times New Roman"/>
          <w:bCs/>
          <w:sz w:val="24"/>
          <w:szCs w:val="24"/>
        </w:rPr>
        <w:t>5</w:t>
      </w:r>
      <w:r w:rsidR="00642F2C" w:rsidRPr="00642F2C">
        <w:rPr>
          <w:rFonts w:ascii="Times New Roman" w:hAnsi="Times New Roman"/>
          <w:bCs/>
          <w:sz w:val="24"/>
          <w:szCs w:val="24"/>
        </w:rPr>
        <w:t>.</w:t>
      </w:r>
      <w:r w:rsidR="00642F2C">
        <w:rPr>
          <w:rFonts w:ascii="Times New Roman" w:hAnsi="Times New Roman"/>
          <w:bCs/>
          <w:sz w:val="24"/>
          <w:szCs w:val="24"/>
        </w:rPr>
        <w:t>2</w:t>
      </w:r>
      <w:r w:rsidR="00642F2C" w:rsidRPr="00642F2C">
        <w:rPr>
          <w:rFonts w:ascii="Times New Roman" w:hAnsi="Times New Roman"/>
          <w:bCs/>
          <w:sz w:val="24"/>
          <w:szCs w:val="24"/>
        </w:rPr>
        <w:t xml:space="preserve"> за Обособена позиция № </w:t>
      </w:r>
      <w:r w:rsidR="00642F2C">
        <w:rPr>
          <w:rFonts w:ascii="Times New Roman" w:hAnsi="Times New Roman"/>
          <w:bCs/>
          <w:sz w:val="24"/>
          <w:szCs w:val="24"/>
        </w:rPr>
        <w:t>2</w:t>
      </w:r>
      <w:r w:rsidR="00642F2C" w:rsidRPr="00642F2C">
        <w:rPr>
          <w:rFonts w:ascii="Times New Roman" w:hAnsi="Times New Roman"/>
          <w:bCs/>
          <w:sz w:val="24"/>
          <w:szCs w:val="24"/>
        </w:rPr>
        <w:t xml:space="preserve">, Образец № </w:t>
      </w:r>
      <w:r w:rsidR="00642F2C">
        <w:rPr>
          <w:rFonts w:ascii="Times New Roman" w:hAnsi="Times New Roman"/>
          <w:bCs/>
          <w:sz w:val="24"/>
          <w:szCs w:val="24"/>
        </w:rPr>
        <w:t>5</w:t>
      </w:r>
      <w:r w:rsidR="00642F2C" w:rsidRPr="00642F2C">
        <w:rPr>
          <w:rFonts w:ascii="Times New Roman" w:hAnsi="Times New Roman"/>
          <w:bCs/>
          <w:sz w:val="24"/>
          <w:szCs w:val="24"/>
        </w:rPr>
        <w:t>.</w:t>
      </w:r>
      <w:r w:rsidR="00642F2C">
        <w:rPr>
          <w:rFonts w:ascii="Times New Roman" w:hAnsi="Times New Roman"/>
          <w:bCs/>
          <w:sz w:val="24"/>
          <w:szCs w:val="24"/>
        </w:rPr>
        <w:t>3</w:t>
      </w:r>
      <w:r w:rsidR="00642F2C" w:rsidRPr="00642F2C">
        <w:rPr>
          <w:rFonts w:ascii="Times New Roman" w:hAnsi="Times New Roman"/>
          <w:bCs/>
          <w:sz w:val="24"/>
          <w:szCs w:val="24"/>
        </w:rPr>
        <w:t xml:space="preserve"> за Обособена позиция № </w:t>
      </w:r>
      <w:r w:rsidR="00642F2C">
        <w:rPr>
          <w:rFonts w:ascii="Times New Roman" w:hAnsi="Times New Roman"/>
          <w:bCs/>
          <w:sz w:val="24"/>
          <w:szCs w:val="24"/>
        </w:rPr>
        <w:t>3)</w:t>
      </w:r>
      <w:r w:rsidR="00461C55">
        <w:t>.</w:t>
      </w:r>
    </w:p>
    <w:p w:rsidR="00163FE6" w:rsidRPr="00417C11" w:rsidRDefault="00417C11" w:rsidP="00812DEC">
      <w:pPr>
        <w:pStyle w:val="22"/>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DD3980" w:rsidRPr="00DD3980" w:rsidRDefault="00DD3980" w:rsidP="00DD3980">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1.</w:t>
      </w:r>
      <w:r>
        <w:rPr>
          <w:rFonts w:ascii="Times New Roman" w:hAnsi="Times New Roman"/>
          <w:bCs/>
          <w:sz w:val="24"/>
          <w:szCs w:val="24"/>
        </w:rPr>
        <w:t xml:space="preserve"> </w:t>
      </w:r>
      <w:r w:rsidRPr="00DD3980">
        <w:rPr>
          <w:rFonts w:ascii="Times New Roman" w:hAnsi="Times New Roman"/>
          <w:bCs/>
          <w:sz w:val="24"/>
          <w:szCs w:val="24"/>
        </w:rPr>
        <w:t>Критерии за възлагане</w:t>
      </w:r>
    </w:p>
    <w:p w:rsidR="002B37C9" w:rsidRP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 xml:space="preserve">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 Показателите и относителната им тежест, включени в критерия, са </w:t>
      </w:r>
      <w:r w:rsidR="00835831" w:rsidRPr="00835831">
        <w:rPr>
          <w:rFonts w:ascii="Times New Roman" w:hAnsi="Times New Roman"/>
          <w:bCs/>
          <w:sz w:val="24"/>
          <w:szCs w:val="24"/>
        </w:rPr>
        <w:t>Предложение за изпълнение на поръчката (ПП)</w:t>
      </w:r>
      <w:r w:rsidRPr="002B37C9">
        <w:rPr>
          <w:rFonts w:ascii="Times New Roman" w:hAnsi="Times New Roman"/>
          <w:bCs/>
          <w:sz w:val="24"/>
          <w:szCs w:val="24"/>
        </w:rPr>
        <w:t xml:space="preserve"> с относителна тежест 60 % и </w:t>
      </w:r>
      <w:r w:rsidR="00835831" w:rsidRPr="00835831">
        <w:rPr>
          <w:rFonts w:ascii="Times New Roman" w:hAnsi="Times New Roman"/>
          <w:bCs/>
          <w:sz w:val="24"/>
          <w:szCs w:val="24"/>
        </w:rPr>
        <w:t xml:space="preserve">Ценово предложение (ЦП) </w:t>
      </w:r>
      <w:r w:rsidRPr="002B37C9">
        <w:rPr>
          <w:rFonts w:ascii="Times New Roman" w:hAnsi="Times New Roman"/>
          <w:bCs/>
          <w:sz w:val="24"/>
          <w:szCs w:val="24"/>
        </w:rPr>
        <w:t>с относителна тежест 40%.</w:t>
      </w:r>
    </w:p>
    <w:p w:rsid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w:t>
      </w:r>
      <w:r>
        <w:rPr>
          <w:rFonts w:ascii="Times New Roman" w:hAnsi="Times New Roman"/>
          <w:bCs/>
          <w:sz w:val="24"/>
          <w:szCs w:val="24"/>
        </w:rPr>
        <w:t xml:space="preserve"> </w:t>
      </w:r>
      <w:r w:rsidR="00835831">
        <w:rPr>
          <w:rFonts w:ascii="Times New Roman" w:hAnsi="Times New Roman"/>
          <w:bCs/>
          <w:sz w:val="24"/>
          <w:szCs w:val="24"/>
        </w:rPr>
        <w:t>на офертите</w:t>
      </w:r>
      <w:r w:rsidRPr="002B37C9">
        <w:rPr>
          <w:rFonts w:ascii="Times New Roman" w:hAnsi="Times New Roman"/>
          <w:bCs/>
          <w:sz w:val="24"/>
          <w:szCs w:val="24"/>
        </w:rPr>
        <w:t>.</w:t>
      </w:r>
    </w:p>
    <w:p w:rsidR="00DD3980" w:rsidRDefault="00DD3980" w:rsidP="002B37C9">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2.</w:t>
      </w:r>
      <w:r>
        <w:rPr>
          <w:rFonts w:ascii="Times New Roman" w:hAnsi="Times New Roman"/>
          <w:bCs/>
          <w:sz w:val="24"/>
          <w:szCs w:val="24"/>
        </w:rPr>
        <w:t xml:space="preserve"> </w:t>
      </w:r>
      <w:r w:rsidRPr="002B37C9">
        <w:rPr>
          <w:rFonts w:ascii="Times New Roman" w:hAnsi="Times New Roman"/>
          <w:bCs/>
          <w:sz w:val="24"/>
          <w:szCs w:val="24"/>
        </w:rPr>
        <w:t>Методиката за оценка</w:t>
      </w:r>
      <w:r>
        <w:rPr>
          <w:rFonts w:ascii="Times New Roman" w:hAnsi="Times New Roman"/>
          <w:bCs/>
          <w:sz w:val="24"/>
          <w:szCs w:val="24"/>
        </w:rPr>
        <w:t xml:space="preserve"> на офертите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Комисията прилага методиката по отношение на офертите на участниците, които не са отстранени от участие </w:t>
      </w:r>
      <w:r w:rsidR="00C1127F">
        <w:rPr>
          <w:rFonts w:ascii="Times New Roman" w:hAnsi="Times New Roman"/>
          <w:sz w:val="24"/>
          <w:szCs w:val="24"/>
          <w:lang w:eastAsia="bg-BG"/>
        </w:rPr>
        <w:t>във възлагането</w:t>
      </w:r>
      <w:r w:rsidRPr="00835831">
        <w:rPr>
          <w:rFonts w:ascii="Times New Roman" w:hAnsi="Times New Roman"/>
          <w:sz w:val="24"/>
          <w:szCs w:val="24"/>
          <w:lang w:eastAsia="bg-BG"/>
        </w:rPr>
        <w:t xml:space="preserve">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w:t>
      </w:r>
      <w:r w:rsidR="004D3C92">
        <w:rPr>
          <w:rFonts w:ascii="Times New Roman" w:hAnsi="Times New Roman"/>
          <w:sz w:val="24"/>
          <w:szCs w:val="24"/>
          <w:lang w:eastAsia="bg-BG"/>
        </w:rPr>
        <w:t>указанията</w:t>
      </w:r>
      <w:r w:rsidRPr="00835831">
        <w:rPr>
          <w:rFonts w:ascii="Times New Roman" w:hAnsi="Times New Roman"/>
          <w:sz w:val="24"/>
          <w:szCs w:val="24"/>
          <w:lang w:eastAsia="bg-BG"/>
        </w:rPr>
        <w:t xml:space="preserve"> за </w:t>
      </w:r>
      <w:r w:rsidR="00BC1884">
        <w:rPr>
          <w:rFonts w:ascii="Times New Roman" w:hAnsi="Times New Roman"/>
          <w:sz w:val="24"/>
          <w:szCs w:val="24"/>
          <w:lang w:eastAsia="bg-BG"/>
        </w:rPr>
        <w:t>възлагането</w:t>
      </w:r>
      <w:r w:rsidRPr="00835831">
        <w:rPr>
          <w:rFonts w:ascii="Times New Roman" w:hAnsi="Times New Roman"/>
          <w:sz w:val="24"/>
          <w:szCs w:val="24"/>
          <w:lang w:eastAsia="bg-BG"/>
        </w:rPr>
        <w:t xml:space="preserve"> и приложенията към </w:t>
      </w:r>
      <w:r w:rsidR="004D3C92">
        <w:rPr>
          <w:rFonts w:ascii="Times New Roman" w:hAnsi="Times New Roman"/>
          <w:sz w:val="24"/>
          <w:szCs w:val="24"/>
          <w:lang w:eastAsia="bg-BG"/>
        </w:rPr>
        <w:t>тях</w:t>
      </w:r>
      <w:r w:rsidRPr="00835831">
        <w:rPr>
          <w:rFonts w:ascii="Times New Roman" w:hAnsi="Times New Roman"/>
          <w:sz w:val="24"/>
          <w:szCs w:val="24"/>
          <w:lang w:eastAsia="bg-BG"/>
        </w:rPr>
        <w:t>,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1. по-ниска предложена цена;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lastRenderedPageBreak/>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посочени по-горе.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„Предложение за изпълнение на поръчката” (ПП) с максимален брой точки 60 и относителна тежест в комплексната оценка – 60 %.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„Ценово предложение”(ЦП) с максимален брой точки 40 и относителна тежест в комплексната оценка – 40 %.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Комплексната оценка на офертите се формира по следната формула: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 = ПП + ЦП</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КО </w:t>
      </w:r>
      <w:r w:rsidRPr="00835831">
        <w:rPr>
          <w:rFonts w:ascii="Times New Roman" w:hAnsi="Times New Roman"/>
          <w:sz w:val="24"/>
          <w:szCs w:val="24"/>
          <w:lang w:eastAsia="bg-BG"/>
        </w:rPr>
        <w:t>е комплексната оценка на конкретната оферта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ПП </w:t>
      </w:r>
      <w:r w:rsidRPr="00835831">
        <w:rPr>
          <w:rFonts w:ascii="Times New Roman" w:hAnsi="Times New Roman"/>
          <w:sz w:val="24"/>
          <w:szCs w:val="24"/>
          <w:lang w:eastAsia="bg-BG"/>
        </w:rPr>
        <w:t>е оценката по показателя „Предложение за изпълнение на поръчката”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w:t>
      </w:r>
      <w:r w:rsidRPr="00835831">
        <w:rPr>
          <w:rFonts w:ascii="Times New Roman" w:hAnsi="Times New Roman"/>
          <w:sz w:val="24"/>
          <w:szCs w:val="24"/>
          <w:lang w:eastAsia="bg-BG"/>
        </w:rPr>
        <w:t>е оценката подпоказателя „Ценово предложение” на участника.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на показателя „Предложение за изпълнение на поръчката“ се извършва по точковата система на оценяване по скалата</w:t>
      </w:r>
      <w:r w:rsidR="004D3C92">
        <w:rPr>
          <w:rFonts w:ascii="Times New Roman" w:hAnsi="Times New Roman"/>
          <w:sz w:val="24"/>
          <w:szCs w:val="24"/>
          <w:lang w:eastAsia="bg-BG"/>
        </w:rPr>
        <w:t>,</w:t>
      </w:r>
      <w:r w:rsidRPr="00835831">
        <w:rPr>
          <w:rFonts w:ascii="Times New Roman" w:hAnsi="Times New Roman"/>
          <w:sz w:val="24"/>
          <w:szCs w:val="24"/>
          <w:lang w:eastAsia="bg-BG"/>
        </w:rPr>
        <w:t xml:space="preserve"> посочена по-долу. То трябва задължително да e съобразено с Техническ</w:t>
      </w:r>
      <w:r w:rsidR="003950CC">
        <w:rPr>
          <w:rFonts w:ascii="Times New Roman" w:hAnsi="Times New Roman"/>
          <w:sz w:val="24"/>
          <w:szCs w:val="24"/>
          <w:lang w:eastAsia="bg-BG"/>
        </w:rPr>
        <w:t>и</w:t>
      </w:r>
      <w:r w:rsidRPr="00835831">
        <w:rPr>
          <w:rFonts w:ascii="Times New Roman" w:hAnsi="Times New Roman"/>
          <w:sz w:val="24"/>
          <w:szCs w:val="24"/>
          <w:lang w:eastAsia="bg-BG"/>
        </w:rPr>
        <w:t>т</w:t>
      </w:r>
      <w:r w:rsidR="003950CC">
        <w:rPr>
          <w:rFonts w:ascii="Times New Roman" w:hAnsi="Times New Roman"/>
          <w:sz w:val="24"/>
          <w:szCs w:val="24"/>
          <w:lang w:eastAsia="bg-BG"/>
        </w:rPr>
        <w:t>е</w:t>
      </w:r>
      <w:r w:rsidRPr="00835831">
        <w:rPr>
          <w:rFonts w:ascii="Times New Roman" w:hAnsi="Times New Roman"/>
          <w:sz w:val="24"/>
          <w:szCs w:val="24"/>
          <w:lang w:eastAsia="bg-BG"/>
        </w:rPr>
        <w:t xml:space="preserve"> спецификаци</w:t>
      </w:r>
      <w:r w:rsidR="003950CC">
        <w:rPr>
          <w:rFonts w:ascii="Times New Roman" w:hAnsi="Times New Roman"/>
          <w:sz w:val="24"/>
          <w:szCs w:val="24"/>
          <w:lang w:eastAsia="bg-BG"/>
        </w:rPr>
        <w:t>и</w:t>
      </w:r>
      <w:r w:rsidR="00BC1884">
        <w:rPr>
          <w:rFonts w:ascii="Times New Roman" w:hAnsi="Times New Roman"/>
          <w:sz w:val="24"/>
          <w:szCs w:val="24"/>
          <w:lang w:eastAsia="bg-BG"/>
        </w:rPr>
        <w:t>.</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Предложението за изпълнение на поръчката представлява изложение на начина за изпълнение на поръчката съгласно чл.70, ал. 4, т. 3 от ЗОП, съобразно нейната специфика и конкретика, произтичащи от действащите нормативни документи, Техническ</w:t>
      </w:r>
      <w:r w:rsidR="003950CC">
        <w:rPr>
          <w:rFonts w:ascii="Times New Roman" w:hAnsi="Times New Roman"/>
          <w:b/>
          <w:sz w:val="24"/>
          <w:szCs w:val="24"/>
          <w:lang w:eastAsia="bg-BG"/>
        </w:rPr>
        <w:t>и</w:t>
      </w:r>
      <w:r w:rsidRPr="00835831">
        <w:rPr>
          <w:rFonts w:ascii="Times New Roman" w:hAnsi="Times New Roman"/>
          <w:b/>
          <w:sz w:val="24"/>
          <w:szCs w:val="24"/>
          <w:lang w:eastAsia="bg-BG"/>
        </w:rPr>
        <w:t>т</w:t>
      </w:r>
      <w:r w:rsidR="003950CC">
        <w:rPr>
          <w:rFonts w:ascii="Times New Roman" w:hAnsi="Times New Roman"/>
          <w:b/>
          <w:sz w:val="24"/>
          <w:szCs w:val="24"/>
          <w:lang w:eastAsia="bg-BG"/>
        </w:rPr>
        <w:t>е</w:t>
      </w:r>
      <w:r w:rsidRPr="00835831">
        <w:rPr>
          <w:rFonts w:ascii="Times New Roman" w:hAnsi="Times New Roman"/>
          <w:b/>
          <w:sz w:val="24"/>
          <w:szCs w:val="24"/>
          <w:lang w:eastAsia="bg-BG"/>
        </w:rPr>
        <w:t xml:space="preserve"> спецификаци</w:t>
      </w:r>
      <w:r w:rsidR="003950CC">
        <w:rPr>
          <w:rFonts w:ascii="Times New Roman" w:hAnsi="Times New Roman"/>
          <w:b/>
          <w:sz w:val="24"/>
          <w:szCs w:val="24"/>
          <w:lang w:eastAsia="bg-BG"/>
        </w:rPr>
        <w:t>и</w:t>
      </w:r>
      <w:r w:rsidRPr="00835831">
        <w:rPr>
          <w:rFonts w:ascii="Times New Roman" w:hAnsi="Times New Roman"/>
          <w:b/>
          <w:sz w:val="24"/>
          <w:szCs w:val="24"/>
          <w:lang w:eastAsia="bg-BG"/>
        </w:rPr>
        <w:t xml:space="preserve"> и останалите изисквания на Възложителя, отразени в </w:t>
      </w:r>
      <w:r w:rsidR="004D3C92">
        <w:rPr>
          <w:rFonts w:ascii="Times New Roman" w:hAnsi="Times New Roman"/>
          <w:b/>
          <w:sz w:val="24"/>
          <w:szCs w:val="24"/>
          <w:lang w:eastAsia="bg-BG"/>
        </w:rPr>
        <w:t>указанията</w:t>
      </w:r>
      <w:r w:rsidRPr="00835831">
        <w:rPr>
          <w:rFonts w:ascii="Times New Roman" w:hAnsi="Times New Roman"/>
          <w:b/>
          <w:sz w:val="24"/>
          <w:szCs w:val="24"/>
          <w:lang w:eastAsia="bg-BG"/>
        </w:rPr>
        <w:t xml:space="preserve"> за </w:t>
      </w:r>
      <w:r w:rsidR="00D10F55">
        <w:rPr>
          <w:rFonts w:ascii="Times New Roman" w:hAnsi="Times New Roman"/>
          <w:b/>
          <w:sz w:val="24"/>
          <w:szCs w:val="24"/>
          <w:lang w:eastAsia="bg-BG"/>
        </w:rPr>
        <w:t xml:space="preserve">участие във възлагането на </w:t>
      </w:r>
      <w:r w:rsidRPr="00835831">
        <w:rPr>
          <w:rFonts w:ascii="Times New Roman" w:hAnsi="Times New Roman"/>
          <w:b/>
          <w:sz w:val="24"/>
          <w:szCs w:val="24"/>
          <w:lang w:eastAsia="bg-BG"/>
        </w:rPr>
        <w:t xml:space="preserve">обществената поръчка, за постигане на заложените цели и очакваните резултати. Към предложението се представя График за изпълнение на </w:t>
      </w:r>
      <w:r w:rsidR="005764D3">
        <w:rPr>
          <w:rFonts w:ascii="Times New Roman" w:hAnsi="Times New Roman"/>
          <w:b/>
          <w:sz w:val="24"/>
          <w:szCs w:val="24"/>
          <w:lang w:eastAsia="bg-BG"/>
        </w:rPr>
        <w:t>поръчката</w:t>
      </w:r>
      <w:r w:rsidRPr="00835831">
        <w:rPr>
          <w:rFonts w:ascii="Times New Roman" w:hAnsi="Times New Roman"/>
          <w:b/>
          <w:sz w:val="24"/>
          <w:szCs w:val="24"/>
          <w:lang w:eastAsia="bg-BG"/>
        </w:rPr>
        <w:t>.</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Първо предложението за изпълнение на поръчката се проверява дали 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w:t>
      </w:r>
      <w:r w:rsidR="003950CC">
        <w:rPr>
          <w:rFonts w:ascii="Times New Roman" w:hAnsi="Times New Roman"/>
          <w:sz w:val="24"/>
          <w:szCs w:val="24"/>
          <w:lang w:eastAsia="bg-BG"/>
        </w:rPr>
        <w:t>и</w:t>
      </w:r>
      <w:r w:rsidRPr="005764D3">
        <w:rPr>
          <w:rFonts w:ascii="Times New Roman" w:hAnsi="Times New Roman"/>
          <w:sz w:val="24"/>
          <w:szCs w:val="24"/>
          <w:lang w:eastAsia="bg-BG"/>
        </w:rPr>
        <w:t>т</w:t>
      </w:r>
      <w:r w:rsidR="003950CC">
        <w:rPr>
          <w:rFonts w:ascii="Times New Roman" w:hAnsi="Times New Roman"/>
          <w:sz w:val="24"/>
          <w:szCs w:val="24"/>
          <w:lang w:eastAsia="bg-BG"/>
        </w:rPr>
        <w:t>е</w:t>
      </w:r>
      <w:r w:rsidRPr="005764D3">
        <w:rPr>
          <w:rFonts w:ascii="Times New Roman" w:hAnsi="Times New Roman"/>
          <w:sz w:val="24"/>
          <w:szCs w:val="24"/>
          <w:lang w:eastAsia="bg-BG"/>
        </w:rPr>
        <w:t xml:space="preserve"> спецификаци</w:t>
      </w:r>
      <w:r w:rsidR="003950CC">
        <w:rPr>
          <w:rFonts w:ascii="Times New Roman" w:hAnsi="Times New Roman"/>
          <w:sz w:val="24"/>
          <w:szCs w:val="24"/>
          <w:lang w:eastAsia="bg-BG"/>
        </w:rPr>
        <w:t>и</w:t>
      </w:r>
      <w:r w:rsidRPr="005764D3">
        <w:rPr>
          <w:rFonts w:ascii="Times New Roman" w:hAnsi="Times New Roman"/>
          <w:sz w:val="24"/>
          <w:szCs w:val="24"/>
          <w:lang w:eastAsia="bg-BG"/>
        </w:rPr>
        <w:t xml:space="preserve"> постигане на резултати. Предложение, което съответства на изискванията на Възложителя, се допуска до оценка.</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 xml:space="preserve">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w:t>
      </w:r>
      <w:r w:rsidRPr="005764D3">
        <w:rPr>
          <w:rFonts w:ascii="Times New Roman" w:hAnsi="Times New Roman"/>
          <w:sz w:val="24"/>
          <w:szCs w:val="24"/>
          <w:lang w:eastAsia="bg-BG"/>
        </w:rPr>
        <w:lastRenderedPageBreak/>
        <w:t>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Минималната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20,00 точки</w:t>
      </w:r>
      <w:r w:rsidRPr="005764D3">
        <w:rPr>
          <w:rFonts w:ascii="Times New Roman" w:hAnsi="Times New Roman"/>
          <w:bCs/>
          <w:sz w:val="24"/>
        </w:rPr>
        <w:t xml:space="preserve"> (базов брой точки).</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Максималната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60,00 точки</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Оценка </w:t>
      </w:r>
      <w:r>
        <w:rPr>
          <w:rFonts w:ascii="Times New Roman" w:hAnsi="Times New Roman"/>
          <w:b/>
          <w:bCs/>
          <w:sz w:val="24"/>
        </w:rPr>
        <w:t>2</w:t>
      </w:r>
      <w:r w:rsidRPr="005764D3">
        <w:rPr>
          <w:rFonts w:ascii="Times New Roman" w:hAnsi="Times New Roman"/>
          <w:b/>
          <w:bCs/>
          <w:sz w:val="24"/>
        </w:rPr>
        <w:t>0,00 точки</w:t>
      </w:r>
      <w:r w:rsidRPr="005764D3">
        <w:rPr>
          <w:rFonts w:ascii="Times New Roman" w:hAnsi="Times New Roman"/>
          <w:bCs/>
          <w:sz w:val="24"/>
        </w:rPr>
        <w:t xml:space="preserve">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Допълнителни точки се присъждат на база съдържанието на предложението за изпълнение на поръчката, ако това предложение съдържа всички задължително изискуеми елементи (минимално изискуемо съдържаие) и надгражда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Ако предложението за изпълнение на поръчката </w:t>
      </w:r>
      <w:r w:rsidRPr="005764D3">
        <w:rPr>
          <w:rFonts w:ascii="Times New Roman" w:hAnsi="Times New Roman"/>
          <w:b/>
          <w:bCs/>
          <w:sz w:val="24"/>
        </w:rPr>
        <w:t>не отговаря</w:t>
      </w:r>
      <w:r w:rsidRPr="005764D3">
        <w:rPr>
          <w:rFonts w:ascii="Times New Roman" w:hAnsi="Times New Roman"/>
          <w:bCs/>
          <w:sz w:val="24"/>
        </w:rPr>
        <w:t xml:space="preserve"> </w:t>
      </w:r>
      <w:r w:rsidRPr="005764D3">
        <w:rPr>
          <w:rFonts w:ascii="Times New Roman" w:hAnsi="Times New Roman"/>
          <w:b/>
          <w:bCs/>
          <w:sz w:val="24"/>
        </w:rPr>
        <w:t>на минималните изисквания</w:t>
      </w:r>
      <w:r w:rsidRPr="005764D3">
        <w:rPr>
          <w:rFonts w:ascii="Times New Roman" w:hAnsi="Times New Roman"/>
          <w:bCs/>
          <w:sz w:val="24"/>
        </w:rPr>
        <w:t xml:space="preserve"> на Възложителя, Участникът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в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5764D3">
        <w:rPr>
          <w:rFonts w:ascii="Times New Roman" w:hAnsi="Times New Roman"/>
          <w:b/>
          <w:bCs/>
          <w:sz w:val="24"/>
        </w:rPr>
        <w:t xml:space="preserve">несъответствие с разпоредби на действащата нормативна уредба или с изискванията на </w:t>
      </w:r>
      <w:r w:rsidRPr="00D10F55">
        <w:rPr>
          <w:rFonts w:ascii="Times New Roman" w:hAnsi="Times New Roman"/>
          <w:b/>
          <w:bCs/>
          <w:sz w:val="24"/>
        </w:rPr>
        <w:t xml:space="preserve">Възложителя, </w:t>
      </w:r>
      <w:r w:rsidR="00D10F55" w:rsidRPr="00D10F55">
        <w:rPr>
          <w:rFonts w:ascii="Times New Roman" w:hAnsi="Times New Roman"/>
          <w:b/>
          <w:bCs/>
          <w:sz w:val="24"/>
        </w:rPr>
        <w:t>или вътрешни противоречия или несъответствия между отделните части на предложението</w:t>
      </w:r>
      <w:r w:rsidR="00D10F55">
        <w:rPr>
          <w:rFonts w:ascii="Times New Roman" w:hAnsi="Times New Roman"/>
          <w:bCs/>
          <w:sz w:val="24"/>
        </w:rPr>
        <w:t xml:space="preserve">, </w:t>
      </w:r>
      <w:r w:rsidRPr="005764D3">
        <w:rPr>
          <w:rFonts w:ascii="Times New Roman" w:hAnsi="Times New Roman"/>
          <w:bCs/>
          <w:sz w:val="24"/>
        </w:rPr>
        <w:t xml:space="preserve">той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
          <w:sz w:val="24"/>
          <w:u w:val="single"/>
        </w:rPr>
      </w:pPr>
      <w:r w:rsidRPr="005764D3">
        <w:rPr>
          <w:rFonts w:ascii="Times New Roman" w:hAnsi="Times New Roman"/>
          <w:b/>
          <w:sz w:val="24"/>
          <w:u w:val="single"/>
        </w:rPr>
        <w:t>Минимални изисквания към съдържанието на предложението:</w:t>
      </w:r>
    </w:p>
    <w:p w:rsidR="005764D3" w:rsidRPr="00E54003" w:rsidRDefault="005764D3" w:rsidP="005764D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1.</w:t>
      </w:r>
      <w:r w:rsidRPr="00E54003">
        <w:rPr>
          <w:rFonts w:ascii="Times New Roman" w:hAnsi="Times New Roman"/>
          <w:bCs/>
          <w:sz w:val="24"/>
        </w:rPr>
        <w:t xml:space="preserve"> </w:t>
      </w:r>
      <w:r w:rsidR="00FB01B5" w:rsidRPr="00FB01B5">
        <w:rPr>
          <w:rFonts w:ascii="Times New Roman" w:hAnsi="Times New Roman"/>
          <w:bCs/>
          <w:sz w:val="24"/>
        </w:rPr>
        <w:t>Предложение за технологична последователност и продължителност на изпълнението - Следва да се опише технологичната последователност на изпълнение и да се предложат срокове за изпълнение на всички строително – монтажните работи – предмет на обособената позиция от поръчката. Описаната технологична последователност трябва да е съобразена с действащите технически норми и стандарти и да е приложима за конкретни</w:t>
      </w:r>
      <w:r w:rsidR="00FB01B5">
        <w:rPr>
          <w:rFonts w:ascii="Times New Roman" w:hAnsi="Times New Roman"/>
          <w:bCs/>
          <w:sz w:val="24"/>
        </w:rPr>
        <w:t>я</w:t>
      </w:r>
      <w:r w:rsidR="00FB01B5" w:rsidRPr="00FB01B5">
        <w:rPr>
          <w:rFonts w:ascii="Times New Roman" w:hAnsi="Times New Roman"/>
          <w:bCs/>
          <w:sz w:val="24"/>
        </w:rPr>
        <w:t xml:space="preserve"> </w:t>
      </w:r>
      <w:r w:rsidR="00FB01B5">
        <w:rPr>
          <w:rFonts w:ascii="Times New Roman" w:hAnsi="Times New Roman"/>
          <w:bCs/>
          <w:sz w:val="24"/>
        </w:rPr>
        <w:t>строеж</w:t>
      </w:r>
      <w:r w:rsidR="00FB01B5" w:rsidRPr="00FB01B5">
        <w:rPr>
          <w:rFonts w:ascii="Times New Roman" w:hAnsi="Times New Roman"/>
          <w:bCs/>
          <w:sz w:val="24"/>
        </w:rPr>
        <w:t xml:space="preserve"> – предмет на обособената позиция от поръчката, предвид </w:t>
      </w:r>
      <w:r w:rsidR="00FB01B5">
        <w:rPr>
          <w:rFonts w:ascii="Times New Roman" w:hAnsi="Times New Roman"/>
          <w:bCs/>
          <w:sz w:val="24"/>
        </w:rPr>
        <w:t>неговите</w:t>
      </w:r>
      <w:r w:rsidR="00FB01B5" w:rsidRPr="00FB01B5">
        <w:rPr>
          <w:rFonts w:ascii="Times New Roman" w:hAnsi="Times New Roman"/>
          <w:bCs/>
          <w:sz w:val="24"/>
        </w:rPr>
        <w:t xml:space="preserve"> характеристики и особености. Предложените срокове за изпълнение трябва да са съобразени с предложения общ срок за изпълнение на поръчката. Предложените срокове и последователност на изпълнение на строително – монтажните работи трябва да бъдат съобразени с технологичните (произтичащи от предвидената технология) и организационните (свързани с организацията и необходимите ресурси) зависимости между работите на конкретните обекти – предмет на съответната обособена позиция от поръчката</w:t>
      </w:r>
      <w:r w:rsidR="00D10F55">
        <w:rPr>
          <w:rFonts w:ascii="Times New Roman" w:hAnsi="Times New Roman"/>
          <w:bCs/>
          <w:sz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2.</w:t>
      </w:r>
      <w:r w:rsidRPr="00E54003">
        <w:rPr>
          <w:rFonts w:ascii="Times New Roman" w:hAnsi="Times New Roman"/>
          <w:bCs/>
          <w:sz w:val="24"/>
        </w:rPr>
        <w:t xml:space="preserve"> </w:t>
      </w:r>
      <w:r w:rsidR="00FB01B5" w:rsidRPr="00FB01B5">
        <w:rPr>
          <w:rFonts w:ascii="Times New Roman" w:hAnsi="Times New Roman"/>
          <w:bCs/>
          <w:sz w:val="24"/>
        </w:rPr>
        <w:t xml:space="preserve">Предложение относно организацията на строителната площадка – Следва да се опише организацията на строителната площадка за </w:t>
      </w:r>
      <w:r w:rsidR="00FB01B5">
        <w:rPr>
          <w:rFonts w:ascii="Times New Roman" w:hAnsi="Times New Roman"/>
          <w:bCs/>
          <w:sz w:val="24"/>
        </w:rPr>
        <w:t>строежа</w:t>
      </w:r>
      <w:r w:rsidR="00FB01B5" w:rsidRPr="00FB01B5">
        <w:rPr>
          <w:rFonts w:ascii="Times New Roman" w:hAnsi="Times New Roman"/>
          <w:bCs/>
          <w:sz w:val="24"/>
        </w:rPr>
        <w:t xml:space="preserve"> – предмет на обособената позиция от поръчката.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 Описаната организация трябва да се отнася за конкретни</w:t>
      </w:r>
      <w:r w:rsidR="00FB01B5">
        <w:rPr>
          <w:rFonts w:ascii="Times New Roman" w:hAnsi="Times New Roman"/>
          <w:bCs/>
          <w:sz w:val="24"/>
        </w:rPr>
        <w:t>я</w:t>
      </w:r>
      <w:r w:rsidR="00FB01B5" w:rsidRPr="00FB01B5">
        <w:rPr>
          <w:rFonts w:ascii="Times New Roman" w:hAnsi="Times New Roman"/>
          <w:bCs/>
          <w:sz w:val="24"/>
        </w:rPr>
        <w:t xml:space="preserve"> </w:t>
      </w:r>
      <w:r w:rsidR="00FB01B5">
        <w:rPr>
          <w:rFonts w:ascii="Times New Roman" w:hAnsi="Times New Roman"/>
          <w:bCs/>
          <w:sz w:val="24"/>
        </w:rPr>
        <w:t>строеж</w:t>
      </w:r>
      <w:r w:rsidR="00FB01B5" w:rsidRPr="00FB01B5">
        <w:rPr>
          <w:rFonts w:ascii="Times New Roman" w:hAnsi="Times New Roman"/>
          <w:bCs/>
          <w:sz w:val="24"/>
        </w:rPr>
        <w:t xml:space="preserve"> – предмет на обособената позиция от поръчката, да е съобразена с предвидената технология на изпълнение на строително – монтажните работи, включени в предмета на обособената позиция от поръчката, да гарантира осигуряване на здравословни и безопасни условия на труд, опазване на околната среда и пожарна безопасност на </w:t>
      </w:r>
      <w:r w:rsidR="00FB01B5">
        <w:rPr>
          <w:rFonts w:ascii="Times New Roman" w:hAnsi="Times New Roman"/>
          <w:bCs/>
          <w:sz w:val="24"/>
        </w:rPr>
        <w:t>строежа</w:t>
      </w:r>
      <w:r w:rsidR="00FB01B5" w:rsidRPr="00FB01B5">
        <w:rPr>
          <w:rFonts w:ascii="Times New Roman" w:hAnsi="Times New Roman"/>
          <w:bCs/>
          <w:sz w:val="24"/>
        </w:rPr>
        <w:t xml:space="preserve">, и да осигурява </w:t>
      </w:r>
      <w:r w:rsidR="00FB01B5" w:rsidRPr="00FB01B5">
        <w:rPr>
          <w:rFonts w:ascii="Times New Roman" w:hAnsi="Times New Roman"/>
          <w:bCs/>
          <w:sz w:val="24"/>
        </w:rPr>
        <w:lastRenderedPageBreak/>
        <w:t xml:space="preserve">необходимите условия за спазване на предложения срок за изграждането на </w:t>
      </w:r>
      <w:r w:rsidR="00FB01B5">
        <w:rPr>
          <w:rFonts w:ascii="Times New Roman" w:hAnsi="Times New Roman"/>
          <w:bCs/>
          <w:sz w:val="24"/>
        </w:rPr>
        <w:t>строежа</w:t>
      </w:r>
      <w:r w:rsidR="00FB01B5" w:rsidRPr="00FB01B5">
        <w:rPr>
          <w:rFonts w:ascii="Times New Roman" w:hAnsi="Times New Roman"/>
          <w:bCs/>
          <w:sz w:val="24"/>
        </w:rPr>
        <w:t xml:space="preserve"> – предмет на обособената позиция от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3.</w:t>
      </w:r>
      <w:r w:rsidRPr="00E54003">
        <w:rPr>
          <w:rFonts w:ascii="Times New Roman" w:hAnsi="Times New Roman"/>
          <w:bCs/>
          <w:sz w:val="24"/>
        </w:rPr>
        <w:t xml:space="preserve"> </w:t>
      </w:r>
      <w:r w:rsidR="00FB01B5" w:rsidRPr="00FB01B5">
        <w:rPr>
          <w:rFonts w:ascii="Times New Roman" w:hAnsi="Times New Roman"/>
          <w:bCs/>
          <w:sz w:val="24"/>
        </w:rPr>
        <w:t>Предложение ресурсно обезпечаване с работна сила (работници), механизация и строителни продукти на изпълнението на строително – монтажните работи, предмет на обособената позиция от поръчката - Следва да се опишат ресурсите, които ще бъдат осигурени за изпълнението на строително – монтажните работи, включени в предмета на обособената позиция от поръчката, и да се представи План за осигуряване и организация на ресурсите. Предвидените ресурси – работна сила и механизация, трябва да са съобразени с предвидената технология, очаквания обем и планирания срок за изпълнение на съответната работа. Описаната организация на ресурсите трябва да е приложима за конкретни</w:t>
      </w:r>
      <w:r w:rsidR="002D683A">
        <w:rPr>
          <w:rFonts w:ascii="Times New Roman" w:hAnsi="Times New Roman"/>
          <w:bCs/>
          <w:sz w:val="24"/>
        </w:rPr>
        <w:t>я</w:t>
      </w:r>
      <w:r w:rsidR="00FB01B5" w:rsidRPr="00FB01B5">
        <w:rPr>
          <w:rFonts w:ascii="Times New Roman" w:hAnsi="Times New Roman"/>
          <w:bCs/>
          <w:sz w:val="24"/>
        </w:rPr>
        <w:t xml:space="preserve"> </w:t>
      </w:r>
      <w:r w:rsidR="002D683A">
        <w:rPr>
          <w:rFonts w:ascii="Times New Roman" w:hAnsi="Times New Roman"/>
          <w:bCs/>
          <w:sz w:val="24"/>
        </w:rPr>
        <w:t>строеж</w:t>
      </w:r>
      <w:r w:rsidR="00FB01B5" w:rsidRPr="00FB01B5">
        <w:rPr>
          <w:rFonts w:ascii="Times New Roman" w:hAnsi="Times New Roman"/>
          <w:bCs/>
          <w:sz w:val="24"/>
        </w:rPr>
        <w:t xml:space="preserve"> – предмет на обособената позиция от поръчката, предвид </w:t>
      </w:r>
      <w:r w:rsidR="002D683A">
        <w:rPr>
          <w:rFonts w:ascii="Times New Roman" w:hAnsi="Times New Roman"/>
          <w:bCs/>
          <w:sz w:val="24"/>
        </w:rPr>
        <w:t>неговите</w:t>
      </w:r>
      <w:r w:rsidR="00FB01B5" w:rsidRPr="00FB01B5">
        <w:rPr>
          <w:rFonts w:ascii="Times New Roman" w:hAnsi="Times New Roman"/>
          <w:bCs/>
          <w:sz w:val="24"/>
        </w:rPr>
        <w:t xml:space="preserve"> характеристики и особености, и да е съобразена с описаните ресурси</w:t>
      </w:r>
      <w:r w:rsidRPr="00E54003">
        <w:rPr>
          <w:rFonts w:ascii="Times New Roman" w:hAnsi="Times New Roman"/>
          <w:bCs/>
          <w:sz w:val="24"/>
        </w:rPr>
        <w:t>.</w:t>
      </w:r>
    </w:p>
    <w:p w:rsidR="005764D3" w:rsidRPr="00E54003" w:rsidRDefault="00E5400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4</w:t>
      </w:r>
      <w:r w:rsidR="005764D3" w:rsidRPr="00E54003">
        <w:rPr>
          <w:rFonts w:ascii="Times New Roman" w:hAnsi="Times New Roman"/>
          <w:b/>
          <w:bCs/>
          <w:sz w:val="24"/>
        </w:rPr>
        <w:t>.</w:t>
      </w:r>
      <w:r w:rsidR="005764D3" w:rsidRPr="00E54003">
        <w:rPr>
          <w:rFonts w:ascii="Times New Roman" w:hAnsi="Times New Roman"/>
          <w:bCs/>
          <w:sz w:val="24"/>
        </w:rPr>
        <w:t xml:space="preserve"> График за изпълнение на поръчката (свободна форма по преценка на участника), който онагледява хода на строителството, </w:t>
      </w:r>
      <w:r w:rsidR="002D683A" w:rsidRPr="002D683A">
        <w:rPr>
          <w:rFonts w:ascii="Times New Roman" w:hAnsi="Times New Roman"/>
          <w:bCs/>
          <w:sz w:val="24"/>
        </w:rPr>
        <w:t>като дава представа за сроковете на строителството като цяло и на отделните етапи в изпълнението, и за последователността, взаимната връзка, продължителността на изпълнение и ресурсното обезпечаване на дейностите, включени в предмета на обособената позиция от поръчката</w:t>
      </w:r>
      <w:r w:rsidR="005764D3" w:rsidRPr="00E54003">
        <w:rPr>
          <w:rFonts w:ascii="Times New Roman" w:hAnsi="Times New Roman"/>
          <w:bCs/>
          <w:sz w:val="24"/>
        </w:rPr>
        <w:t>. Графикът следва да представя изпълнението в съответствие с офертата на участника и изискванията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bookmarkStart w:id="3" w:name="bookmark26"/>
      <w:r w:rsidRPr="00E54003">
        <w:rPr>
          <w:rFonts w:ascii="Times New Roman" w:hAnsi="Times New Roman"/>
          <w:b/>
          <w:bCs/>
          <w:sz w:val="24"/>
        </w:rPr>
        <w:t>ВАЖНО!</w:t>
      </w:r>
      <w:bookmarkEnd w:id="3"/>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 xml:space="preserve">Участник се отстранява от </w:t>
      </w:r>
      <w:r w:rsidR="00C1127F">
        <w:rPr>
          <w:rFonts w:ascii="Times New Roman" w:hAnsi="Times New Roman"/>
          <w:b/>
          <w:bCs/>
          <w:sz w:val="24"/>
        </w:rPr>
        <w:t>участие във възлагането</w:t>
      </w:r>
      <w:r w:rsidRPr="00E54003">
        <w:rPr>
          <w:rFonts w:ascii="Times New Roman" w:hAnsi="Times New Roman"/>
          <w:b/>
          <w:bCs/>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1. Ако не е разработил предложение за изпълнение на поръчката съгласно </w:t>
      </w:r>
      <w:r w:rsidR="003950CC" w:rsidRPr="00E54003">
        <w:rPr>
          <w:rFonts w:ascii="Times New Roman" w:hAnsi="Times New Roman"/>
          <w:b/>
          <w:sz w:val="24"/>
        </w:rPr>
        <w:t>Техническ</w:t>
      </w:r>
      <w:r w:rsidR="003950CC">
        <w:rPr>
          <w:rFonts w:ascii="Times New Roman" w:hAnsi="Times New Roman"/>
          <w:b/>
          <w:sz w:val="24"/>
        </w:rPr>
        <w:t>и</w:t>
      </w:r>
      <w:r w:rsidR="003950CC" w:rsidRPr="00E54003">
        <w:rPr>
          <w:rFonts w:ascii="Times New Roman" w:hAnsi="Times New Roman"/>
          <w:b/>
          <w:sz w:val="24"/>
        </w:rPr>
        <w:t>т</w:t>
      </w:r>
      <w:r w:rsidR="003950CC">
        <w:rPr>
          <w:rFonts w:ascii="Times New Roman" w:hAnsi="Times New Roman"/>
          <w:b/>
          <w:sz w:val="24"/>
        </w:rPr>
        <w:t>е</w:t>
      </w:r>
      <w:r w:rsidR="003950CC" w:rsidRPr="00E54003">
        <w:rPr>
          <w:rFonts w:ascii="Times New Roman" w:hAnsi="Times New Roman"/>
          <w:b/>
          <w:sz w:val="24"/>
        </w:rPr>
        <w:t xml:space="preserve"> </w:t>
      </w:r>
      <w:r w:rsidRPr="00E54003">
        <w:rPr>
          <w:rFonts w:ascii="Times New Roman" w:hAnsi="Times New Roman"/>
          <w:b/>
          <w:sz w:val="24"/>
        </w:rPr>
        <w:t>спецификаци</w:t>
      </w:r>
      <w:r w:rsidR="003950CC">
        <w:rPr>
          <w:rFonts w:ascii="Times New Roman" w:hAnsi="Times New Roman"/>
          <w:b/>
          <w:sz w:val="24"/>
        </w:rPr>
        <w:t>и</w:t>
      </w:r>
      <w:r w:rsidRPr="00E54003">
        <w:rPr>
          <w:rFonts w:ascii="Times New Roman" w:hAnsi="Times New Roman"/>
          <w:b/>
          <w:sz w:val="24"/>
        </w:rPr>
        <w:t xml:space="preserve"> и изискванията на </w:t>
      </w:r>
      <w:r w:rsidR="00202696" w:rsidRPr="00E54003">
        <w:rPr>
          <w:rFonts w:ascii="Times New Roman" w:hAnsi="Times New Roman"/>
          <w:b/>
          <w:sz w:val="24"/>
        </w:rPr>
        <w:t>Възложителя</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bookmarkStart w:id="4" w:name="bookmark28"/>
      <w:r w:rsidRPr="00E54003">
        <w:rPr>
          <w:rFonts w:ascii="Times New Roman" w:hAnsi="Times New Roman"/>
          <w:b/>
          <w:sz w:val="24"/>
        </w:rPr>
        <w:t xml:space="preserve">2. Ако е представил предложение, което не съдържа една или повече от изброените по-горе точки от 1 до </w:t>
      </w:r>
      <w:r w:rsidR="00E54003" w:rsidRPr="00E54003">
        <w:rPr>
          <w:rFonts w:ascii="Times New Roman" w:hAnsi="Times New Roman"/>
          <w:b/>
          <w:sz w:val="24"/>
        </w:rPr>
        <w:t>3</w:t>
      </w:r>
      <w:r w:rsidRPr="00E54003">
        <w:rPr>
          <w:rFonts w:ascii="Times New Roman" w:hAnsi="Times New Roman"/>
          <w:b/>
          <w:sz w:val="24"/>
        </w:rPr>
        <w:t>;</w:t>
      </w:r>
      <w:bookmarkEnd w:id="4"/>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3. Ако е представил предложение, в което се установят противоречия или несъответствия между съдържанието на изброените по горе точки от 1 до </w:t>
      </w:r>
      <w:r w:rsidR="00E54003" w:rsidRPr="00E54003">
        <w:rPr>
          <w:rFonts w:ascii="Times New Roman" w:hAnsi="Times New Roman"/>
          <w:b/>
          <w:sz w:val="24"/>
        </w:rPr>
        <w:t>3</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4. Ако е представил предложение, в което липсва График за изпълнение на </w:t>
      </w:r>
      <w:r w:rsidR="002D683A">
        <w:rPr>
          <w:rFonts w:ascii="Times New Roman" w:hAnsi="Times New Roman"/>
          <w:b/>
          <w:sz w:val="24"/>
        </w:rPr>
        <w:t>строителството</w:t>
      </w:r>
      <w:r w:rsidRPr="00E54003">
        <w:rPr>
          <w:rFonts w:ascii="Times New Roman" w:hAnsi="Times New Roman"/>
          <w:b/>
          <w:sz w:val="24"/>
        </w:rPr>
        <w:t xml:space="preserve"> като съставна част от „Предложение за изпълнение на поръчката” или представеният График за изпълнение на </w:t>
      </w:r>
      <w:r w:rsidR="002D683A" w:rsidRPr="002D683A">
        <w:rPr>
          <w:rFonts w:ascii="Times New Roman" w:hAnsi="Times New Roman"/>
          <w:b/>
          <w:sz w:val="24"/>
        </w:rPr>
        <w:t xml:space="preserve">строителството </w:t>
      </w:r>
      <w:r w:rsidRPr="00E54003">
        <w:rPr>
          <w:rFonts w:ascii="Times New Roman" w:hAnsi="Times New Roman"/>
          <w:b/>
          <w:sz w:val="24"/>
        </w:rPr>
        <w:t>не съответства на предложението на Участника и/или на изискване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Оценяването на оферти, които отговарят на изискванията, се извършват по следния</w:t>
      </w:r>
      <w:r w:rsidRPr="00E54003">
        <w:rPr>
          <w:rFonts w:ascii="Times New Roman" w:hAnsi="Times New Roman"/>
          <w:b/>
          <w:bCs/>
          <w:sz w:val="24"/>
          <w:lang w:val="en-US"/>
        </w:rPr>
        <w:t xml:space="preserve"> </w:t>
      </w:r>
      <w:r w:rsidRPr="00E54003">
        <w:rPr>
          <w:rFonts w:ascii="Times New Roman" w:hAnsi="Times New Roman"/>
          <w:b/>
          <w:bCs/>
          <w:sz w:val="24"/>
        </w:rPr>
        <w:t>начин:</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w:t>
      </w:r>
      <w:r w:rsidR="003950CC">
        <w:rPr>
          <w:rFonts w:ascii="Times New Roman" w:hAnsi="Times New Roman"/>
          <w:bCs/>
          <w:sz w:val="24"/>
          <w:szCs w:val="24"/>
        </w:rPr>
        <w:t>и</w:t>
      </w:r>
      <w:r w:rsidRPr="00E54003">
        <w:rPr>
          <w:rFonts w:ascii="Times New Roman" w:hAnsi="Times New Roman"/>
          <w:bCs/>
          <w:sz w:val="24"/>
          <w:szCs w:val="24"/>
        </w:rPr>
        <w:t>т</w:t>
      </w:r>
      <w:r w:rsidR="003950CC">
        <w:rPr>
          <w:rFonts w:ascii="Times New Roman" w:hAnsi="Times New Roman"/>
          <w:bCs/>
          <w:sz w:val="24"/>
          <w:szCs w:val="24"/>
        </w:rPr>
        <w:t>е</w:t>
      </w:r>
      <w:r w:rsidRPr="00E54003">
        <w:rPr>
          <w:rFonts w:ascii="Times New Roman" w:hAnsi="Times New Roman"/>
          <w:bCs/>
          <w:sz w:val="24"/>
          <w:szCs w:val="24"/>
        </w:rPr>
        <w:t xml:space="preserve"> спецификаци</w:t>
      </w:r>
      <w:r w:rsidR="003950CC">
        <w:rPr>
          <w:rFonts w:ascii="Times New Roman" w:hAnsi="Times New Roman"/>
          <w:bCs/>
          <w:sz w:val="24"/>
          <w:szCs w:val="24"/>
        </w:rPr>
        <w:t>и</w:t>
      </w:r>
      <w:r w:rsidRPr="00E54003">
        <w:rPr>
          <w:rFonts w:ascii="Times New Roman" w:hAnsi="Times New Roman"/>
          <w:bCs/>
          <w:sz w:val="24"/>
          <w:szCs w:val="24"/>
        </w:rPr>
        <w:t xml:space="preserve"> постигане на резултати, ще бъде оценено с оцента </w:t>
      </w:r>
      <w:r w:rsidR="00E54003" w:rsidRPr="00E54003">
        <w:rPr>
          <w:rFonts w:ascii="Times New Roman" w:hAnsi="Times New Roman"/>
          <w:b/>
          <w:bCs/>
          <w:sz w:val="24"/>
          <w:szCs w:val="24"/>
        </w:rPr>
        <w:t>2</w:t>
      </w:r>
      <w:r w:rsidRPr="00E54003">
        <w:rPr>
          <w:rFonts w:ascii="Times New Roman" w:hAnsi="Times New Roman"/>
          <w:b/>
          <w:bCs/>
          <w:sz w:val="24"/>
          <w:szCs w:val="24"/>
        </w:rPr>
        <w:t>0,00 точки</w:t>
      </w:r>
      <w:r w:rsidRPr="00E54003">
        <w:rPr>
          <w:rFonts w:ascii="Times New Roman" w:hAnsi="Times New Roman"/>
          <w:bCs/>
          <w:sz w:val="24"/>
          <w:szCs w:val="24"/>
        </w:rPr>
        <w:t xml:space="preserve"> по </w:t>
      </w:r>
      <w:r w:rsidRPr="00E54003">
        <w:rPr>
          <w:rFonts w:ascii="Times New Roman" w:hAnsi="Times New Roman"/>
          <w:b/>
          <w:bCs/>
          <w:sz w:val="24"/>
          <w:szCs w:val="24"/>
        </w:rPr>
        <w:t>Показател ПП</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Предложение за изпълнение на поръчката, което отговаря на предварително обявените изисквания на Възложителя, има минимално изискуемото съдържание, както е посочено по – нататък в настоящата методика, и в своята цялост гарантира навременното и спрямо минималните изисквания на Техническ</w:t>
      </w:r>
      <w:r w:rsidR="003950CC">
        <w:rPr>
          <w:rFonts w:ascii="Times New Roman" w:hAnsi="Times New Roman"/>
          <w:bCs/>
          <w:sz w:val="24"/>
          <w:szCs w:val="24"/>
        </w:rPr>
        <w:t>и</w:t>
      </w:r>
      <w:r w:rsidRPr="00E54003">
        <w:rPr>
          <w:rFonts w:ascii="Times New Roman" w:hAnsi="Times New Roman"/>
          <w:bCs/>
          <w:sz w:val="24"/>
          <w:szCs w:val="24"/>
        </w:rPr>
        <w:t>т</w:t>
      </w:r>
      <w:r w:rsidR="003950CC">
        <w:rPr>
          <w:rFonts w:ascii="Times New Roman" w:hAnsi="Times New Roman"/>
          <w:bCs/>
          <w:sz w:val="24"/>
          <w:szCs w:val="24"/>
        </w:rPr>
        <w:t>е</w:t>
      </w:r>
      <w:r w:rsidRPr="00E54003">
        <w:rPr>
          <w:rFonts w:ascii="Times New Roman" w:hAnsi="Times New Roman"/>
          <w:bCs/>
          <w:sz w:val="24"/>
          <w:szCs w:val="24"/>
        </w:rPr>
        <w:t xml:space="preserve"> спецификаци</w:t>
      </w:r>
      <w:r w:rsidR="003950CC">
        <w:rPr>
          <w:rFonts w:ascii="Times New Roman" w:hAnsi="Times New Roman"/>
          <w:bCs/>
          <w:sz w:val="24"/>
          <w:szCs w:val="24"/>
        </w:rPr>
        <w:t>и</w:t>
      </w:r>
      <w:r w:rsidRPr="00E54003">
        <w:rPr>
          <w:rFonts w:ascii="Times New Roman" w:hAnsi="Times New Roman"/>
          <w:bCs/>
          <w:sz w:val="24"/>
          <w:szCs w:val="24"/>
        </w:rPr>
        <w:t xml:space="preserve"> постигане на резултати, КАТО спрямо него може да бъде заключено наличието на някое от изброените по – долу условия, надграждащи техническото предложение, ще получи </w:t>
      </w:r>
      <w:r w:rsidRPr="00E54003">
        <w:rPr>
          <w:rFonts w:ascii="Times New Roman" w:hAnsi="Times New Roman"/>
          <w:b/>
          <w:bCs/>
          <w:sz w:val="24"/>
          <w:szCs w:val="24"/>
        </w:rPr>
        <w:t>допълнително по 20,00 точки за наличието на всяко едно от изброените условия</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lastRenderedPageBreak/>
        <w:t>УСЛОВИЯ, НАДГРАЖДАЩИ ПРЕДЛОЖЕНИЕТО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Условие № 1: Предложение за Мерки за осигуряване на качеството при изпълнението на строителството</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Участник следва да направи предложение относно това какви мерки предвижда да предприеме с цел осигуряване на качеството при изпълнението на строителството в рамките на настоящата поръчка. Предмет на мерките е гарантиране на качествено изпълнени строителни - монтажни работи. Мерките следва да са насочени към навременна и качествена реализация на отделните дейности, </w:t>
      </w:r>
      <w:r w:rsidR="002D683A" w:rsidRPr="002D683A">
        <w:rPr>
          <w:rFonts w:ascii="Times New Roman" w:hAnsi="Times New Roman"/>
          <w:bCs/>
          <w:sz w:val="24"/>
          <w:szCs w:val="24"/>
        </w:rPr>
        <w:t>свързани с изпълняваните строително – монтажни работи</w:t>
      </w:r>
      <w:r w:rsidRPr="00E54003">
        <w:rPr>
          <w:rFonts w:ascii="Times New Roman" w:hAnsi="Times New Roman"/>
          <w:bCs/>
          <w:sz w:val="24"/>
          <w:szCs w:val="24"/>
        </w:rPr>
        <w:t>, и да осигуряват постигането на реални резултати по отношение качественото изпълнение на настоящата поръчка. Предложените мерки за осигуряване на качеството трябва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изпълнение на СМР,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Предложение относно обхвата и предмета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2. Очаквани резултати от прилагането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Систематизиран план за прилагане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Действия по контрол на изпълнението на представения план за прилагане на конкретната мярка</w:t>
      </w:r>
      <w:r w:rsidR="00E54003">
        <w:rPr>
          <w:rFonts w:ascii="Times New Roman" w:hAnsi="Times New Roman"/>
          <w:bCs/>
          <w:sz w:val="24"/>
          <w:szCs w:val="24"/>
        </w:rPr>
        <w:t>.</w:t>
      </w:r>
    </w:p>
    <w:p w:rsidR="002D683A" w:rsidRPr="002D683A" w:rsidRDefault="00202696" w:rsidP="002D683A">
      <w:pPr>
        <w:autoSpaceDE w:val="0"/>
        <w:autoSpaceDN w:val="0"/>
        <w:adjustRightInd w:val="0"/>
        <w:spacing w:before="120"/>
        <w:jc w:val="both"/>
        <w:rPr>
          <w:rFonts w:ascii="Times New Roman" w:hAnsi="Times New Roman"/>
          <w:b/>
          <w:sz w:val="24"/>
          <w:szCs w:val="24"/>
          <w:u w:val="single"/>
        </w:rPr>
      </w:pPr>
      <w:r w:rsidRPr="00202696">
        <w:rPr>
          <w:rFonts w:ascii="Times New Roman" w:hAnsi="Times New Roman"/>
          <w:b/>
          <w:sz w:val="24"/>
          <w:szCs w:val="24"/>
          <w:u w:val="single"/>
        </w:rPr>
        <w:t xml:space="preserve">Условие № 2: </w:t>
      </w:r>
      <w:r w:rsidR="002D683A" w:rsidRPr="002D683A">
        <w:rPr>
          <w:rFonts w:ascii="Times New Roman" w:hAnsi="Times New Roman"/>
          <w:b/>
          <w:sz w:val="24"/>
          <w:szCs w:val="24"/>
          <w:u w:val="single"/>
        </w:rPr>
        <w:t>Предложение за мерки за осигуряване на навременна доставка на необходимите строителни продукти, предназначени за влагане в строежа, и за извършване на входящия контрол за качество и съответствие на доставяните продукти с предвижданията на инвестиционния проект и нормативните изисквания</w:t>
      </w:r>
    </w:p>
    <w:p w:rsidR="002D683A" w:rsidRPr="002D683A" w:rsidRDefault="002D683A" w:rsidP="002D683A">
      <w:pPr>
        <w:autoSpaceDE w:val="0"/>
        <w:autoSpaceDN w:val="0"/>
        <w:adjustRightInd w:val="0"/>
        <w:spacing w:before="120" w:after="0" w:line="240" w:lineRule="auto"/>
        <w:jc w:val="both"/>
        <w:rPr>
          <w:rFonts w:ascii="Times New Roman" w:hAnsi="Times New Roman"/>
          <w:bCs/>
          <w:sz w:val="24"/>
          <w:szCs w:val="24"/>
        </w:rPr>
      </w:pPr>
      <w:r w:rsidRPr="002D683A">
        <w:rPr>
          <w:rFonts w:ascii="Times New Roman" w:hAnsi="Times New Roman"/>
          <w:bCs/>
          <w:sz w:val="24"/>
          <w:szCs w:val="24"/>
        </w:rPr>
        <w:t>Участник следва да направи предложение относно това какви мерки предвижда да предприеме с цел осигуряване на навременна доставка на необходимите строителни продукти, предназначени за влагане в строежа, и за извършване на входящия контрол за качество и съответствие на доставяните продукти с предвижданията на инвестиционния проект и нормативните изисквания. Мерките следва да са насочени към навременна доставка на необходимите строителни продукти и осигуряване на тяхното съответствие с изискванията на нормативната уредба и предвижданията на инвестиционния проект, и да осигуряват постигането на реални резултати по отношение на доставките. Предложените мерки трябва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изпълнение на СМР,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2D683A" w:rsidRPr="002D683A" w:rsidRDefault="002D683A" w:rsidP="002D683A">
      <w:pPr>
        <w:autoSpaceDE w:val="0"/>
        <w:autoSpaceDN w:val="0"/>
        <w:adjustRightInd w:val="0"/>
        <w:spacing w:before="120" w:after="0" w:line="240" w:lineRule="auto"/>
        <w:jc w:val="both"/>
        <w:rPr>
          <w:rFonts w:ascii="Times New Roman" w:hAnsi="Times New Roman"/>
          <w:bCs/>
          <w:sz w:val="24"/>
          <w:szCs w:val="24"/>
        </w:rPr>
      </w:pPr>
      <w:r w:rsidRPr="002D683A">
        <w:rPr>
          <w:rFonts w:ascii="Times New Roman" w:hAnsi="Times New Roman"/>
          <w:bCs/>
          <w:sz w:val="24"/>
          <w:szCs w:val="24"/>
        </w:rPr>
        <w:t>1. Предложение относно обхвата и предмета на конкретната мярка;</w:t>
      </w:r>
    </w:p>
    <w:p w:rsidR="002D683A" w:rsidRPr="002D683A" w:rsidRDefault="002D683A" w:rsidP="002D683A">
      <w:pPr>
        <w:autoSpaceDE w:val="0"/>
        <w:autoSpaceDN w:val="0"/>
        <w:adjustRightInd w:val="0"/>
        <w:spacing w:before="120" w:after="0" w:line="240" w:lineRule="auto"/>
        <w:jc w:val="both"/>
        <w:rPr>
          <w:rFonts w:ascii="Times New Roman" w:hAnsi="Times New Roman"/>
          <w:bCs/>
          <w:sz w:val="24"/>
          <w:szCs w:val="24"/>
        </w:rPr>
      </w:pPr>
      <w:r w:rsidRPr="002D683A">
        <w:rPr>
          <w:rFonts w:ascii="Times New Roman" w:hAnsi="Times New Roman"/>
          <w:bCs/>
          <w:sz w:val="24"/>
          <w:szCs w:val="24"/>
        </w:rPr>
        <w:t>2. Очаквани резултати от прилагането на конкретната мярка;</w:t>
      </w:r>
    </w:p>
    <w:p w:rsidR="002D683A" w:rsidRPr="002D683A" w:rsidRDefault="002D683A" w:rsidP="002D683A">
      <w:pPr>
        <w:autoSpaceDE w:val="0"/>
        <w:autoSpaceDN w:val="0"/>
        <w:adjustRightInd w:val="0"/>
        <w:spacing w:before="120" w:after="0" w:line="240" w:lineRule="auto"/>
        <w:jc w:val="both"/>
        <w:rPr>
          <w:rFonts w:ascii="Times New Roman" w:hAnsi="Times New Roman"/>
          <w:bCs/>
          <w:sz w:val="24"/>
          <w:szCs w:val="24"/>
        </w:rPr>
      </w:pPr>
      <w:r w:rsidRPr="002D683A">
        <w:rPr>
          <w:rFonts w:ascii="Times New Roman" w:hAnsi="Times New Roman"/>
          <w:bCs/>
          <w:sz w:val="24"/>
          <w:szCs w:val="24"/>
        </w:rPr>
        <w:t>3. Систематизиран план за прилагане на конкретната мярка;</w:t>
      </w:r>
    </w:p>
    <w:p w:rsidR="00202696" w:rsidRPr="00202696" w:rsidRDefault="002D683A" w:rsidP="002D683A">
      <w:pPr>
        <w:autoSpaceDE w:val="0"/>
        <w:autoSpaceDN w:val="0"/>
        <w:adjustRightInd w:val="0"/>
        <w:spacing w:before="120" w:after="0" w:line="240" w:lineRule="auto"/>
        <w:jc w:val="both"/>
        <w:rPr>
          <w:rFonts w:ascii="Times New Roman" w:hAnsi="Times New Roman"/>
          <w:bCs/>
          <w:sz w:val="24"/>
          <w:szCs w:val="24"/>
        </w:rPr>
      </w:pPr>
      <w:r w:rsidRPr="002D683A">
        <w:rPr>
          <w:rFonts w:ascii="Times New Roman" w:hAnsi="Times New Roman"/>
          <w:bCs/>
          <w:sz w:val="24"/>
          <w:szCs w:val="24"/>
        </w:rPr>
        <w:t>4. Действия по контрол на изпълнението на представения план за</w:t>
      </w:r>
      <w:r>
        <w:rPr>
          <w:rFonts w:ascii="Times New Roman" w:hAnsi="Times New Roman"/>
          <w:bCs/>
          <w:sz w:val="24"/>
          <w:szCs w:val="24"/>
        </w:rPr>
        <w:t xml:space="preserve"> прилагане на конкретната мярка</w:t>
      </w:r>
      <w:r w:rsidR="00202696" w:rsidRPr="00202696">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lastRenderedPageBreak/>
        <w:t>Показател „Ценово предложение”(ЦП) – Представлява оценка на предложената цена на участника и се фор</w:t>
      </w:r>
      <w:r w:rsidR="00E54003">
        <w:rPr>
          <w:rFonts w:ascii="Times New Roman" w:hAnsi="Times New Roman"/>
          <w:b/>
          <w:bCs/>
          <w:iCs/>
          <w:sz w:val="24"/>
          <w:szCs w:val="24"/>
        </w:rPr>
        <w:t>мира по следната формула</w:t>
      </w:r>
      <w:r w:rsidRPr="00E54003">
        <w:rPr>
          <w:rFonts w:ascii="Times New Roman" w:hAnsi="Times New Roman"/>
          <w:b/>
          <w:bCs/>
          <w:i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 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 xml:space="preserve">участник х </w:t>
      </w:r>
      <w:r w:rsidR="00E54003">
        <w:rPr>
          <w:rFonts w:ascii="Times New Roman" w:hAnsi="Times New Roman"/>
          <w:b/>
          <w:bCs/>
          <w:iCs/>
          <w:sz w:val="24"/>
          <w:szCs w:val="24"/>
        </w:rPr>
        <w:t>4</w:t>
      </w:r>
      <w:r w:rsidRPr="00E54003">
        <w:rPr>
          <w:rFonts w:ascii="Times New Roman" w:hAnsi="Times New Roman"/>
          <w:b/>
          <w:bCs/>
          <w:iCs/>
          <w:sz w:val="24"/>
          <w:szCs w:val="24"/>
        </w:rPr>
        <w:t>0</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където:</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предложена най-ниска цена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lang w:val="en-US"/>
        </w:rPr>
      </w:pPr>
      <w:r w:rsidRPr="00E54003">
        <w:rPr>
          <w:rFonts w:ascii="Times New Roman" w:hAnsi="Times New Roman"/>
          <w:b/>
          <w:bCs/>
          <w:iCs/>
          <w:sz w:val="24"/>
          <w:szCs w:val="24"/>
        </w:rPr>
        <w:t>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участник – предложена цена от съответния участник.</w:t>
      </w:r>
    </w:p>
    <w:p w:rsidR="005764D3" w:rsidRPr="00E54003" w:rsidRDefault="005764D3" w:rsidP="00E54003">
      <w:pPr>
        <w:tabs>
          <w:tab w:val="left" w:pos="1276"/>
        </w:tabs>
        <w:spacing w:before="120" w:after="0" w:line="240" w:lineRule="auto"/>
        <w:jc w:val="both"/>
        <w:rPr>
          <w:rFonts w:ascii="Times New Roman" w:hAnsi="Times New Roman"/>
          <w:bCs/>
          <w:sz w:val="24"/>
          <w:szCs w:val="24"/>
        </w:rPr>
      </w:pPr>
      <w:r w:rsidRPr="00E54003">
        <w:rPr>
          <w:rFonts w:ascii="Times New Roman" w:hAnsi="Times New Roman"/>
          <w:sz w:val="24"/>
          <w:szCs w:val="24"/>
          <w:lang w:val="ru-RU"/>
        </w:rPr>
        <w:t xml:space="preserve">Комплексната </w:t>
      </w:r>
      <w:r w:rsidRPr="00E54003">
        <w:rPr>
          <w:rFonts w:ascii="Times New Roman" w:hAnsi="Times New Roman"/>
          <w:sz w:val="24"/>
          <w:szCs w:val="24"/>
        </w:rPr>
        <w:t>оценка</w:t>
      </w:r>
      <w:r w:rsidRPr="00E54003">
        <w:rPr>
          <w:rFonts w:ascii="Times New Roman" w:hAnsi="Times New Roman"/>
          <w:sz w:val="24"/>
          <w:szCs w:val="24"/>
          <w:lang w:val="ru-RU"/>
        </w:rPr>
        <w:t xml:space="preserve"> </w:t>
      </w:r>
      <w:r w:rsidRPr="00E54003">
        <w:rPr>
          <w:rFonts w:ascii="Times New Roman" w:hAnsi="Times New Roman"/>
          <w:b/>
          <w:sz w:val="24"/>
          <w:szCs w:val="24"/>
          <w:lang w:val="ru-RU"/>
        </w:rPr>
        <w:t>КО</w:t>
      </w:r>
      <w:r w:rsidRPr="00E54003">
        <w:rPr>
          <w:rFonts w:ascii="Times New Roman" w:hAnsi="Times New Roman"/>
          <w:sz w:val="24"/>
          <w:szCs w:val="24"/>
          <w:lang w:val="ru-RU"/>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E54003">
        <w:rPr>
          <w:rFonts w:ascii="Times New Roman" w:hAnsi="Times New Roman"/>
          <w:b/>
          <w:sz w:val="24"/>
          <w:szCs w:val="24"/>
          <w:lang w:val="ru-RU"/>
        </w:rPr>
        <w:t>КО</w:t>
      </w:r>
      <w:r w:rsidRPr="00E54003">
        <w:rPr>
          <w:rFonts w:ascii="Times New Roman" w:hAnsi="Times New Roman"/>
          <w:sz w:val="24"/>
          <w:szCs w:val="24"/>
          <w:lang w:val="ru-RU"/>
        </w:rPr>
        <w:t>, се закръглят към втория знак след десетичната запетая.</w:t>
      </w:r>
    </w:p>
    <w:p w:rsidR="00AF0CCF" w:rsidRPr="00BC48F7" w:rsidRDefault="00BC48F7" w:rsidP="00DD3980">
      <w:pPr>
        <w:pStyle w:val="22"/>
        <w:shd w:val="clear" w:color="auto" w:fill="auto"/>
        <w:tabs>
          <w:tab w:val="left" w:pos="567"/>
        </w:tabs>
        <w:spacing w:before="36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E97BDC" w:rsidP="00BC48F7">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Възложителят със заповед определя комисия от нечетен брой лица за разглеждане и оценка на получените оферти</w:t>
      </w:r>
      <w:r>
        <w:rPr>
          <w:rFonts w:ascii="Times New Roman" w:eastAsia="Times New Roman" w:hAnsi="Times New Roman"/>
          <w:color w:val="000000"/>
          <w:sz w:val="24"/>
          <w:szCs w:val="24"/>
        </w:rPr>
        <w:t xml:space="preserve">. </w:t>
      </w:r>
      <w:r w:rsidR="00BC48F7"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05029E" w:rsidRDefault="00E97BDC" w:rsidP="008B34AF">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Комисията отваря офертите по реда на тяхното постъпване и обявява ценовите предложения. При извършване на тези действия могат да присъстват представители на участниците.</w:t>
      </w:r>
      <w:r w:rsidRPr="00E97BDC">
        <w:t xml:space="preserve"> </w:t>
      </w:r>
      <w:r w:rsidRPr="00E97BDC">
        <w:rPr>
          <w:rFonts w:ascii="Times New Roman" w:eastAsia="Times New Roman" w:hAnsi="Times New Roman"/>
          <w:color w:val="000000"/>
          <w:sz w:val="24"/>
          <w:szCs w:val="24"/>
        </w:rPr>
        <w:t>Техническото предложение на всеки от участниците се подписва най-малко от трима членове на комисията и се предлага по един от присъстващите представители на другите участници да го подпише, с което публичната част от заседанието приключва.</w:t>
      </w:r>
    </w:p>
    <w:p w:rsidR="00E97BDC" w:rsidRDefault="00E97BDC" w:rsidP="008B34AF">
      <w:pPr>
        <w:tabs>
          <w:tab w:val="left" w:pos="1276"/>
        </w:tabs>
        <w:spacing w:before="120" w:after="0" w:line="240" w:lineRule="auto"/>
        <w:jc w:val="both"/>
        <w:rPr>
          <w:rFonts w:eastAsia="Times New Roman"/>
          <w:color w:val="000000"/>
          <w:sz w:val="24"/>
          <w:szCs w:val="24"/>
          <w:lang w:val="en-US"/>
        </w:rPr>
      </w:pPr>
      <w:r w:rsidRPr="006A3B1E">
        <w:rPr>
          <w:rFonts w:ascii="Times New Roman" w:eastAsia="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 като изисква да отстрани непълнотите или несъответствията в срок 3 работни дни.</w:t>
      </w:r>
    </w:p>
    <w:p w:rsidR="0005029E" w:rsidRPr="00E97BDC" w:rsidRDefault="00E1597B" w:rsidP="008B34AF">
      <w:pPr>
        <w:tabs>
          <w:tab w:val="left" w:pos="1276"/>
        </w:tabs>
        <w:spacing w:before="120" w:after="0" w:line="240" w:lineRule="auto"/>
        <w:jc w:val="both"/>
        <w:rPr>
          <w:rFonts w:ascii="Times New Roman" w:eastAsia="Times New Roman" w:hAnsi="Times New Roman"/>
          <w:color w:val="000000"/>
          <w:sz w:val="24"/>
          <w:szCs w:val="24"/>
        </w:rPr>
      </w:pPr>
      <w:r w:rsidRPr="00E97BDC">
        <w:rPr>
          <w:rFonts w:ascii="Times New Roman" w:eastAsia="Times New Roman" w:hAnsi="Times New Roman"/>
          <w:color w:val="000000"/>
          <w:sz w:val="24"/>
          <w:szCs w:val="24"/>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37873" w:rsidRPr="00B37873" w:rsidRDefault="00B37873" w:rsidP="00DD3980">
      <w:pPr>
        <w:pStyle w:val="22"/>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22425C" w:rsidRDefault="00B37873" w:rsidP="0022425C">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1.</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color w:val="000000"/>
          <w:sz w:val="24"/>
          <w:szCs w:val="24"/>
          <w:lang w:eastAsia="bg-BG" w:bidi="bg-BG"/>
        </w:rPr>
        <w:t>Валид</w:t>
      </w:r>
      <w:r w:rsidRPr="0006728B">
        <w:rPr>
          <w:rFonts w:ascii="Times New Roman" w:eastAsia="Times New Roman" w:hAnsi="Times New Roman"/>
          <w:color w:val="000000"/>
          <w:sz w:val="24"/>
          <w:szCs w:val="24"/>
          <w:lang w:eastAsia="bg-BG" w:bidi="bg-BG"/>
        </w:rPr>
        <w:t>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документ</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издаден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от компетентен орган, за липсата на обстоятелства по чл. 54, ал. 1, т. 1</w:t>
      </w:r>
      <w:r w:rsidR="0006728B" w:rsidRPr="0006728B">
        <w:rPr>
          <w:rFonts w:ascii="Times New Roman" w:eastAsia="Times New Roman" w:hAnsi="Times New Roman"/>
          <w:color w:val="000000"/>
          <w:sz w:val="24"/>
          <w:szCs w:val="24"/>
          <w:lang w:eastAsia="bg-BG" w:bidi="bg-BG"/>
        </w:rPr>
        <w:t xml:space="preserve">, </w:t>
      </w:r>
      <w:r w:rsidRPr="0006728B">
        <w:rPr>
          <w:rFonts w:ascii="Times New Roman" w:eastAsia="Times New Roman" w:hAnsi="Times New Roman"/>
          <w:color w:val="000000"/>
          <w:sz w:val="24"/>
          <w:szCs w:val="24"/>
          <w:lang w:eastAsia="bg-BG" w:bidi="bg-BG"/>
        </w:rPr>
        <w:t>3</w:t>
      </w:r>
      <w:r w:rsidR="0006728B" w:rsidRPr="0006728B">
        <w:rPr>
          <w:rFonts w:ascii="Times New Roman" w:eastAsia="Times New Roman" w:hAnsi="Times New Roman"/>
          <w:color w:val="000000"/>
          <w:sz w:val="24"/>
          <w:szCs w:val="24"/>
          <w:lang w:eastAsia="bg-BG" w:bidi="bg-BG"/>
        </w:rPr>
        <w:t xml:space="preserve"> и 6</w:t>
      </w:r>
      <w:r w:rsidRPr="0006728B">
        <w:rPr>
          <w:rFonts w:ascii="Times New Roman" w:eastAsia="Times New Roman" w:hAnsi="Times New Roman"/>
          <w:color w:val="000000"/>
          <w:sz w:val="24"/>
          <w:szCs w:val="24"/>
          <w:lang w:eastAsia="bg-BG" w:bidi="bg-BG"/>
        </w:rPr>
        <w:t xml:space="preserve"> от 3ОП</w:t>
      </w:r>
      <w:r w:rsidR="0006728B" w:rsidRPr="0006728B">
        <w:rPr>
          <w:rFonts w:ascii="Times New Roman" w:eastAsia="Times New Roman" w:hAnsi="Times New Roman"/>
          <w:color w:val="000000"/>
          <w:sz w:val="24"/>
          <w:szCs w:val="24"/>
          <w:lang w:eastAsia="bg-BG" w:bidi="bg-BG"/>
        </w:rPr>
        <w:t>.</w:t>
      </w:r>
    </w:p>
    <w:p w:rsidR="0022425C" w:rsidRPr="0022425C" w:rsidRDefault="00202696"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eastAsia="Times New Roman" w:hAnsi="Times New Roman"/>
          <w:color w:val="000000"/>
          <w:sz w:val="24"/>
          <w:szCs w:val="24"/>
          <w:lang w:eastAsia="bg-BG" w:bidi="bg-BG"/>
        </w:rPr>
        <w:lastRenderedPageBreak/>
        <w:tab/>
      </w:r>
      <w:r w:rsidR="0006728B" w:rsidRPr="0022425C">
        <w:rPr>
          <w:rFonts w:ascii="Times New Roman" w:eastAsia="Times New Roman" w:hAnsi="Times New Roman"/>
          <w:color w:val="000000"/>
          <w:sz w:val="24"/>
          <w:szCs w:val="24"/>
          <w:lang w:eastAsia="bg-BG" w:bidi="bg-BG"/>
        </w:rPr>
        <w:t>Възложителят</w:t>
      </w:r>
      <w:r w:rsidR="0006728B" w:rsidRPr="0022425C">
        <w:rPr>
          <w:rFonts w:ascii="Times New Roman" w:hAnsi="Times New Roman"/>
          <w:bCs/>
          <w:sz w:val="24"/>
          <w:szCs w:val="24"/>
        </w:rPr>
        <w:t xml:space="preserve">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0022425C" w:rsidRPr="0022425C">
        <w:rPr>
          <w:rFonts w:ascii="Times New Roman" w:hAnsi="Times New Roman"/>
          <w:bCs/>
          <w:sz w:val="24"/>
          <w:szCs w:val="24"/>
        </w:rPr>
        <w:t>.</w:t>
      </w:r>
    </w:p>
    <w:p w:rsidR="0022425C" w:rsidRPr="0022425C" w:rsidRDefault="0022425C"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hAnsi="Times New Roman"/>
          <w:bCs/>
          <w:sz w:val="24"/>
          <w:szCs w:val="24"/>
        </w:rPr>
        <w:tab/>
      </w:r>
      <w:r w:rsidRPr="0022425C">
        <w:rPr>
          <w:rFonts w:ascii="Times New Roman" w:hAnsi="Times New Roman"/>
          <w:bCs/>
          <w:sz w:val="24"/>
          <w:szCs w:val="24"/>
        </w:rPr>
        <w:t>Възложителят няма да изисква документи, които вече са му били предоставени и са актуални. В този случай преди сключване на договора определеният изпълнител декларира писмено, че предоставените документи са актуални.</w:t>
      </w:r>
    </w:p>
    <w:p w:rsidR="0022425C" w:rsidRDefault="00835831" w:rsidP="00835831">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2</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t xml:space="preserve">Заверено </w:t>
      </w:r>
      <w:r w:rsidRPr="0006728B">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от </w:t>
      </w:r>
      <w:r w:rsidR="008C0BE6">
        <w:rPr>
          <w:rFonts w:ascii="Times New Roman" w:eastAsia="Times New Roman" w:hAnsi="Times New Roman"/>
          <w:sz w:val="24"/>
          <w:szCs w:val="24"/>
          <w:lang w:val="ru-RU" w:eastAsia="bg-BG"/>
        </w:rPr>
        <w:t>първа</w:t>
      </w:r>
      <w:r w:rsidRPr="0006728B">
        <w:rPr>
          <w:rFonts w:ascii="Times New Roman" w:eastAsia="Times New Roman" w:hAnsi="Times New Roman"/>
          <w:sz w:val="24"/>
          <w:szCs w:val="24"/>
          <w:lang w:val="ru-RU" w:eastAsia="bg-BG"/>
        </w:rPr>
        <w:t xml:space="preserve"> група, </w:t>
      </w:r>
      <w:r w:rsidR="008C0BE6">
        <w:rPr>
          <w:rFonts w:ascii="Times New Roman" w:eastAsia="Times New Roman" w:hAnsi="Times New Roman"/>
          <w:sz w:val="24"/>
          <w:szCs w:val="24"/>
          <w:lang w:val="ru-RU" w:eastAsia="bg-BG"/>
        </w:rPr>
        <w:t>пета</w:t>
      </w:r>
      <w:r w:rsidRPr="0006728B">
        <w:rPr>
          <w:rFonts w:ascii="Times New Roman" w:eastAsia="Times New Roman" w:hAnsi="Times New Roman"/>
          <w:sz w:val="24"/>
          <w:szCs w:val="24"/>
          <w:lang w:val="ru-RU" w:eastAsia="bg-BG"/>
        </w:rPr>
        <w:t xml:space="preserve"> категория или </w:t>
      </w:r>
      <w:r w:rsidR="0022425C">
        <w:rPr>
          <w:rFonts w:ascii="Times New Roman" w:eastAsia="Times New Roman" w:hAnsi="Times New Roman"/>
          <w:sz w:val="24"/>
          <w:szCs w:val="24"/>
          <w:lang w:val="ru-RU" w:eastAsia="bg-BG"/>
        </w:rPr>
        <w:t>еквивалентен документ за чуждестранните лица.</w:t>
      </w:r>
    </w:p>
    <w:p w:rsidR="00B37873" w:rsidRPr="0006728B"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3</w:t>
      </w:r>
      <w:r w:rsidR="00B37873" w:rsidRPr="0006728B">
        <w:rPr>
          <w:rFonts w:ascii="Times New Roman" w:eastAsia="Times New Roman" w:hAnsi="Times New Roman"/>
          <w:color w:val="000000"/>
          <w:sz w:val="24"/>
          <w:szCs w:val="24"/>
          <w:lang w:eastAsia="bg-BG" w:bidi="bg-BG"/>
        </w:rPr>
        <w:t>.</w:t>
      </w:r>
      <w:r w:rsidR="00B37873" w:rsidRPr="0006728B">
        <w:rPr>
          <w:rFonts w:ascii="Times New Roman" w:eastAsia="Times New Roman" w:hAnsi="Times New Roman"/>
          <w:color w:val="000000"/>
          <w:sz w:val="24"/>
          <w:szCs w:val="24"/>
          <w:lang w:eastAsia="bg-BG" w:bidi="bg-BG"/>
        </w:rPr>
        <w:tab/>
        <w:t xml:space="preserve">Заверено копие от </w:t>
      </w:r>
      <w:r w:rsidRPr="0006728B">
        <w:rPr>
          <w:rFonts w:ascii="Times New Roman" w:eastAsia="Times New Roman" w:hAnsi="Times New Roman"/>
          <w:sz w:val="24"/>
          <w:szCs w:val="24"/>
          <w:lang w:val="ru-RU" w:eastAsia="bg-BG"/>
        </w:rPr>
        <w:t xml:space="preserve">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171от ЗУТ, </w:t>
      </w:r>
      <w:r w:rsidR="0006728B" w:rsidRPr="0006728B">
        <w:rPr>
          <w:rFonts w:ascii="Times New Roman" w:eastAsia="Times New Roman" w:hAnsi="Times New Roman"/>
          <w:sz w:val="24"/>
          <w:szCs w:val="24"/>
          <w:lang w:val="ru-RU" w:eastAsia="bg-BG"/>
        </w:rPr>
        <w:t xml:space="preserve">за </w:t>
      </w:r>
      <w:r w:rsidRPr="0006728B">
        <w:rPr>
          <w:rFonts w:ascii="Times New Roman" w:eastAsia="Times New Roman" w:hAnsi="Times New Roman"/>
          <w:sz w:val="24"/>
          <w:szCs w:val="24"/>
          <w:lang w:val="ru-RU" w:eastAsia="bg-BG"/>
        </w:rPr>
        <w:t>цялостно изпълнение на строителството с общ лимит на отговорността, покриваща минималните застрахователни суми за съответн</w:t>
      </w:r>
      <w:r w:rsidR="008C0BE6">
        <w:rPr>
          <w:rFonts w:ascii="Times New Roman" w:eastAsia="Times New Roman" w:hAnsi="Times New Roman"/>
          <w:sz w:val="24"/>
          <w:szCs w:val="24"/>
          <w:lang w:val="ru-RU" w:eastAsia="bg-BG"/>
        </w:rPr>
        <w:t>а</w:t>
      </w:r>
      <w:r w:rsidRPr="0006728B">
        <w:rPr>
          <w:rFonts w:ascii="Times New Roman" w:eastAsia="Times New Roman" w:hAnsi="Times New Roman"/>
          <w:sz w:val="24"/>
          <w:szCs w:val="24"/>
          <w:lang w:val="ru-RU" w:eastAsia="bg-BG"/>
        </w:rPr>
        <w:t>т</w:t>
      </w:r>
      <w:r w:rsidR="008C0BE6">
        <w:rPr>
          <w:rFonts w:ascii="Times New Roman" w:eastAsia="Times New Roman" w:hAnsi="Times New Roman"/>
          <w:sz w:val="24"/>
          <w:szCs w:val="24"/>
          <w:lang w:val="ru-RU" w:eastAsia="bg-BG"/>
        </w:rPr>
        <w:t>а дейност</w:t>
      </w:r>
      <w:r w:rsidRPr="0006728B">
        <w:rPr>
          <w:rFonts w:ascii="Times New Roman" w:eastAsia="Times New Roman" w:hAnsi="Times New Roman"/>
          <w:sz w:val="24"/>
          <w:szCs w:val="24"/>
          <w:lang w:val="ru-RU" w:eastAsia="bg-BG"/>
        </w:rPr>
        <w:t xml:space="preserve"> съгласно Наредбата за условията и реда за задължително застраховане в проектирането и строителството за строежи </w:t>
      </w:r>
      <w:r w:rsidR="008C0BE6">
        <w:rPr>
          <w:rFonts w:ascii="Times New Roman" w:eastAsia="Times New Roman" w:hAnsi="Times New Roman"/>
          <w:sz w:val="24"/>
          <w:szCs w:val="24"/>
          <w:lang w:val="ru-RU" w:eastAsia="bg-BG"/>
        </w:rPr>
        <w:t>пета</w:t>
      </w:r>
      <w:r w:rsidRPr="0006728B">
        <w:rPr>
          <w:rFonts w:ascii="Times New Roman" w:eastAsia="Times New Roman" w:hAnsi="Times New Roman"/>
          <w:sz w:val="24"/>
          <w:szCs w:val="24"/>
          <w:lang w:val="ru-RU" w:eastAsia="bg-BG"/>
        </w:rPr>
        <w:t xml:space="preserve"> категория съгласно чл. 137, ал. 1, т. </w:t>
      </w:r>
      <w:r w:rsidR="008C0BE6">
        <w:rPr>
          <w:rFonts w:ascii="Times New Roman" w:eastAsia="Times New Roman" w:hAnsi="Times New Roman"/>
          <w:sz w:val="24"/>
          <w:szCs w:val="24"/>
          <w:lang w:val="ru-RU" w:eastAsia="bg-BG"/>
        </w:rPr>
        <w:t>5</w:t>
      </w:r>
      <w:r w:rsidRPr="0006728B">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sidRPr="0006728B">
        <w:rPr>
          <w:rFonts w:ascii="Times New Roman" w:eastAsia="Times New Roman" w:hAnsi="Times New Roman"/>
          <w:color w:val="000000"/>
          <w:sz w:val="24"/>
          <w:szCs w:val="24"/>
          <w:lang w:eastAsia="bg-BG" w:bidi="bg-BG"/>
        </w:rPr>
        <w:t>;</w:t>
      </w:r>
    </w:p>
    <w:p w:rsidR="00835831" w:rsidRPr="0006728B" w:rsidRDefault="00835831" w:rsidP="00B37873">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4</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06728B">
        <w:rPr>
          <w:rFonts w:ascii="Times New Roman" w:eastAsia="Times New Roman" w:hAnsi="Times New Roman"/>
          <w:sz w:val="24"/>
          <w:szCs w:val="24"/>
          <w:lang w:val="ru-RU" w:eastAsia="bg-BG"/>
        </w:rPr>
        <w:t>;</w:t>
      </w:r>
    </w:p>
    <w:p w:rsidR="0006728B"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5.</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color w:val="000000"/>
          <w:sz w:val="24"/>
          <w:szCs w:val="24"/>
          <w:lang w:eastAsia="bg-BG" w:bidi="bg-BG"/>
        </w:rPr>
        <w:t xml:space="preserve">Списък на персонала, който ще отговаря за изпълнението на </w:t>
      </w:r>
      <w:r w:rsidR="008C0BE6">
        <w:rPr>
          <w:rFonts w:ascii="Times New Roman" w:eastAsia="Times New Roman" w:hAnsi="Times New Roman"/>
          <w:color w:val="000000"/>
          <w:sz w:val="24"/>
          <w:szCs w:val="24"/>
          <w:lang w:eastAsia="bg-BG" w:bidi="bg-BG"/>
        </w:rPr>
        <w:t>поръчката</w:t>
      </w:r>
      <w:r w:rsidR="0006728B" w:rsidRPr="0006728B">
        <w:rPr>
          <w:rFonts w:ascii="Times New Roman" w:eastAsia="Times New Roman" w:hAnsi="Times New Roman"/>
          <w:color w:val="000000"/>
          <w:sz w:val="24"/>
          <w:szCs w:val="24"/>
          <w:lang w:eastAsia="bg-BG" w:bidi="bg-BG"/>
        </w:rPr>
        <w:t>, както и документи, които доказват професионална компетентност на лицата</w:t>
      </w:r>
      <w:r w:rsidR="008C0BE6">
        <w:rPr>
          <w:rFonts w:ascii="Times New Roman" w:eastAsia="Times New Roman" w:hAnsi="Times New Roman"/>
          <w:color w:val="000000"/>
          <w:sz w:val="24"/>
          <w:szCs w:val="24"/>
          <w:lang w:eastAsia="bg-BG" w:bidi="bg-BG"/>
        </w:rPr>
        <w:t>.</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6728B" w:rsidP="000F1116">
      <w:pPr>
        <w:tabs>
          <w:tab w:val="left" w:pos="1276"/>
        </w:tabs>
        <w:spacing w:before="120" w:after="0" w:line="240" w:lineRule="auto"/>
        <w:jc w:val="both"/>
        <w:rPr>
          <w:rFonts w:ascii="Times New Roman" w:hAnsi="Times New Roman"/>
          <w:bCs/>
          <w:sz w:val="24"/>
          <w:szCs w:val="24"/>
        </w:rPr>
      </w:pPr>
      <w:r w:rsidRPr="0006728B">
        <w:rPr>
          <w:rFonts w:ascii="Times New Roman" w:hAnsi="Times New Roman"/>
          <w:bCs/>
          <w:sz w:val="24"/>
          <w:szCs w:val="24"/>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и са наложени от обстоятелства, настъпили по време или след провеждане на </w:t>
      </w:r>
      <w:r>
        <w:rPr>
          <w:rFonts w:ascii="Times New Roman" w:hAnsi="Times New Roman"/>
          <w:bCs/>
          <w:sz w:val="24"/>
          <w:szCs w:val="24"/>
        </w:rPr>
        <w:t>възлагането.</w:t>
      </w:r>
    </w:p>
    <w:p w:rsidR="000F1116" w:rsidRDefault="00E97BDC" w:rsidP="000F1116">
      <w:pPr>
        <w:tabs>
          <w:tab w:val="left" w:pos="1276"/>
        </w:tabs>
        <w:spacing w:before="120" w:after="0" w:line="240" w:lineRule="auto"/>
        <w:jc w:val="both"/>
        <w:rPr>
          <w:rFonts w:ascii="Times New Roman" w:hAnsi="Times New Roman"/>
          <w:bCs/>
          <w:sz w:val="24"/>
          <w:szCs w:val="24"/>
        </w:rPr>
      </w:pPr>
      <w:r w:rsidRPr="00E97BDC">
        <w:rPr>
          <w:rFonts w:ascii="Times New Roman" w:hAnsi="Times New Roman"/>
          <w:bCs/>
          <w:sz w:val="24"/>
          <w:szCs w:val="24"/>
        </w:rPr>
        <w:t>Възложителят сключва договор за обществена поръчка с определения изпълнител в 30-дневен срок от датата на определяне на изпълнителя.</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r>
        <w:rPr>
          <w:rFonts w:ascii="Times New Roman" w:hAnsi="Times New Roman"/>
          <w:bCs/>
          <w:sz w:val="24"/>
          <w:szCs w:val="24"/>
        </w:rPr>
        <w:t xml:space="preserve"> </w:t>
      </w:r>
      <w:r w:rsidRPr="00340142">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Pr="00340142">
        <w:t xml:space="preserve"> </w:t>
      </w:r>
      <w:r w:rsidRPr="00340142">
        <w:rPr>
          <w:rFonts w:ascii="Times New Roman" w:hAnsi="Times New Roman"/>
          <w:bCs/>
          <w:sz w:val="24"/>
          <w:szCs w:val="24"/>
        </w:rPr>
        <w:t>Към искането изпълнителят предоставя становище, от което да е видно дали оспорва плащанията или част от тях като недължими.</w:t>
      </w:r>
      <w:r w:rsidRPr="00340142">
        <w:t xml:space="preserve"> </w:t>
      </w:r>
      <w:r w:rsidRPr="00340142">
        <w:rPr>
          <w:rFonts w:ascii="Times New Roman" w:hAnsi="Times New Roman"/>
          <w:bCs/>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lastRenderedPageBreak/>
        <w:t>Независимо от възможността за използване на подизпълнители отговорността за изпълнение на договора за обществена поръчка е на изпълнителя.</w:t>
      </w:r>
      <w:r>
        <w:rPr>
          <w:rFonts w:ascii="Times New Roman" w:hAnsi="Times New Roman"/>
          <w:bCs/>
          <w:sz w:val="24"/>
          <w:szCs w:val="24"/>
        </w:rPr>
        <w:t xml:space="preserve"> </w:t>
      </w:r>
      <w:r w:rsidRPr="00340142">
        <w:rPr>
          <w:rFonts w:ascii="Times New Roman" w:hAnsi="Times New Roman"/>
          <w:bCs/>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а) </w:t>
      </w:r>
      <w:r w:rsidR="00340142" w:rsidRPr="00340142">
        <w:rPr>
          <w:rFonts w:ascii="Times New Roman" w:hAnsi="Times New Roman"/>
          <w:bCs/>
          <w:sz w:val="24"/>
          <w:szCs w:val="24"/>
        </w:rPr>
        <w:t>за новия подизпълнител не са налице основанията за отстраняване в</w:t>
      </w:r>
      <w:r w:rsidR="00C1127F">
        <w:rPr>
          <w:rFonts w:ascii="Times New Roman" w:hAnsi="Times New Roman"/>
          <w:bCs/>
          <w:sz w:val="24"/>
          <w:szCs w:val="24"/>
        </w:rPr>
        <w:t>ъв възлагането</w:t>
      </w:r>
      <w:r w:rsidR="00340142" w:rsidRPr="00340142">
        <w:rPr>
          <w:rFonts w:ascii="Times New Roman" w:hAnsi="Times New Roman"/>
          <w:bCs/>
          <w:sz w:val="24"/>
          <w:szCs w:val="24"/>
        </w:rPr>
        <w:t>;</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00340142" w:rsidRPr="00340142">
        <w:rPr>
          <w:rFonts w:ascii="Times New Roman" w:hAnsi="Times New Roman"/>
          <w:bCs/>
          <w:sz w:val="24"/>
          <w:szCs w:val="24"/>
        </w:rPr>
        <w:t>новият подизпълнител отговаря на критериите за подбор по отношение на дела и вида на</w:t>
      </w:r>
      <w:r w:rsidR="00340142">
        <w:rPr>
          <w:rFonts w:ascii="Times New Roman" w:hAnsi="Times New Roman"/>
          <w:bCs/>
          <w:sz w:val="24"/>
          <w:szCs w:val="24"/>
        </w:rPr>
        <w:t xml:space="preserve"> дейностите, които ще изпълнява.</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б. а) и б. б), в срок до три дни от неговото сключване.</w:t>
      </w:r>
    </w:p>
    <w:p w:rsidR="00F07DF3" w:rsidRPr="00F07DF3" w:rsidRDefault="00F07DF3"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0142" w:rsidRPr="00345A83"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r>
      <w:r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Pr="00345A83">
        <w:rPr>
          <w:rFonts w:ascii="Times New Roman" w:hAnsi="Times New Roman"/>
          <w:bCs/>
          <w:sz w:val="24"/>
          <w:szCs w:val="24"/>
        </w:rPr>
        <w:t>;</w:t>
      </w:r>
    </w:p>
    <w:p w:rsidR="00340142"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Pr="00345A83">
        <w:rPr>
          <w:rFonts w:ascii="Times New Roman" w:hAnsi="Times New Roman"/>
          <w:b/>
          <w:bCs/>
          <w:sz w:val="24"/>
          <w:szCs w:val="24"/>
        </w:rPr>
        <w:t>.</w:t>
      </w:r>
      <w:r w:rsidRPr="00345A83">
        <w:rPr>
          <w:rFonts w:ascii="Times New Roman" w:hAnsi="Times New Roman"/>
          <w:bCs/>
          <w:sz w:val="24"/>
          <w:szCs w:val="24"/>
        </w:rPr>
        <w:tab/>
        <w:t xml:space="preserve">Техническо предложение (Образец № </w:t>
      </w:r>
      <w:r>
        <w:rPr>
          <w:rFonts w:ascii="Times New Roman" w:hAnsi="Times New Roman"/>
          <w:bCs/>
          <w:sz w:val="24"/>
          <w:szCs w:val="24"/>
        </w:rPr>
        <w:t>4</w:t>
      </w:r>
      <w:r w:rsidRPr="00345A83">
        <w:rPr>
          <w:rFonts w:ascii="Times New Roman" w:hAnsi="Times New Roman"/>
          <w:bCs/>
          <w:sz w:val="24"/>
          <w:szCs w:val="24"/>
        </w:rPr>
        <w:t>)</w:t>
      </w:r>
      <w:r>
        <w:rPr>
          <w:rFonts w:ascii="Times New Roman" w:hAnsi="Times New Roman"/>
          <w:bCs/>
          <w:sz w:val="24"/>
          <w:szCs w:val="24"/>
        </w:rPr>
        <w:t>;</w:t>
      </w:r>
    </w:p>
    <w:p w:rsidR="00340142" w:rsidRDefault="00340142" w:rsidP="00340142">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Pr>
          <w:rFonts w:ascii="Times New Roman" w:hAnsi="Times New Roman"/>
          <w:bCs/>
          <w:sz w:val="24"/>
          <w:szCs w:val="24"/>
        </w:rPr>
        <w:t xml:space="preserve">съгласно методиката за оценка </w:t>
      </w:r>
      <w:r w:rsidRPr="00057D01">
        <w:rPr>
          <w:rFonts w:ascii="Times New Roman" w:hAnsi="Times New Roman"/>
          <w:bCs/>
          <w:sz w:val="24"/>
          <w:szCs w:val="24"/>
        </w:rPr>
        <w:t xml:space="preserve">и на другите изисквания на Възложителя, посочени в </w:t>
      </w:r>
      <w:r>
        <w:rPr>
          <w:rFonts w:ascii="Times New Roman" w:hAnsi="Times New Roman"/>
          <w:bCs/>
          <w:sz w:val="24"/>
          <w:szCs w:val="24"/>
        </w:rPr>
        <w:t>настоящите указания</w:t>
      </w:r>
      <w:r w:rsidRPr="00057D01">
        <w:rPr>
          <w:rFonts w:ascii="Times New Roman" w:hAnsi="Times New Roman"/>
          <w:bCs/>
          <w:sz w:val="24"/>
          <w:szCs w:val="24"/>
        </w:rPr>
        <w:t>, на Техническ</w:t>
      </w:r>
      <w:r w:rsidR="003950CC">
        <w:rPr>
          <w:rFonts w:ascii="Times New Roman" w:hAnsi="Times New Roman"/>
          <w:bCs/>
          <w:sz w:val="24"/>
          <w:szCs w:val="24"/>
        </w:rPr>
        <w:t>и</w:t>
      </w:r>
      <w:r w:rsidRPr="00057D01">
        <w:rPr>
          <w:rFonts w:ascii="Times New Roman" w:hAnsi="Times New Roman"/>
          <w:bCs/>
          <w:sz w:val="24"/>
          <w:szCs w:val="24"/>
        </w:rPr>
        <w:t>т</w:t>
      </w:r>
      <w:r w:rsidR="003950CC">
        <w:rPr>
          <w:rFonts w:ascii="Times New Roman" w:hAnsi="Times New Roman"/>
          <w:bCs/>
          <w:sz w:val="24"/>
          <w:szCs w:val="24"/>
        </w:rPr>
        <w:t>е</w:t>
      </w:r>
      <w:r w:rsidRPr="00057D01">
        <w:rPr>
          <w:rFonts w:ascii="Times New Roman" w:hAnsi="Times New Roman"/>
          <w:bCs/>
          <w:sz w:val="24"/>
          <w:szCs w:val="24"/>
        </w:rPr>
        <w:t xml:space="preserve"> спецификаци</w:t>
      </w:r>
      <w:r w:rsidR="003950CC">
        <w:rPr>
          <w:rFonts w:ascii="Times New Roman" w:hAnsi="Times New Roman"/>
          <w:bCs/>
          <w:sz w:val="24"/>
          <w:szCs w:val="24"/>
        </w:rPr>
        <w:t>и</w:t>
      </w:r>
      <w:r w:rsidRPr="00057D01">
        <w:rPr>
          <w:rFonts w:ascii="Times New Roman" w:hAnsi="Times New Roman"/>
          <w:bCs/>
          <w:sz w:val="24"/>
          <w:szCs w:val="24"/>
        </w:rPr>
        <w:t>, на действащото законодателство, съществуващите технически изисквания и стандарти и да е съобразено с предмета на поръчката.</w:t>
      </w:r>
    </w:p>
    <w:p w:rsidR="00340142" w:rsidRDefault="00202696" w:rsidP="00340142">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00340142" w:rsidRPr="00552F26">
        <w:rPr>
          <w:rFonts w:ascii="Times New Roman" w:hAnsi="Times New Roman"/>
          <w:b/>
          <w:color w:val="000000"/>
          <w:sz w:val="24"/>
          <w:szCs w:val="24"/>
          <w:lang w:eastAsia="bg-BG" w:bidi="bg-BG"/>
        </w:rPr>
        <w:t>.</w:t>
      </w:r>
      <w:r w:rsidR="00340142">
        <w:rPr>
          <w:rFonts w:ascii="Times New Roman" w:hAnsi="Times New Roman"/>
          <w:color w:val="000000"/>
          <w:sz w:val="24"/>
          <w:szCs w:val="24"/>
          <w:lang w:eastAsia="bg-BG" w:bidi="bg-BG"/>
        </w:rPr>
        <w:tab/>
        <w:t xml:space="preserve">Ценово предложение </w:t>
      </w:r>
      <w:r w:rsidR="00340142">
        <w:rPr>
          <w:rFonts w:ascii="Times New Roman" w:hAnsi="Times New Roman"/>
          <w:bCs/>
          <w:sz w:val="24"/>
          <w:szCs w:val="24"/>
        </w:rPr>
        <w:t>(</w:t>
      </w:r>
      <w:r w:rsidR="00340142" w:rsidRPr="00EB04A5">
        <w:rPr>
          <w:rFonts w:ascii="Times New Roman" w:hAnsi="Times New Roman"/>
          <w:bCs/>
          <w:sz w:val="24"/>
          <w:szCs w:val="24"/>
        </w:rPr>
        <w:t xml:space="preserve">Образец </w:t>
      </w:r>
      <w:r w:rsidR="00340142">
        <w:rPr>
          <w:rFonts w:ascii="Times New Roman" w:hAnsi="Times New Roman"/>
          <w:bCs/>
          <w:sz w:val="24"/>
          <w:szCs w:val="24"/>
        </w:rPr>
        <w:t xml:space="preserve">№ </w:t>
      </w:r>
      <w:r>
        <w:rPr>
          <w:rFonts w:ascii="Times New Roman" w:hAnsi="Times New Roman"/>
          <w:bCs/>
          <w:sz w:val="24"/>
          <w:szCs w:val="24"/>
        </w:rPr>
        <w:t>5</w:t>
      </w:r>
      <w:r w:rsidR="00340142">
        <w:rPr>
          <w:rFonts w:ascii="Times New Roman" w:hAnsi="Times New Roman"/>
          <w:bCs/>
          <w:sz w:val="24"/>
          <w:szCs w:val="24"/>
        </w:rPr>
        <w:t>).</w:t>
      </w:r>
    </w:p>
    <w:p w:rsidR="00461C55" w:rsidRPr="003D309C" w:rsidRDefault="00461C55" w:rsidP="00461C55">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 xml:space="preserve">Ценовото предложение следва да е изготвено в съответствие с предоставения образец и към него да бъде приложена Количествено – стойностна сметка </w:t>
      </w:r>
      <w:r w:rsidRPr="00461C55">
        <w:rPr>
          <w:rFonts w:ascii="Times New Roman" w:hAnsi="Times New Roman"/>
          <w:sz w:val="24"/>
          <w:szCs w:val="24"/>
          <w:lang w:eastAsia="bg-BG"/>
        </w:rPr>
        <w:t>(Образец № 5.1 за Обособена позиция № 1, Образец № 5.2 за Обособена позиция № 2, Образец № 5.3 за Обособена позиция № 3)</w:t>
      </w:r>
      <w:r w:rsidRPr="003D309C">
        <w:rPr>
          <w:rFonts w:ascii="Times New Roman" w:hAnsi="Times New Roman"/>
          <w:sz w:val="24"/>
          <w:szCs w:val="24"/>
          <w:lang w:eastAsia="bg-BG"/>
        </w:rPr>
        <w:t>, попълнена с единични цени. Количествено – стойностната сметка се прилага и в електронен формат .xls или .xlsx на оптичен носител.</w:t>
      </w:r>
    </w:p>
    <w:p w:rsidR="00461C55" w:rsidRPr="003D309C" w:rsidRDefault="00461C55" w:rsidP="00461C55">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 xml:space="preserve">Участник, предложил цена за изпълнение на </w:t>
      </w:r>
      <w:r>
        <w:rPr>
          <w:rFonts w:ascii="Times New Roman" w:hAnsi="Times New Roman"/>
          <w:sz w:val="24"/>
          <w:szCs w:val="24"/>
          <w:lang w:eastAsia="bg-BG"/>
        </w:rPr>
        <w:t xml:space="preserve">обособена позиция от </w:t>
      </w:r>
      <w:r w:rsidRPr="003D309C">
        <w:rPr>
          <w:rFonts w:ascii="Times New Roman" w:hAnsi="Times New Roman"/>
          <w:sz w:val="24"/>
          <w:szCs w:val="24"/>
          <w:lang w:eastAsia="bg-BG"/>
        </w:rPr>
        <w:t>обществената поръчка, по – висока от обявената прогнозна стойност</w:t>
      </w:r>
      <w:r>
        <w:rPr>
          <w:rFonts w:ascii="Times New Roman" w:hAnsi="Times New Roman"/>
          <w:sz w:val="24"/>
          <w:szCs w:val="24"/>
          <w:lang w:eastAsia="bg-BG"/>
        </w:rPr>
        <w:t xml:space="preserve"> на същата обособена позиция</w:t>
      </w:r>
      <w:r w:rsidRPr="003D309C">
        <w:rPr>
          <w:rFonts w:ascii="Times New Roman" w:hAnsi="Times New Roman"/>
          <w:sz w:val="24"/>
          <w:szCs w:val="24"/>
          <w:lang w:eastAsia="bg-BG"/>
        </w:rPr>
        <w:t>, ще бъде отстранен от участие във възлагането</w:t>
      </w:r>
      <w:r>
        <w:rPr>
          <w:rFonts w:ascii="Times New Roman" w:hAnsi="Times New Roman"/>
          <w:sz w:val="24"/>
          <w:szCs w:val="24"/>
          <w:lang w:eastAsia="bg-BG"/>
        </w:rPr>
        <w:t>.</w:t>
      </w:r>
    </w:p>
    <w:p w:rsidR="00461C55" w:rsidRPr="003D309C" w:rsidRDefault="00461C55" w:rsidP="00461C55">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Предлаганата цена трябва да е в български лева, без включен и с включен ДДС.</w:t>
      </w:r>
    </w:p>
    <w:p w:rsidR="00461C55" w:rsidRPr="003D309C" w:rsidRDefault="00461C55" w:rsidP="00461C55">
      <w:pPr>
        <w:spacing w:before="120" w:after="0" w:line="240" w:lineRule="auto"/>
        <w:jc w:val="both"/>
        <w:rPr>
          <w:rFonts w:ascii="Times New Roman" w:hAnsi="Times New Roman"/>
          <w:sz w:val="24"/>
          <w:szCs w:val="24"/>
        </w:rPr>
      </w:pPr>
      <w:r w:rsidRPr="003D309C">
        <w:rPr>
          <w:rFonts w:ascii="Times New Roman" w:hAnsi="Times New Roman"/>
          <w:sz w:val="24"/>
          <w:szCs w:val="24"/>
        </w:rPr>
        <w:t xml:space="preserve">Единичните цени за отделните видове работи, формиращи предложената цена, трябва да съдържат в себе си цените на всички необходими </w:t>
      </w:r>
      <w:r>
        <w:rPr>
          <w:rFonts w:ascii="Times New Roman" w:hAnsi="Times New Roman"/>
          <w:sz w:val="24"/>
          <w:szCs w:val="24"/>
        </w:rPr>
        <w:t>разходи</w:t>
      </w:r>
      <w:r w:rsidRPr="003D309C">
        <w:rPr>
          <w:rFonts w:ascii="Times New Roman" w:hAnsi="Times New Roman"/>
          <w:sz w:val="24"/>
          <w:szCs w:val="24"/>
        </w:rPr>
        <w:t>, както и печалба.</w:t>
      </w:r>
    </w:p>
    <w:p w:rsidR="00461C55" w:rsidRPr="003D309C" w:rsidRDefault="00461C55" w:rsidP="00461C55">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lastRenderedPageBreak/>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461C55" w:rsidRPr="003D309C" w:rsidRDefault="00461C55" w:rsidP="00461C55">
      <w:pPr>
        <w:spacing w:before="120" w:after="0" w:line="240" w:lineRule="auto"/>
        <w:jc w:val="both"/>
        <w:rPr>
          <w:rFonts w:ascii="Times New Roman" w:hAnsi="Times New Roman"/>
          <w:sz w:val="24"/>
          <w:szCs w:val="24"/>
          <w:lang w:eastAsia="bg-BG"/>
        </w:rPr>
      </w:pPr>
      <w:r w:rsidRPr="003D309C">
        <w:rPr>
          <w:rFonts w:ascii="Times New Roman" w:hAnsi="Times New Roman"/>
          <w:sz w:val="24"/>
          <w:szCs w:val="24"/>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във възлагането.</w:t>
      </w:r>
    </w:p>
    <w:p w:rsidR="00461C55" w:rsidRPr="003D309C" w:rsidRDefault="00461C55" w:rsidP="00461C55">
      <w:pPr>
        <w:pStyle w:val="22"/>
        <w:shd w:val="clear" w:color="auto" w:fill="auto"/>
        <w:tabs>
          <w:tab w:val="left" w:pos="567"/>
        </w:tabs>
        <w:spacing w:before="120" w:after="0" w:line="240" w:lineRule="auto"/>
        <w:rPr>
          <w:color w:val="000000"/>
          <w:sz w:val="24"/>
          <w:szCs w:val="24"/>
          <w:u w:val="single"/>
          <w:lang w:bidi="bg-BG"/>
        </w:rPr>
      </w:pPr>
      <w:r w:rsidRPr="003D309C">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835831" w:rsidRDefault="00835831"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w:t>
      </w:r>
      <w:r w:rsidR="003950CC">
        <w:rPr>
          <w:b/>
          <w:sz w:val="24"/>
          <w:szCs w:val="24"/>
        </w:rPr>
        <w:t>И</w:t>
      </w:r>
      <w:r w:rsidR="00DD3980">
        <w:rPr>
          <w:b/>
          <w:sz w:val="24"/>
          <w:szCs w:val="24"/>
        </w:rPr>
        <w:t xml:space="preserve"> СПЕЦИФИКАЦИ</w:t>
      </w:r>
      <w:r w:rsidR="003950CC">
        <w:rPr>
          <w:b/>
          <w:sz w:val="24"/>
          <w:szCs w:val="24"/>
        </w:rPr>
        <w:t>И</w:t>
      </w:r>
    </w:p>
    <w:p w:rsidR="00057D01" w:rsidRPr="00057D01" w:rsidRDefault="00057D01" w:rsidP="007C35B9">
      <w:pPr>
        <w:spacing w:before="120" w:after="0" w:line="240" w:lineRule="auto"/>
        <w:jc w:val="both"/>
        <w:rPr>
          <w:rFonts w:ascii="Times New Roman" w:hAnsi="Times New Roman"/>
          <w:sz w:val="24"/>
          <w:szCs w:val="24"/>
          <w:lang w:eastAsia="bg-BG"/>
        </w:rPr>
      </w:pPr>
      <w:r w:rsidRPr="00057D01">
        <w:rPr>
          <w:rFonts w:ascii="Times New Roman" w:hAnsi="Times New Roman"/>
          <w:sz w:val="24"/>
          <w:szCs w:val="24"/>
          <w:lang w:eastAsia="bg-BG"/>
        </w:rPr>
        <w:t>Техническ</w:t>
      </w:r>
      <w:r w:rsidR="003950CC">
        <w:rPr>
          <w:rFonts w:ascii="Times New Roman" w:hAnsi="Times New Roman"/>
          <w:sz w:val="24"/>
          <w:szCs w:val="24"/>
          <w:lang w:eastAsia="bg-BG"/>
        </w:rPr>
        <w:t>и</w:t>
      </w:r>
      <w:r w:rsidRPr="00057D01">
        <w:rPr>
          <w:rFonts w:ascii="Times New Roman" w:hAnsi="Times New Roman"/>
          <w:sz w:val="24"/>
          <w:szCs w:val="24"/>
          <w:lang w:eastAsia="bg-BG"/>
        </w:rPr>
        <w:t>т</w:t>
      </w:r>
      <w:r w:rsidR="003950CC">
        <w:rPr>
          <w:rFonts w:ascii="Times New Roman" w:hAnsi="Times New Roman"/>
          <w:sz w:val="24"/>
          <w:szCs w:val="24"/>
          <w:lang w:eastAsia="bg-BG"/>
        </w:rPr>
        <w:t>е</w:t>
      </w:r>
      <w:r w:rsidRPr="00057D01">
        <w:rPr>
          <w:rFonts w:ascii="Times New Roman" w:hAnsi="Times New Roman"/>
          <w:sz w:val="24"/>
          <w:szCs w:val="24"/>
          <w:lang w:eastAsia="bg-BG"/>
        </w:rPr>
        <w:t xml:space="preserve"> спецификаци</w:t>
      </w:r>
      <w:r w:rsidR="003950CC">
        <w:rPr>
          <w:rFonts w:ascii="Times New Roman" w:hAnsi="Times New Roman"/>
          <w:sz w:val="24"/>
          <w:szCs w:val="24"/>
          <w:lang w:eastAsia="bg-BG"/>
        </w:rPr>
        <w:t>и</w:t>
      </w:r>
      <w:r w:rsidRPr="00057D01">
        <w:rPr>
          <w:rFonts w:ascii="Times New Roman" w:hAnsi="Times New Roman"/>
          <w:sz w:val="24"/>
          <w:szCs w:val="24"/>
          <w:lang w:eastAsia="bg-BG"/>
        </w:rPr>
        <w:t xml:space="preserve"> </w:t>
      </w:r>
      <w:r w:rsidR="003950CC">
        <w:rPr>
          <w:rFonts w:ascii="Times New Roman" w:hAnsi="Times New Roman"/>
          <w:sz w:val="24"/>
          <w:szCs w:val="24"/>
          <w:lang w:eastAsia="bg-BG"/>
        </w:rPr>
        <w:t>са</w:t>
      </w:r>
      <w:r w:rsidRPr="00057D01">
        <w:rPr>
          <w:rFonts w:ascii="Times New Roman" w:hAnsi="Times New Roman"/>
          <w:sz w:val="24"/>
          <w:szCs w:val="24"/>
          <w:lang w:eastAsia="bg-BG"/>
        </w:rPr>
        <w:t xml:space="preserve"> приложен</w:t>
      </w:r>
      <w:r w:rsidR="003950CC">
        <w:rPr>
          <w:rFonts w:ascii="Times New Roman" w:hAnsi="Times New Roman"/>
          <w:sz w:val="24"/>
          <w:szCs w:val="24"/>
          <w:lang w:eastAsia="bg-BG"/>
        </w:rPr>
        <w:t>и</w:t>
      </w:r>
      <w:r w:rsidRPr="00057D01">
        <w:rPr>
          <w:rFonts w:ascii="Times New Roman" w:hAnsi="Times New Roman"/>
          <w:sz w:val="24"/>
          <w:szCs w:val="24"/>
          <w:lang w:eastAsia="bg-BG"/>
        </w:rPr>
        <w:t xml:space="preserve"> като самостоятелен докум</w:t>
      </w:r>
      <w:r w:rsidR="003950CC">
        <w:rPr>
          <w:rFonts w:ascii="Times New Roman" w:hAnsi="Times New Roman"/>
          <w:sz w:val="24"/>
          <w:szCs w:val="24"/>
          <w:lang w:eastAsia="bg-BG"/>
        </w:rPr>
        <w:t>ент към настоящия документ, но са</w:t>
      </w:r>
      <w:r w:rsidRPr="00057D01">
        <w:rPr>
          <w:rFonts w:ascii="Times New Roman" w:hAnsi="Times New Roman"/>
          <w:sz w:val="24"/>
          <w:szCs w:val="24"/>
          <w:lang w:eastAsia="bg-BG"/>
        </w:rPr>
        <w:t xml:space="preserve"> неразделна част от него.</w:t>
      </w:r>
    </w:p>
    <w:p w:rsidR="00812DEC" w:rsidRPr="00812DEC" w:rsidRDefault="00812DEC"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Pr="004E4B19" w:rsidRDefault="004E4B19" w:rsidP="004E4B19">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sectPr w:rsidR="00F12D5C"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851" w:rsidRDefault="00B47851" w:rsidP="00522395">
      <w:pPr>
        <w:spacing w:after="0" w:line="240" w:lineRule="auto"/>
      </w:pPr>
      <w:r>
        <w:separator/>
      </w:r>
    </w:p>
  </w:endnote>
  <w:endnote w:type="continuationSeparator" w:id="0">
    <w:p w:rsidR="00B47851" w:rsidRDefault="00B47851"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charset w:val="00"/>
    <w:family w:val="roman"/>
    <w:pitch w:val="variable"/>
    <w:sig w:usb0="00000287" w:usb1="00000000" w:usb2="00000000" w:usb3="00000000" w:csb0="0000001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Optima">
    <w:altName w:val="Lucida Sans Unicode"/>
    <w:charset w:val="00"/>
    <w:family w:val="auto"/>
    <w:pitch w:val="variable"/>
    <w:sig w:usb0="80000067" w:usb1="00000000" w:usb2="00000000" w:usb3="00000000" w:csb0="00000001" w:csb1="00000000"/>
  </w:font>
  <w:font w:name="Times CY">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charset w:val="00"/>
    <w:family w:val="swiss"/>
    <w:pitch w:val="default"/>
  </w:font>
  <w:font w:name="HebarCond">
    <w:charset w:val="00"/>
    <w:family w:val="swiss"/>
    <w:pitch w:val="variable"/>
    <w:sig w:usb0="00000003" w:usb1="00000000" w:usb2="00000000" w:usb3="00000000" w:csb0="00000001" w:csb1="00000000"/>
  </w:font>
  <w:font w:name="Hebar">
    <w:altName w:val="Arial"/>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es New Roman"/>
    <w:panose1 w:val="00000000000000000000"/>
    <w:charset w:val="CC"/>
    <w:family w:val="roman"/>
    <w:notTrueType/>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Yu Gothic UI"/>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851" w:rsidRDefault="00B47851" w:rsidP="00522395">
      <w:pPr>
        <w:spacing w:after="0" w:line="240" w:lineRule="auto"/>
      </w:pPr>
      <w:r>
        <w:separator/>
      </w:r>
    </w:p>
  </w:footnote>
  <w:footnote w:type="continuationSeparator" w:id="0">
    <w:p w:rsidR="00B47851" w:rsidRDefault="00B47851" w:rsidP="00522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15:restartNumberingAfterBreak="0">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15:restartNumberingAfterBreak="0">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15:restartNumberingAfterBreak="0">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4" w15:restartNumberingAfterBreak="0">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15:restartNumberingAfterBreak="0">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6" w15:restartNumberingAfterBreak="0">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15:restartNumberingAfterBreak="0">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0" w15:restartNumberingAfterBreak="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2" w15:restartNumberingAfterBreak="0">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15:restartNumberingAfterBreak="0">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BC37A3C"/>
    <w:multiLevelType w:val="hybridMultilevel"/>
    <w:tmpl w:val="2A0A3AFE"/>
    <w:lvl w:ilvl="0" w:tplc="0409000F">
      <w:start w:val="7"/>
      <w:numFmt w:val="bullet"/>
      <w:pStyle w:val="a1"/>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15:restartNumberingAfterBreak="0">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21" w15:restartNumberingAfterBreak="0">
    <w:nsid w:val="63336F04"/>
    <w:multiLevelType w:val="hybridMultilevel"/>
    <w:tmpl w:val="AE2EA5BC"/>
    <w:lvl w:ilvl="0" w:tplc="393AC890">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6"/>
  </w:num>
  <w:num w:numId="4">
    <w:abstractNumId w:val="23"/>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13"/>
  </w:num>
  <w:num w:numId="10">
    <w:abstractNumId w:val="20"/>
    <w:lvlOverride w:ilvl="0">
      <w:startOverride w:val="1"/>
    </w:lvlOverride>
  </w:num>
  <w:num w:numId="11">
    <w:abstractNumId w:val="18"/>
  </w:num>
  <w:num w:numId="12">
    <w:abstractNumId w:val="8"/>
  </w:num>
  <w:num w:numId="13">
    <w:abstractNumId w:val="16"/>
  </w:num>
  <w:num w:numId="14">
    <w:abstractNumId w:val="2"/>
  </w:num>
  <w:num w:numId="15">
    <w:abstractNumId w:val="3"/>
  </w:num>
  <w:num w:numId="16">
    <w:abstractNumId w:val="11"/>
  </w:num>
  <w:num w:numId="17">
    <w:abstractNumId w:val="9"/>
  </w:num>
  <w:num w:numId="18">
    <w:abstractNumId w:val="5"/>
  </w:num>
  <w:num w:numId="19">
    <w:abstractNumId w:val="19"/>
  </w:num>
  <w:num w:numId="20">
    <w:abstractNumId w:val="12"/>
  </w:num>
  <w:num w:numId="21">
    <w:abstractNumId w:val="7"/>
  </w:num>
  <w:num w:numId="22">
    <w:abstractNumId w:val="4"/>
  </w:num>
  <w:num w:numId="23">
    <w:abstractNumId w:val="25"/>
  </w:num>
  <w:num w:numId="2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58C"/>
    <w:rsid w:val="00010505"/>
    <w:rsid w:val="0001213A"/>
    <w:rsid w:val="0001514A"/>
    <w:rsid w:val="0001740A"/>
    <w:rsid w:val="00032C7A"/>
    <w:rsid w:val="00035176"/>
    <w:rsid w:val="0005029E"/>
    <w:rsid w:val="00051365"/>
    <w:rsid w:val="00052DE0"/>
    <w:rsid w:val="00052F55"/>
    <w:rsid w:val="00057912"/>
    <w:rsid w:val="00057D01"/>
    <w:rsid w:val="00063BFB"/>
    <w:rsid w:val="0006728B"/>
    <w:rsid w:val="0007648B"/>
    <w:rsid w:val="000A4139"/>
    <w:rsid w:val="000A6643"/>
    <w:rsid w:val="000B3756"/>
    <w:rsid w:val="000B7BEA"/>
    <w:rsid w:val="000E102E"/>
    <w:rsid w:val="000F1116"/>
    <w:rsid w:val="000F465F"/>
    <w:rsid w:val="000F56C5"/>
    <w:rsid w:val="00103452"/>
    <w:rsid w:val="00103895"/>
    <w:rsid w:val="0010598C"/>
    <w:rsid w:val="00107057"/>
    <w:rsid w:val="00124C37"/>
    <w:rsid w:val="0014377E"/>
    <w:rsid w:val="00145655"/>
    <w:rsid w:val="00152077"/>
    <w:rsid w:val="00163FE6"/>
    <w:rsid w:val="00172F46"/>
    <w:rsid w:val="00175A79"/>
    <w:rsid w:val="00176E70"/>
    <w:rsid w:val="001A33F5"/>
    <w:rsid w:val="001B0325"/>
    <w:rsid w:val="001B7A45"/>
    <w:rsid w:val="001C2B60"/>
    <w:rsid w:val="001D0D5C"/>
    <w:rsid w:val="001D0F77"/>
    <w:rsid w:val="001E246B"/>
    <w:rsid w:val="001F184D"/>
    <w:rsid w:val="001F34CA"/>
    <w:rsid w:val="001F479E"/>
    <w:rsid w:val="001F5AE4"/>
    <w:rsid w:val="002012BD"/>
    <w:rsid w:val="00202696"/>
    <w:rsid w:val="00202C61"/>
    <w:rsid w:val="0022425C"/>
    <w:rsid w:val="00225F07"/>
    <w:rsid w:val="00226CDC"/>
    <w:rsid w:val="002346DB"/>
    <w:rsid w:val="00237099"/>
    <w:rsid w:val="002377DD"/>
    <w:rsid w:val="0024759C"/>
    <w:rsid w:val="0025375F"/>
    <w:rsid w:val="002731FC"/>
    <w:rsid w:val="00273F00"/>
    <w:rsid w:val="00274777"/>
    <w:rsid w:val="00274BD3"/>
    <w:rsid w:val="00290413"/>
    <w:rsid w:val="002920AD"/>
    <w:rsid w:val="002A457C"/>
    <w:rsid w:val="002A544F"/>
    <w:rsid w:val="002B032B"/>
    <w:rsid w:val="002B1F92"/>
    <w:rsid w:val="002B37C9"/>
    <w:rsid w:val="002B4AB5"/>
    <w:rsid w:val="002B785C"/>
    <w:rsid w:val="002C66ED"/>
    <w:rsid w:val="002D683A"/>
    <w:rsid w:val="002D7446"/>
    <w:rsid w:val="002F4CE6"/>
    <w:rsid w:val="0030106B"/>
    <w:rsid w:val="00307C9A"/>
    <w:rsid w:val="003202C9"/>
    <w:rsid w:val="00340142"/>
    <w:rsid w:val="00341C27"/>
    <w:rsid w:val="00345A83"/>
    <w:rsid w:val="00345B7A"/>
    <w:rsid w:val="003613F6"/>
    <w:rsid w:val="00365FDA"/>
    <w:rsid w:val="00371D90"/>
    <w:rsid w:val="00376871"/>
    <w:rsid w:val="00380303"/>
    <w:rsid w:val="00383DD5"/>
    <w:rsid w:val="003950CC"/>
    <w:rsid w:val="003A65BA"/>
    <w:rsid w:val="003B26DE"/>
    <w:rsid w:val="003C59F9"/>
    <w:rsid w:val="003D22AE"/>
    <w:rsid w:val="003D5FAE"/>
    <w:rsid w:val="003E3EC8"/>
    <w:rsid w:val="003E6ACD"/>
    <w:rsid w:val="003E75D3"/>
    <w:rsid w:val="00414B6B"/>
    <w:rsid w:val="00417C11"/>
    <w:rsid w:val="0043333C"/>
    <w:rsid w:val="00433FE5"/>
    <w:rsid w:val="00437510"/>
    <w:rsid w:val="004441BE"/>
    <w:rsid w:val="00452F00"/>
    <w:rsid w:val="00453222"/>
    <w:rsid w:val="004547F5"/>
    <w:rsid w:val="00461C55"/>
    <w:rsid w:val="0046251B"/>
    <w:rsid w:val="004651E5"/>
    <w:rsid w:val="00467FF9"/>
    <w:rsid w:val="00474AB0"/>
    <w:rsid w:val="0049036F"/>
    <w:rsid w:val="004947D7"/>
    <w:rsid w:val="004A040F"/>
    <w:rsid w:val="004A36A3"/>
    <w:rsid w:val="004A3850"/>
    <w:rsid w:val="004A6221"/>
    <w:rsid w:val="004B0C75"/>
    <w:rsid w:val="004B1573"/>
    <w:rsid w:val="004B2D72"/>
    <w:rsid w:val="004C0C6F"/>
    <w:rsid w:val="004C418B"/>
    <w:rsid w:val="004C6DC9"/>
    <w:rsid w:val="004D3C92"/>
    <w:rsid w:val="004E4B19"/>
    <w:rsid w:val="0051079E"/>
    <w:rsid w:val="00516152"/>
    <w:rsid w:val="00522395"/>
    <w:rsid w:val="00525AA0"/>
    <w:rsid w:val="005330BF"/>
    <w:rsid w:val="00544365"/>
    <w:rsid w:val="00552F26"/>
    <w:rsid w:val="00553290"/>
    <w:rsid w:val="00555EBA"/>
    <w:rsid w:val="00570BC0"/>
    <w:rsid w:val="0057214B"/>
    <w:rsid w:val="005757C2"/>
    <w:rsid w:val="005764D3"/>
    <w:rsid w:val="00576BC9"/>
    <w:rsid w:val="00577EA3"/>
    <w:rsid w:val="005948ED"/>
    <w:rsid w:val="00594CE6"/>
    <w:rsid w:val="005A17FD"/>
    <w:rsid w:val="005A7B63"/>
    <w:rsid w:val="005B19A3"/>
    <w:rsid w:val="005B2978"/>
    <w:rsid w:val="005B39F0"/>
    <w:rsid w:val="005B62BA"/>
    <w:rsid w:val="005B6D3F"/>
    <w:rsid w:val="005B7C0A"/>
    <w:rsid w:val="005C2194"/>
    <w:rsid w:val="005D567C"/>
    <w:rsid w:val="005E7AC2"/>
    <w:rsid w:val="005F2E7A"/>
    <w:rsid w:val="0060362A"/>
    <w:rsid w:val="00604404"/>
    <w:rsid w:val="00612735"/>
    <w:rsid w:val="006215F2"/>
    <w:rsid w:val="0062517A"/>
    <w:rsid w:val="00630C8B"/>
    <w:rsid w:val="00631E45"/>
    <w:rsid w:val="00634935"/>
    <w:rsid w:val="00642F2C"/>
    <w:rsid w:val="006551BB"/>
    <w:rsid w:val="00686B7F"/>
    <w:rsid w:val="006976F4"/>
    <w:rsid w:val="006978A8"/>
    <w:rsid w:val="006A6693"/>
    <w:rsid w:val="006B3090"/>
    <w:rsid w:val="006B77D4"/>
    <w:rsid w:val="006C6706"/>
    <w:rsid w:val="006D135E"/>
    <w:rsid w:val="006D6EC7"/>
    <w:rsid w:val="006E001D"/>
    <w:rsid w:val="006E4B93"/>
    <w:rsid w:val="006E7B2C"/>
    <w:rsid w:val="007044EB"/>
    <w:rsid w:val="007165BA"/>
    <w:rsid w:val="0074010F"/>
    <w:rsid w:val="00744127"/>
    <w:rsid w:val="00745648"/>
    <w:rsid w:val="0076558C"/>
    <w:rsid w:val="00766605"/>
    <w:rsid w:val="00767DC7"/>
    <w:rsid w:val="00781B3A"/>
    <w:rsid w:val="0078584F"/>
    <w:rsid w:val="00793386"/>
    <w:rsid w:val="007934D6"/>
    <w:rsid w:val="007A4313"/>
    <w:rsid w:val="007A4DFB"/>
    <w:rsid w:val="007A5865"/>
    <w:rsid w:val="007B6B8D"/>
    <w:rsid w:val="007C0031"/>
    <w:rsid w:val="007C00BF"/>
    <w:rsid w:val="007C35B9"/>
    <w:rsid w:val="007C4BB0"/>
    <w:rsid w:val="007C72BA"/>
    <w:rsid w:val="007D10DF"/>
    <w:rsid w:val="007D3CBC"/>
    <w:rsid w:val="007D6B37"/>
    <w:rsid w:val="007F7805"/>
    <w:rsid w:val="007F7CB6"/>
    <w:rsid w:val="00802C25"/>
    <w:rsid w:val="0080426A"/>
    <w:rsid w:val="0080748F"/>
    <w:rsid w:val="00807D94"/>
    <w:rsid w:val="00810288"/>
    <w:rsid w:val="00812DEC"/>
    <w:rsid w:val="00821652"/>
    <w:rsid w:val="008233CD"/>
    <w:rsid w:val="0082548C"/>
    <w:rsid w:val="00835142"/>
    <w:rsid w:val="00835831"/>
    <w:rsid w:val="00850E0E"/>
    <w:rsid w:val="00850F16"/>
    <w:rsid w:val="008663D6"/>
    <w:rsid w:val="00870E9A"/>
    <w:rsid w:val="00871154"/>
    <w:rsid w:val="00872D3E"/>
    <w:rsid w:val="0088298D"/>
    <w:rsid w:val="00884731"/>
    <w:rsid w:val="00893396"/>
    <w:rsid w:val="008949CA"/>
    <w:rsid w:val="00897206"/>
    <w:rsid w:val="008B176B"/>
    <w:rsid w:val="008B21B3"/>
    <w:rsid w:val="008B34AF"/>
    <w:rsid w:val="008B44D3"/>
    <w:rsid w:val="008B79CA"/>
    <w:rsid w:val="008B7B64"/>
    <w:rsid w:val="008C0BE6"/>
    <w:rsid w:val="008D0110"/>
    <w:rsid w:val="008D067F"/>
    <w:rsid w:val="008E36B9"/>
    <w:rsid w:val="008E4FBA"/>
    <w:rsid w:val="008F2B6C"/>
    <w:rsid w:val="00903090"/>
    <w:rsid w:val="00913575"/>
    <w:rsid w:val="00920F93"/>
    <w:rsid w:val="00930641"/>
    <w:rsid w:val="00930810"/>
    <w:rsid w:val="00930FC7"/>
    <w:rsid w:val="009357BA"/>
    <w:rsid w:val="00937795"/>
    <w:rsid w:val="00940A62"/>
    <w:rsid w:val="009455CD"/>
    <w:rsid w:val="00945CE9"/>
    <w:rsid w:val="009463EC"/>
    <w:rsid w:val="00946E47"/>
    <w:rsid w:val="00963162"/>
    <w:rsid w:val="00966DAC"/>
    <w:rsid w:val="00975263"/>
    <w:rsid w:val="00980445"/>
    <w:rsid w:val="009809DA"/>
    <w:rsid w:val="009858A0"/>
    <w:rsid w:val="009A4D9D"/>
    <w:rsid w:val="009B6AC8"/>
    <w:rsid w:val="009C2019"/>
    <w:rsid w:val="009D1389"/>
    <w:rsid w:val="009D1E1C"/>
    <w:rsid w:val="009E1D82"/>
    <w:rsid w:val="009E27E6"/>
    <w:rsid w:val="009E2FD9"/>
    <w:rsid w:val="009E59F2"/>
    <w:rsid w:val="009F3079"/>
    <w:rsid w:val="00A11E63"/>
    <w:rsid w:val="00A12628"/>
    <w:rsid w:val="00A13F54"/>
    <w:rsid w:val="00A1696A"/>
    <w:rsid w:val="00A20F9F"/>
    <w:rsid w:val="00A23A44"/>
    <w:rsid w:val="00A255C5"/>
    <w:rsid w:val="00A36528"/>
    <w:rsid w:val="00A412C8"/>
    <w:rsid w:val="00A65106"/>
    <w:rsid w:val="00A748E2"/>
    <w:rsid w:val="00A912C0"/>
    <w:rsid w:val="00A91F6E"/>
    <w:rsid w:val="00AA1E51"/>
    <w:rsid w:val="00AA442E"/>
    <w:rsid w:val="00AB068E"/>
    <w:rsid w:val="00AB5B34"/>
    <w:rsid w:val="00AB6D83"/>
    <w:rsid w:val="00AD2725"/>
    <w:rsid w:val="00AD4228"/>
    <w:rsid w:val="00AE0826"/>
    <w:rsid w:val="00AE7C43"/>
    <w:rsid w:val="00AF0B27"/>
    <w:rsid w:val="00AF0CCF"/>
    <w:rsid w:val="00AF1158"/>
    <w:rsid w:val="00AF57E7"/>
    <w:rsid w:val="00B00EC9"/>
    <w:rsid w:val="00B0201E"/>
    <w:rsid w:val="00B02EF1"/>
    <w:rsid w:val="00B14D3D"/>
    <w:rsid w:val="00B1596B"/>
    <w:rsid w:val="00B17FE5"/>
    <w:rsid w:val="00B34794"/>
    <w:rsid w:val="00B35A8C"/>
    <w:rsid w:val="00B371DC"/>
    <w:rsid w:val="00B37873"/>
    <w:rsid w:val="00B40ADA"/>
    <w:rsid w:val="00B43639"/>
    <w:rsid w:val="00B4421D"/>
    <w:rsid w:val="00B47851"/>
    <w:rsid w:val="00B572B3"/>
    <w:rsid w:val="00B57BC6"/>
    <w:rsid w:val="00B67888"/>
    <w:rsid w:val="00B721B6"/>
    <w:rsid w:val="00B83CD8"/>
    <w:rsid w:val="00B87F5C"/>
    <w:rsid w:val="00B978D0"/>
    <w:rsid w:val="00BA06DA"/>
    <w:rsid w:val="00BA1964"/>
    <w:rsid w:val="00BB213D"/>
    <w:rsid w:val="00BC1884"/>
    <w:rsid w:val="00BC2EAD"/>
    <w:rsid w:val="00BC48F7"/>
    <w:rsid w:val="00BD16CB"/>
    <w:rsid w:val="00BF5A38"/>
    <w:rsid w:val="00C1127F"/>
    <w:rsid w:val="00C2371A"/>
    <w:rsid w:val="00C26826"/>
    <w:rsid w:val="00C3104C"/>
    <w:rsid w:val="00C33472"/>
    <w:rsid w:val="00C361C6"/>
    <w:rsid w:val="00C429A4"/>
    <w:rsid w:val="00C4466F"/>
    <w:rsid w:val="00C46D33"/>
    <w:rsid w:val="00C519FD"/>
    <w:rsid w:val="00C60BC4"/>
    <w:rsid w:val="00C6558A"/>
    <w:rsid w:val="00C818B7"/>
    <w:rsid w:val="00C91BA5"/>
    <w:rsid w:val="00C9232C"/>
    <w:rsid w:val="00C93A17"/>
    <w:rsid w:val="00CA586C"/>
    <w:rsid w:val="00CA6943"/>
    <w:rsid w:val="00CB70D4"/>
    <w:rsid w:val="00CC68B7"/>
    <w:rsid w:val="00CD7BB9"/>
    <w:rsid w:val="00CE06DE"/>
    <w:rsid w:val="00CE0FB1"/>
    <w:rsid w:val="00CE3163"/>
    <w:rsid w:val="00CE5C00"/>
    <w:rsid w:val="00CE5E19"/>
    <w:rsid w:val="00D10F55"/>
    <w:rsid w:val="00D11D20"/>
    <w:rsid w:val="00D20F80"/>
    <w:rsid w:val="00D34C54"/>
    <w:rsid w:val="00D51AF5"/>
    <w:rsid w:val="00D54963"/>
    <w:rsid w:val="00D5740A"/>
    <w:rsid w:val="00D70973"/>
    <w:rsid w:val="00D72E3F"/>
    <w:rsid w:val="00D731FB"/>
    <w:rsid w:val="00D7653C"/>
    <w:rsid w:val="00D81045"/>
    <w:rsid w:val="00D87951"/>
    <w:rsid w:val="00D91DF7"/>
    <w:rsid w:val="00D96B31"/>
    <w:rsid w:val="00DA0768"/>
    <w:rsid w:val="00DA09FE"/>
    <w:rsid w:val="00DB7000"/>
    <w:rsid w:val="00DB72D1"/>
    <w:rsid w:val="00DC70D1"/>
    <w:rsid w:val="00DD3980"/>
    <w:rsid w:val="00DF4873"/>
    <w:rsid w:val="00E10A70"/>
    <w:rsid w:val="00E11826"/>
    <w:rsid w:val="00E139D0"/>
    <w:rsid w:val="00E1597B"/>
    <w:rsid w:val="00E15D9E"/>
    <w:rsid w:val="00E25F1E"/>
    <w:rsid w:val="00E267F0"/>
    <w:rsid w:val="00E32238"/>
    <w:rsid w:val="00E41606"/>
    <w:rsid w:val="00E44183"/>
    <w:rsid w:val="00E449EA"/>
    <w:rsid w:val="00E54003"/>
    <w:rsid w:val="00E9184B"/>
    <w:rsid w:val="00E9358C"/>
    <w:rsid w:val="00E97BDC"/>
    <w:rsid w:val="00EA72E1"/>
    <w:rsid w:val="00EA7432"/>
    <w:rsid w:val="00EB04A5"/>
    <w:rsid w:val="00EB0A37"/>
    <w:rsid w:val="00EB14AF"/>
    <w:rsid w:val="00EB276D"/>
    <w:rsid w:val="00EB4F92"/>
    <w:rsid w:val="00EC7E75"/>
    <w:rsid w:val="00ED0E6C"/>
    <w:rsid w:val="00EE51C7"/>
    <w:rsid w:val="00EF3472"/>
    <w:rsid w:val="00EF573C"/>
    <w:rsid w:val="00EF5913"/>
    <w:rsid w:val="00EF5B51"/>
    <w:rsid w:val="00EF60B1"/>
    <w:rsid w:val="00F07DF3"/>
    <w:rsid w:val="00F11219"/>
    <w:rsid w:val="00F12D5C"/>
    <w:rsid w:val="00F164E6"/>
    <w:rsid w:val="00F205EC"/>
    <w:rsid w:val="00F21455"/>
    <w:rsid w:val="00F24C6C"/>
    <w:rsid w:val="00F329A8"/>
    <w:rsid w:val="00F34C08"/>
    <w:rsid w:val="00F42CA2"/>
    <w:rsid w:val="00F44AB7"/>
    <w:rsid w:val="00F52268"/>
    <w:rsid w:val="00F63226"/>
    <w:rsid w:val="00F648CD"/>
    <w:rsid w:val="00F77E72"/>
    <w:rsid w:val="00F81D7E"/>
    <w:rsid w:val="00F8540F"/>
    <w:rsid w:val="00FB01B5"/>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8ED9F4"/>
  <w15:docId w15:val="{1B6C189F-5B2F-4A37-B27C-5591614F2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57E7"/>
    <w:pPr>
      <w:spacing w:after="200" w:line="276" w:lineRule="auto"/>
    </w:pPr>
    <w:rPr>
      <w:lang w:eastAsia="en-US"/>
    </w:rPr>
  </w:style>
  <w:style w:type="paragraph" w:styleId="12">
    <w:name w:val="heading 1"/>
    <w:basedOn w:val="a2"/>
    <w:next w:val="a2"/>
    <w:link w:val="13"/>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2">
    <w:name w:val="heading 2"/>
    <w:basedOn w:val="a2"/>
    <w:next w:val="a2"/>
    <w:link w:val="20"/>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4">
    <w:name w:val="heading 4"/>
    <w:basedOn w:val="a2"/>
    <w:next w:val="a2"/>
    <w:link w:val="40"/>
    <w:qFormat/>
    <w:locked/>
    <w:rsid w:val="00DD3980"/>
    <w:pPr>
      <w:keepNext/>
      <w:keepLines/>
      <w:spacing w:before="200" w:after="0"/>
      <w:outlineLvl w:val="3"/>
    </w:pPr>
    <w:rPr>
      <w:rFonts w:ascii="Cambria" w:eastAsia="Times New Roman" w:hAnsi="Cambria"/>
      <w:b/>
      <w:bCs/>
      <w:i/>
      <w:iCs/>
      <w:color w:val="4F81BD"/>
      <w:lang w:eastAsia="x-none"/>
    </w:rPr>
  </w:style>
  <w:style w:type="paragraph" w:styleId="5">
    <w:name w:val="heading 5"/>
    <w:basedOn w:val="a2"/>
    <w:next w:val="a2"/>
    <w:link w:val="50"/>
    <w:qFormat/>
    <w:locked/>
    <w:rsid w:val="00DD3980"/>
    <w:pPr>
      <w:keepNext/>
      <w:keepLines/>
      <w:spacing w:before="200" w:after="0"/>
      <w:outlineLvl w:val="4"/>
    </w:pPr>
    <w:rPr>
      <w:rFonts w:ascii="Cambria" w:eastAsia="Times New Roman" w:hAnsi="Cambria"/>
      <w:color w:val="243F60"/>
      <w:lang w:eastAsia="x-none"/>
    </w:rPr>
  </w:style>
  <w:style w:type="paragraph" w:styleId="6">
    <w:name w:val="heading 6"/>
    <w:basedOn w:val="a2"/>
    <w:next w:val="a2"/>
    <w:link w:val="60"/>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7">
    <w:name w:val="heading 7"/>
    <w:basedOn w:val="a2"/>
    <w:next w:val="a2"/>
    <w:link w:val="70"/>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8">
    <w:name w:val="heading 8"/>
    <w:basedOn w:val="a2"/>
    <w:next w:val="a2"/>
    <w:link w:val="80"/>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9">
    <w:name w:val="heading 9"/>
    <w:basedOn w:val="a2"/>
    <w:next w:val="a2"/>
    <w:link w:val="90"/>
    <w:qFormat/>
    <w:locked/>
    <w:rsid w:val="00DD3980"/>
    <w:pPr>
      <w:spacing w:before="240" w:after="60" w:line="240" w:lineRule="auto"/>
      <w:outlineLvl w:val="8"/>
    </w:pPr>
    <w:rPr>
      <w:rFonts w:ascii="Arial" w:eastAsia="Times New Roman" w:hAnsi="Arial"/>
      <w:lang w:eastAsia="bg-BG"/>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ListParagraph1">
    <w:name w:val="List Paragraph1"/>
    <w:basedOn w:val="a2"/>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1">
    <w:name w:val="Основен текст (2)_"/>
    <w:basedOn w:val="a3"/>
    <w:link w:val="22"/>
    <w:rsid w:val="0049036F"/>
    <w:rPr>
      <w:rFonts w:ascii="Times New Roman" w:eastAsia="Times New Roman" w:hAnsi="Times New Roman"/>
      <w:shd w:val="clear" w:color="auto" w:fill="FFFFFF"/>
    </w:rPr>
  </w:style>
  <w:style w:type="paragraph" w:customStyle="1" w:styleId="22">
    <w:name w:val="Основен текст (2)"/>
    <w:basedOn w:val="a2"/>
    <w:link w:val="21"/>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3">
    <w:name w:val="Основен текст (2) + Удебелен"/>
    <w:basedOn w:val="21"/>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a6">
    <w:name w:val="List Paragraph"/>
    <w:aliases w:val="ПАРАГРАФ,Гл точки,Normal 1,Списък на абзаци1,1.,текст Върбица"/>
    <w:basedOn w:val="a2"/>
    <w:link w:val="a7"/>
    <w:qFormat/>
    <w:rsid w:val="004A6221"/>
    <w:pPr>
      <w:ind w:left="720"/>
      <w:contextualSpacing/>
    </w:pPr>
  </w:style>
  <w:style w:type="paragraph" w:styleId="24">
    <w:name w:val="Body Text 2"/>
    <w:basedOn w:val="a2"/>
    <w:link w:val="25"/>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25">
    <w:name w:val="Основен текст 2 Знак"/>
    <w:basedOn w:val="a3"/>
    <w:link w:val="24"/>
    <w:rsid w:val="00DB72D1"/>
    <w:rPr>
      <w:rFonts w:ascii="Microsoft Sans Serif" w:eastAsia="Microsoft Sans Serif" w:hAnsi="Microsoft Sans Serif" w:cs="Microsoft Sans Serif"/>
      <w:color w:val="000000"/>
      <w:sz w:val="24"/>
      <w:szCs w:val="24"/>
    </w:rPr>
  </w:style>
  <w:style w:type="paragraph" w:styleId="a8">
    <w:name w:val="Plain Text"/>
    <w:basedOn w:val="a2"/>
    <w:link w:val="a9"/>
    <w:rsid w:val="00DB72D1"/>
    <w:pPr>
      <w:spacing w:after="0" w:line="240" w:lineRule="auto"/>
    </w:pPr>
    <w:rPr>
      <w:rFonts w:ascii="Courier New" w:eastAsia="Times New Roman" w:hAnsi="Courier New" w:cs="Courier New"/>
      <w:sz w:val="20"/>
      <w:szCs w:val="20"/>
      <w:lang w:eastAsia="bg-BG"/>
    </w:rPr>
  </w:style>
  <w:style w:type="character" w:customStyle="1" w:styleId="a9">
    <w:name w:val="Обикновен текст Знак"/>
    <w:basedOn w:val="a3"/>
    <w:link w:val="a8"/>
    <w:rsid w:val="00DB72D1"/>
    <w:rPr>
      <w:rFonts w:ascii="Courier New" w:eastAsia="Times New Roman" w:hAnsi="Courier New" w:cs="Courier New"/>
      <w:sz w:val="20"/>
      <w:szCs w:val="20"/>
    </w:rPr>
  </w:style>
  <w:style w:type="character" w:styleId="aa">
    <w:name w:val="page number"/>
    <w:rsid w:val="00FB57A4"/>
    <w:rPr>
      <w:rFonts w:cs="Times New Roman"/>
    </w:rPr>
  </w:style>
  <w:style w:type="character" w:customStyle="1" w:styleId="26">
    <w:name w:val="Заглавие #2_"/>
    <w:basedOn w:val="a3"/>
    <w:link w:val="27"/>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6"/>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8">
    <w:name w:val="Основен текст (2) + Курсив"/>
    <w:basedOn w:val="21"/>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1"/>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1">
    <w:name w:val="Основен текст (3)_"/>
    <w:basedOn w:val="a3"/>
    <w:rsid w:val="001D0F77"/>
    <w:rPr>
      <w:rFonts w:ascii="Times New Roman" w:eastAsia="Times New Roman" w:hAnsi="Times New Roman" w:cs="Times New Roman"/>
      <w:b/>
      <w:bCs/>
      <w:i w:val="0"/>
      <w:iCs w:val="0"/>
      <w:smallCaps w:val="0"/>
      <w:strike w:val="0"/>
      <w:u w:val="none"/>
    </w:rPr>
  </w:style>
  <w:style w:type="character" w:customStyle="1" w:styleId="41">
    <w:name w:val="Основен текст (4)_"/>
    <w:basedOn w:val="a3"/>
    <w:link w:val="42"/>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1"/>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1">
    <w:name w:val="Основен текст (5)_"/>
    <w:basedOn w:val="a3"/>
    <w:link w:val="52"/>
    <w:rsid w:val="001D0F77"/>
    <w:rPr>
      <w:rFonts w:ascii="Times New Roman" w:eastAsia="Times New Roman" w:hAnsi="Times New Roman"/>
      <w:i/>
      <w:iCs/>
      <w:shd w:val="clear" w:color="auto" w:fill="FFFFFF"/>
    </w:rPr>
  </w:style>
  <w:style w:type="character" w:customStyle="1" w:styleId="53">
    <w:name w:val="Основен текст (5) + Не е курсив"/>
    <w:basedOn w:val="5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 Не е удебелен"/>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3">
    <w:name w:val="Основен текст (3) + Не е удебелен;Курсив"/>
    <w:basedOn w:val="31"/>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1"/>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1"/>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1">
    <w:name w:val="Основен текст (6)_"/>
    <w:basedOn w:val="a3"/>
    <w:link w:val="62"/>
    <w:rsid w:val="001D0F77"/>
    <w:rPr>
      <w:rFonts w:ascii="Times New Roman" w:eastAsia="Times New Roman" w:hAnsi="Times New Roman"/>
      <w:shd w:val="clear" w:color="auto" w:fill="FFFFFF"/>
    </w:rPr>
  </w:style>
  <w:style w:type="character" w:customStyle="1" w:styleId="71">
    <w:name w:val="Основен текст (7)_"/>
    <w:basedOn w:val="a3"/>
    <w:link w:val="72"/>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3">
    <w:name w:val="Основен текст (7) + Не е курсив"/>
    <w:basedOn w:val="71"/>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4">
    <w:name w:val="Основен текст (3)"/>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a3"/>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1"/>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1"/>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1"/>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7">
    <w:name w:val="Заглавие #2"/>
    <w:basedOn w:val="a2"/>
    <w:link w:val="26"/>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2">
    <w:name w:val="Основен текст (4)"/>
    <w:basedOn w:val="a2"/>
    <w:link w:val="41"/>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2">
    <w:name w:val="Основен текст (5)"/>
    <w:basedOn w:val="a2"/>
    <w:link w:val="51"/>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2">
    <w:name w:val="Основен текст (6)"/>
    <w:basedOn w:val="a2"/>
    <w:link w:val="61"/>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2">
    <w:name w:val="Основен текст (7)"/>
    <w:basedOn w:val="a2"/>
    <w:link w:val="71"/>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a2"/>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a2"/>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a3"/>
    <w:rsid w:val="009463EC"/>
  </w:style>
  <w:style w:type="character" w:customStyle="1" w:styleId="newdocreference">
    <w:name w:val="newdocreference"/>
    <w:basedOn w:val="a3"/>
    <w:rsid w:val="009463EC"/>
  </w:style>
  <w:style w:type="character" w:customStyle="1" w:styleId="samedocreference">
    <w:name w:val="samedocreference"/>
    <w:basedOn w:val="a3"/>
    <w:rsid w:val="00F8540F"/>
  </w:style>
  <w:style w:type="table" w:styleId="ab">
    <w:name w:val="Table Grid"/>
    <w:basedOn w:val="a4"/>
    <w:uiPriority w:val="59"/>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Списък на абзаци Знак"/>
    <w:aliases w:val="ПАРАГРАФ Знак,Гл точки Знак,Normal 1 Знак,Списък на абзаци1 Знак,1. Знак,текст Върбица Знак"/>
    <w:link w:val="a6"/>
    <w:locked/>
    <w:rsid w:val="00107057"/>
    <w:rPr>
      <w:lang w:eastAsia="en-US"/>
    </w:rPr>
  </w:style>
  <w:style w:type="paragraph" w:styleId="ac">
    <w:name w:val="No Spacing"/>
    <w:link w:val="ad"/>
    <w:uiPriority w:val="1"/>
    <w:qFormat/>
    <w:rsid w:val="00345B7A"/>
    <w:rPr>
      <w:rFonts w:eastAsia="Times New Roman"/>
      <w:szCs w:val="20"/>
      <w:lang w:eastAsia="en-US"/>
    </w:rPr>
  </w:style>
  <w:style w:type="character" w:customStyle="1" w:styleId="ad">
    <w:name w:val="Без разредка Знак"/>
    <w:link w:val="ac"/>
    <w:uiPriority w:val="1"/>
    <w:locked/>
    <w:rsid w:val="00345B7A"/>
    <w:rPr>
      <w:rFonts w:eastAsia="Times New Roman"/>
      <w:szCs w:val="20"/>
      <w:lang w:eastAsia="en-US"/>
    </w:rPr>
  </w:style>
  <w:style w:type="paragraph" w:customStyle="1" w:styleId="14">
    <w:name w:val="Без разредка1"/>
    <w:uiPriority w:val="99"/>
    <w:rsid w:val="00345B7A"/>
    <w:rPr>
      <w:rFonts w:eastAsia="Times New Roman" w:cs="Calibri"/>
      <w:lang w:eastAsia="en-US"/>
    </w:rPr>
  </w:style>
  <w:style w:type="paragraph" w:customStyle="1" w:styleId="ae">
    <w:name w:val="Основной текст"/>
    <w:basedOn w:val="a2"/>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af">
    <w:name w:val="Balloon Text"/>
    <w:basedOn w:val="a2"/>
    <w:link w:val="af0"/>
    <w:unhideWhenUsed/>
    <w:rsid w:val="0001514A"/>
    <w:pPr>
      <w:spacing w:after="0" w:line="240" w:lineRule="auto"/>
    </w:pPr>
    <w:rPr>
      <w:rFonts w:ascii="Tahoma" w:hAnsi="Tahoma" w:cs="Tahoma"/>
      <w:sz w:val="16"/>
      <w:szCs w:val="16"/>
    </w:rPr>
  </w:style>
  <w:style w:type="character" w:customStyle="1" w:styleId="af0">
    <w:name w:val="Изнесен текст Знак"/>
    <w:basedOn w:val="a3"/>
    <w:link w:val="af"/>
    <w:rsid w:val="0001514A"/>
    <w:rPr>
      <w:rFonts w:ascii="Tahoma" w:hAnsi="Tahoma" w:cs="Tahoma"/>
      <w:sz w:val="16"/>
      <w:szCs w:val="16"/>
      <w:lang w:eastAsia="en-US"/>
    </w:rPr>
  </w:style>
  <w:style w:type="paragraph" w:styleId="af1">
    <w:name w:val="Body Text"/>
    <w:aliases w:val="heading_txt,CV Body Text,bodytxy2,jtext,John1,One Page Summary,bt,Starbucks Body Text,heading3,3 indent,heading31,body text1,3 indent1,heading32,body text2,3 indent2,heading33,body text3,3 indent3,heading34,body text4,3 indent4,t"/>
    <w:basedOn w:val="a2"/>
    <w:link w:val="af2"/>
    <w:uiPriority w:val="99"/>
    <w:unhideWhenUsed/>
    <w:rsid w:val="00930FC7"/>
    <w:pPr>
      <w:spacing w:after="120"/>
    </w:pPr>
  </w:style>
  <w:style w:type="character" w:customStyle="1" w:styleId="af2">
    <w:name w:val="Основен текст Знак"/>
    <w:aliases w:val="heading_txt Знак,CV Body Text Знак,bodytxy2 Знак,jtext Знак,John1 Знак,One Page Summary Знак,bt Знак,Starbucks Body Text Знак,heading3 Знак,3 indent Знак,heading31 Знак,body text1 Знак,3 indent1 Знак,heading32 Знак,body text2 Знак"/>
    <w:basedOn w:val="a3"/>
    <w:link w:val="af1"/>
    <w:uiPriority w:val="99"/>
    <w:rsid w:val="00930FC7"/>
    <w:rPr>
      <w:lang w:eastAsia="en-US"/>
    </w:rPr>
  </w:style>
  <w:style w:type="character" w:customStyle="1" w:styleId="13">
    <w:name w:val="Заглавие 1 Знак"/>
    <w:basedOn w:val="a3"/>
    <w:link w:val="12"/>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9">
    <w:name w:val="2"/>
    <w:basedOn w:val="a2"/>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a3"/>
    <w:rsid w:val="00937795"/>
  </w:style>
  <w:style w:type="character" w:customStyle="1" w:styleId="charchar5">
    <w:name w:val="charchar5"/>
    <w:basedOn w:val="a3"/>
    <w:rsid w:val="00937795"/>
  </w:style>
  <w:style w:type="paragraph" w:styleId="af3">
    <w:name w:val="header"/>
    <w:aliases w:val=" Char1, Char1 Знак,Intestazione.int.intestazione,Intestazione.int"/>
    <w:basedOn w:val="a2"/>
    <w:link w:val="af4"/>
    <w:unhideWhenUsed/>
    <w:rsid w:val="00522395"/>
    <w:pPr>
      <w:tabs>
        <w:tab w:val="center" w:pos="4703"/>
        <w:tab w:val="right" w:pos="9406"/>
      </w:tabs>
      <w:spacing w:after="0" w:line="240" w:lineRule="auto"/>
    </w:pPr>
  </w:style>
  <w:style w:type="character" w:customStyle="1" w:styleId="af4">
    <w:name w:val="Горен колонтитул Знак"/>
    <w:aliases w:val=" Char1 Знак1, Char1 Знак Знак,Intestazione.int.intestazione Знак,Intestazione.int Знак"/>
    <w:basedOn w:val="a3"/>
    <w:link w:val="af3"/>
    <w:rsid w:val="00522395"/>
    <w:rPr>
      <w:lang w:eastAsia="en-US"/>
    </w:rPr>
  </w:style>
  <w:style w:type="paragraph" w:styleId="af5">
    <w:name w:val="footer"/>
    <w:basedOn w:val="a2"/>
    <w:link w:val="af6"/>
    <w:uiPriority w:val="99"/>
    <w:unhideWhenUsed/>
    <w:rsid w:val="00522395"/>
    <w:pPr>
      <w:tabs>
        <w:tab w:val="center" w:pos="4703"/>
        <w:tab w:val="right" w:pos="9406"/>
      </w:tabs>
      <w:spacing w:after="0" w:line="240" w:lineRule="auto"/>
    </w:pPr>
  </w:style>
  <w:style w:type="character" w:customStyle="1" w:styleId="af6">
    <w:name w:val="Долен колонтитул Знак"/>
    <w:basedOn w:val="a3"/>
    <w:link w:val="af5"/>
    <w:uiPriority w:val="99"/>
    <w:rsid w:val="00522395"/>
    <w:rPr>
      <w:lang w:eastAsia="en-US"/>
    </w:rPr>
  </w:style>
  <w:style w:type="character" w:customStyle="1" w:styleId="20">
    <w:name w:val="Заглавие 2 Знак"/>
    <w:basedOn w:val="a3"/>
    <w:link w:val="2"/>
    <w:rsid w:val="00522395"/>
    <w:rPr>
      <w:rFonts w:asciiTheme="majorHAnsi" w:eastAsiaTheme="majorEastAsia" w:hAnsiTheme="majorHAnsi" w:cstheme="majorBidi"/>
      <w:color w:val="365F91" w:themeColor="accent1" w:themeShade="BF"/>
      <w:sz w:val="26"/>
      <w:szCs w:val="26"/>
      <w:lang w:eastAsia="en-US"/>
    </w:rPr>
  </w:style>
  <w:style w:type="character" w:styleId="af7">
    <w:name w:val="Hyperlink"/>
    <w:uiPriority w:val="99"/>
    <w:rsid w:val="00522395"/>
    <w:rPr>
      <w:color w:val="0000FF"/>
      <w:u w:val="single"/>
    </w:rPr>
  </w:style>
  <w:style w:type="character" w:styleId="af8">
    <w:name w:val="FollowedHyperlink"/>
    <w:basedOn w:val="a3"/>
    <w:uiPriority w:val="99"/>
    <w:unhideWhenUsed/>
    <w:rsid w:val="004A040F"/>
    <w:rPr>
      <w:color w:val="800080" w:themeColor="followedHyperlink"/>
      <w:u w:val="single"/>
    </w:rPr>
  </w:style>
  <w:style w:type="character" w:customStyle="1" w:styleId="30">
    <w:name w:val="Заглавие 3 Знак"/>
    <w:basedOn w:val="a3"/>
    <w:link w:val="3"/>
    <w:rsid w:val="00DD3980"/>
    <w:rPr>
      <w:rFonts w:ascii="Arial" w:eastAsia="Times New Roman" w:hAnsi="Arial"/>
      <w:b/>
      <w:bCs/>
      <w:sz w:val="26"/>
      <w:szCs w:val="26"/>
      <w:lang w:val="en-AU"/>
    </w:rPr>
  </w:style>
  <w:style w:type="character" w:customStyle="1" w:styleId="40">
    <w:name w:val="Заглавие 4 Знак"/>
    <w:basedOn w:val="a3"/>
    <w:link w:val="4"/>
    <w:rsid w:val="00DD3980"/>
    <w:rPr>
      <w:rFonts w:ascii="Cambria" w:eastAsia="Times New Roman" w:hAnsi="Cambria"/>
      <w:b/>
      <w:bCs/>
      <w:i/>
      <w:iCs/>
      <w:color w:val="4F81BD"/>
      <w:lang w:eastAsia="x-none"/>
    </w:rPr>
  </w:style>
  <w:style w:type="character" w:customStyle="1" w:styleId="50">
    <w:name w:val="Заглавие 5 Знак"/>
    <w:basedOn w:val="a3"/>
    <w:link w:val="5"/>
    <w:rsid w:val="00DD3980"/>
    <w:rPr>
      <w:rFonts w:ascii="Cambria" w:eastAsia="Times New Roman" w:hAnsi="Cambria"/>
      <w:color w:val="243F60"/>
      <w:lang w:eastAsia="x-none"/>
    </w:rPr>
  </w:style>
  <w:style w:type="character" w:customStyle="1" w:styleId="60">
    <w:name w:val="Заглавие 6 Знак"/>
    <w:basedOn w:val="a3"/>
    <w:link w:val="6"/>
    <w:rsid w:val="00DD3980"/>
    <w:rPr>
      <w:rFonts w:ascii="Times New Roman" w:eastAsia="Times New Roman" w:hAnsi="Times New Roman"/>
      <w:b/>
      <w:i/>
      <w:sz w:val="28"/>
      <w:szCs w:val="20"/>
      <w:lang w:eastAsia="x-none"/>
    </w:rPr>
  </w:style>
  <w:style w:type="character" w:customStyle="1" w:styleId="70">
    <w:name w:val="Заглавие 7 Знак"/>
    <w:basedOn w:val="a3"/>
    <w:link w:val="7"/>
    <w:rsid w:val="00DD3980"/>
    <w:rPr>
      <w:rFonts w:ascii="Times New Roman" w:eastAsia="Times New Roman" w:hAnsi="Times New Roman"/>
      <w:b/>
      <w:sz w:val="28"/>
      <w:szCs w:val="20"/>
      <w:lang w:eastAsia="x-none"/>
    </w:rPr>
  </w:style>
  <w:style w:type="character" w:customStyle="1" w:styleId="80">
    <w:name w:val="Заглавие 8 Знак"/>
    <w:basedOn w:val="a3"/>
    <w:link w:val="8"/>
    <w:rsid w:val="00DD3980"/>
    <w:rPr>
      <w:rFonts w:ascii="Times New Roman" w:eastAsia="Times New Roman" w:hAnsi="Times New Roman"/>
      <w:b/>
      <w:sz w:val="28"/>
      <w:szCs w:val="20"/>
      <w:lang w:eastAsia="x-none"/>
    </w:rPr>
  </w:style>
  <w:style w:type="character" w:customStyle="1" w:styleId="90">
    <w:name w:val="Заглавие 9 Знак"/>
    <w:basedOn w:val="a3"/>
    <w:link w:val="9"/>
    <w:rsid w:val="00DD3980"/>
    <w:rPr>
      <w:rFonts w:ascii="Arial" w:eastAsia="Times New Roman" w:hAnsi="Arial"/>
    </w:rPr>
  </w:style>
  <w:style w:type="paragraph" w:customStyle="1" w:styleId="2a">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15">
    <w:name w:val="toc 1"/>
    <w:basedOn w:val="a2"/>
    <w:next w:val="a2"/>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2b">
    <w:name w:val="toc 2"/>
    <w:basedOn w:val="a2"/>
    <w:next w:val="a2"/>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a"/>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a2"/>
    <w:rsid w:val="00DD3980"/>
    <w:pPr>
      <w:tabs>
        <w:tab w:val="left" w:pos="709"/>
      </w:tabs>
      <w:spacing w:after="0" w:line="240" w:lineRule="auto"/>
    </w:pPr>
    <w:rPr>
      <w:rFonts w:ascii="Tahoma" w:eastAsia="Times New Roman" w:hAnsi="Tahoma" w:cs="Tahoma"/>
      <w:sz w:val="24"/>
      <w:szCs w:val="24"/>
      <w:lang w:val="pl-PL" w:eastAsia="pl-PL"/>
    </w:rPr>
  </w:style>
  <w:style w:type="paragraph" w:styleId="af9">
    <w:name w:val="footnote text"/>
    <w:basedOn w:val="a2"/>
    <w:link w:val="afa"/>
    <w:uiPriority w:val="99"/>
    <w:rsid w:val="00DD3980"/>
    <w:pPr>
      <w:spacing w:after="0" w:line="240" w:lineRule="auto"/>
    </w:pPr>
    <w:rPr>
      <w:rFonts w:ascii="Times New Roman" w:hAnsi="Times New Roman"/>
      <w:sz w:val="20"/>
      <w:szCs w:val="20"/>
      <w:lang w:eastAsia="bg-BG"/>
    </w:rPr>
  </w:style>
  <w:style w:type="character" w:customStyle="1" w:styleId="afa">
    <w:name w:val="Текст под линия Знак"/>
    <w:basedOn w:val="a3"/>
    <w:link w:val="af9"/>
    <w:uiPriority w:val="99"/>
    <w:rsid w:val="00DD3980"/>
    <w:rPr>
      <w:rFonts w:ascii="Times New Roman" w:hAnsi="Times New Roman"/>
      <w:sz w:val="20"/>
      <w:szCs w:val="20"/>
    </w:rPr>
  </w:style>
  <w:style w:type="character" w:styleId="afb">
    <w:name w:val="footnote reference"/>
    <w:rsid w:val="00DD3980"/>
    <w:rPr>
      <w:vertAlign w:val="superscript"/>
      <w:lang w:val="bg-BG"/>
    </w:rPr>
  </w:style>
  <w:style w:type="paragraph" w:customStyle="1" w:styleId="000">
    <w:name w:val="000"/>
    <w:basedOn w:val="a2"/>
    <w:uiPriority w:val="99"/>
    <w:rsid w:val="00DD3980"/>
    <w:pPr>
      <w:jc w:val="both"/>
    </w:pPr>
    <w:rPr>
      <w:rFonts w:cs="Calibri"/>
    </w:rPr>
  </w:style>
  <w:style w:type="paragraph" w:customStyle="1" w:styleId="PartTitle">
    <w:name w:val="PartTitle"/>
    <w:basedOn w:val="a2"/>
    <w:next w:val="a2"/>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afc">
    <w:name w:val="annotation reference"/>
    <w:uiPriority w:val="99"/>
    <w:rsid w:val="00DD3980"/>
    <w:rPr>
      <w:sz w:val="16"/>
      <w:szCs w:val="16"/>
    </w:rPr>
  </w:style>
  <w:style w:type="paragraph" w:styleId="afd">
    <w:name w:val="annotation text"/>
    <w:basedOn w:val="a2"/>
    <w:link w:val="afe"/>
    <w:uiPriority w:val="99"/>
    <w:rsid w:val="00DD3980"/>
    <w:rPr>
      <w:sz w:val="20"/>
      <w:szCs w:val="20"/>
      <w:lang w:val="x-none"/>
    </w:rPr>
  </w:style>
  <w:style w:type="character" w:customStyle="1" w:styleId="afe">
    <w:name w:val="Текст на коментар Знак"/>
    <w:basedOn w:val="a3"/>
    <w:link w:val="afd"/>
    <w:uiPriority w:val="99"/>
    <w:rsid w:val="00DD3980"/>
    <w:rPr>
      <w:sz w:val="20"/>
      <w:szCs w:val="20"/>
      <w:lang w:val="x-none" w:eastAsia="en-US"/>
    </w:rPr>
  </w:style>
  <w:style w:type="paragraph" w:styleId="aff">
    <w:name w:val="annotation subject"/>
    <w:basedOn w:val="afd"/>
    <w:next w:val="afd"/>
    <w:link w:val="aff0"/>
    <w:uiPriority w:val="99"/>
    <w:rsid w:val="00DD3980"/>
    <w:rPr>
      <w:b/>
      <w:bCs/>
    </w:rPr>
  </w:style>
  <w:style w:type="character" w:customStyle="1" w:styleId="aff0">
    <w:name w:val="Предмет на коментар Знак"/>
    <w:basedOn w:val="afe"/>
    <w:link w:val="aff"/>
    <w:uiPriority w:val="99"/>
    <w:rsid w:val="00DD3980"/>
    <w:rPr>
      <w:b/>
      <w:bCs/>
      <w:sz w:val="20"/>
      <w:szCs w:val="20"/>
      <w:lang w:val="x-none" w:eastAsia="en-US"/>
    </w:rPr>
  </w:style>
  <w:style w:type="numbering" w:styleId="111111">
    <w:name w:val="Outline List 2"/>
    <w:basedOn w:val="a5"/>
    <w:rsid w:val="00DD3980"/>
    <w:pPr>
      <w:numPr>
        <w:numId w:val="5"/>
      </w:numPr>
    </w:pPr>
  </w:style>
  <w:style w:type="paragraph" w:styleId="35">
    <w:name w:val="toc 3"/>
    <w:basedOn w:val="a2"/>
    <w:next w:val="a2"/>
    <w:autoRedefine/>
    <w:uiPriority w:val="39"/>
    <w:unhideWhenUsed/>
    <w:locked/>
    <w:rsid w:val="00DD3980"/>
    <w:pPr>
      <w:spacing w:after="100"/>
      <w:ind w:left="440"/>
    </w:pPr>
    <w:rPr>
      <w:rFonts w:eastAsia="Times New Roman"/>
      <w:lang w:val="en-US"/>
    </w:rPr>
  </w:style>
  <w:style w:type="paragraph" w:styleId="43">
    <w:name w:val="toc 4"/>
    <w:basedOn w:val="a2"/>
    <w:next w:val="a2"/>
    <w:autoRedefine/>
    <w:uiPriority w:val="39"/>
    <w:unhideWhenUsed/>
    <w:locked/>
    <w:rsid w:val="00DD3980"/>
    <w:pPr>
      <w:spacing w:after="100"/>
      <w:ind w:left="660"/>
    </w:pPr>
    <w:rPr>
      <w:rFonts w:eastAsia="Times New Roman"/>
      <w:lang w:val="en-US"/>
    </w:rPr>
  </w:style>
  <w:style w:type="paragraph" w:styleId="54">
    <w:name w:val="toc 5"/>
    <w:basedOn w:val="a2"/>
    <w:next w:val="a2"/>
    <w:autoRedefine/>
    <w:uiPriority w:val="39"/>
    <w:unhideWhenUsed/>
    <w:locked/>
    <w:rsid w:val="00DD3980"/>
    <w:pPr>
      <w:spacing w:after="100"/>
      <w:ind w:left="880"/>
    </w:pPr>
    <w:rPr>
      <w:rFonts w:eastAsia="Times New Roman"/>
      <w:lang w:val="en-US"/>
    </w:rPr>
  </w:style>
  <w:style w:type="paragraph" w:styleId="63">
    <w:name w:val="toc 6"/>
    <w:basedOn w:val="a2"/>
    <w:next w:val="a2"/>
    <w:autoRedefine/>
    <w:uiPriority w:val="39"/>
    <w:unhideWhenUsed/>
    <w:locked/>
    <w:rsid w:val="00DD3980"/>
    <w:pPr>
      <w:spacing w:after="100"/>
      <w:ind w:left="1100"/>
    </w:pPr>
    <w:rPr>
      <w:rFonts w:eastAsia="Times New Roman"/>
      <w:lang w:val="en-US"/>
    </w:rPr>
  </w:style>
  <w:style w:type="paragraph" w:styleId="74">
    <w:name w:val="toc 7"/>
    <w:basedOn w:val="a2"/>
    <w:next w:val="a2"/>
    <w:autoRedefine/>
    <w:uiPriority w:val="39"/>
    <w:unhideWhenUsed/>
    <w:locked/>
    <w:rsid w:val="00DD3980"/>
    <w:pPr>
      <w:spacing w:after="100"/>
      <w:ind w:left="1320"/>
    </w:pPr>
    <w:rPr>
      <w:rFonts w:eastAsia="Times New Roman"/>
      <w:lang w:val="en-US"/>
    </w:rPr>
  </w:style>
  <w:style w:type="paragraph" w:styleId="81">
    <w:name w:val="toc 8"/>
    <w:basedOn w:val="a2"/>
    <w:next w:val="a2"/>
    <w:autoRedefine/>
    <w:uiPriority w:val="39"/>
    <w:unhideWhenUsed/>
    <w:locked/>
    <w:rsid w:val="00DD3980"/>
    <w:pPr>
      <w:spacing w:after="100"/>
      <w:ind w:left="1540"/>
    </w:pPr>
    <w:rPr>
      <w:rFonts w:eastAsia="Times New Roman"/>
      <w:lang w:val="en-US"/>
    </w:rPr>
  </w:style>
  <w:style w:type="paragraph" w:styleId="91">
    <w:name w:val="toc 9"/>
    <w:basedOn w:val="a2"/>
    <w:next w:val="a2"/>
    <w:autoRedefine/>
    <w:uiPriority w:val="39"/>
    <w:unhideWhenUsed/>
    <w:locked/>
    <w:rsid w:val="00DD3980"/>
    <w:pPr>
      <w:spacing w:after="100"/>
      <w:ind w:left="1760"/>
    </w:pPr>
    <w:rPr>
      <w:rFonts w:eastAsia="Times New Roman"/>
      <w:lang w:val="en-US"/>
    </w:rPr>
  </w:style>
  <w:style w:type="paragraph" w:styleId="2c">
    <w:name w:val="Body Text Indent 2"/>
    <w:basedOn w:val="a2"/>
    <w:link w:val="2d"/>
    <w:rsid w:val="00DD3980"/>
    <w:pPr>
      <w:spacing w:after="120" w:line="480" w:lineRule="auto"/>
      <w:ind w:left="283"/>
    </w:pPr>
    <w:rPr>
      <w:rFonts w:ascii="Arial" w:eastAsia="Times New Roman" w:hAnsi="Arial"/>
      <w:sz w:val="24"/>
      <w:szCs w:val="20"/>
      <w:lang w:val="en-AU" w:eastAsia="x-none"/>
    </w:rPr>
  </w:style>
  <w:style w:type="character" w:customStyle="1" w:styleId="2d">
    <w:name w:val="Основен текст с отстъп 2 Знак"/>
    <w:basedOn w:val="a3"/>
    <w:link w:val="2c"/>
    <w:rsid w:val="00DD3980"/>
    <w:rPr>
      <w:rFonts w:ascii="Arial" w:eastAsia="Times New Roman" w:hAnsi="Arial"/>
      <w:sz w:val="24"/>
      <w:szCs w:val="20"/>
      <w:lang w:val="en-AU" w:eastAsia="x-none"/>
    </w:rPr>
  </w:style>
  <w:style w:type="paragraph" w:styleId="36">
    <w:name w:val="Body Text Indent 3"/>
    <w:basedOn w:val="a2"/>
    <w:link w:val="37"/>
    <w:unhideWhenUsed/>
    <w:rsid w:val="00DD3980"/>
    <w:pPr>
      <w:spacing w:after="120"/>
      <w:ind w:left="283"/>
    </w:pPr>
    <w:rPr>
      <w:sz w:val="16"/>
      <w:szCs w:val="16"/>
      <w:lang w:eastAsia="x-none"/>
    </w:rPr>
  </w:style>
  <w:style w:type="character" w:customStyle="1" w:styleId="37">
    <w:name w:val="Основен текст с отстъп 3 Знак"/>
    <w:basedOn w:val="a3"/>
    <w:link w:val="36"/>
    <w:rsid w:val="00DD3980"/>
    <w:rPr>
      <w:sz w:val="16"/>
      <w:szCs w:val="16"/>
      <w:lang w:eastAsia="x-none"/>
    </w:rPr>
  </w:style>
  <w:style w:type="paragraph" w:styleId="aff1">
    <w:name w:val="Subtitle"/>
    <w:basedOn w:val="a2"/>
    <w:link w:val="aff2"/>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aff2">
    <w:name w:val="Подзаглавие Знак"/>
    <w:basedOn w:val="a3"/>
    <w:link w:val="aff1"/>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a2"/>
    <w:rsid w:val="00DD3980"/>
    <w:pPr>
      <w:tabs>
        <w:tab w:val="left" w:pos="6645"/>
      </w:tabs>
      <w:spacing w:before="120" w:after="120" w:line="240" w:lineRule="auto"/>
      <w:jc w:val="both"/>
    </w:pPr>
    <w:rPr>
      <w:rFonts w:ascii="Optima" w:eastAsia="Times New Roman" w:hAnsi="Optima"/>
      <w:szCs w:val="20"/>
      <w:lang w:val="en-GB" w:eastAsia="en-GB"/>
    </w:rPr>
  </w:style>
  <w:style w:type="paragraph" w:styleId="a1">
    <w:name w:val="List Bullet"/>
    <w:basedOn w:val="a2"/>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ff3">
    <w:name w:val="A"/>
    <w:basedOn w:val="a2"/>
    <w:rsid w:val="00DD3980"/>
    <w:pPr>
      <w:numPr>
        <w:ilvl w:val="12"/>
      </w:numPr>
      <w:spacing w:after="120" w:line="240" w:lineRule="auto"/>
      <w:ind w:left="567"/>
      <w:jc w:val="both"/>
    </w:pPr>
    <w:rPr>
      <w:rFonts w:ascii="Arial" w:eastAsia="Times New Roman" w:hAnsi="Arial"/>
      <w:szCs w:val="24"/>
      <w:lang w:eastAsia="bg-BG"/>
    </w:rPr>
  </w:style>
  <w:style w:type="paragraph" w:styleId="aff4">
    <w:name w:val="Normal (Web)"/>
    <w:basedOn w:val="a2"/>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styleId="aff5">
    <w:name w:val="Body Text Indent"/>
    <w:basedOn w:val="a2"/>
    <w:link w:val="aff6"/>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aff6">
    <w:name w:val="Основен текст с отстъп Знак"/>
    <w:basedOn w:val="a3"/>
    <w:link w:val="aff5"/>
    <w:rsid w:val="00DD3980"/>
    <w:rPr>
      <w:rFonts w:ascii="Times New Roman" w:eastAsia="Times New Roman" w:hAnsi="Times New Roman"/>
      <w:sz w:val="24"/>
      <w:szCs w:val="20"/>
    </w:rPr>
  </w:style>
  <w:style w:type="paragraph" w:customStyle="1" w:styleId="tocka">
    <w:name w:val="tocka"/>
    <w:basedOn w:val="a2"/>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a2"/>
    <w:rsid w:val="00DD3980"/>
    <w:pPr>
      <w:numPr>
        <w:ilvl w:val="1"/>
        <w:numId w:val="8"/>
      </w:numPr>
      <w:spacing w:after="0" w:line="240" w:lineRule="auto"/>
      <w:jc w:val="both"/>
    </w:pPr>
    <w:rPr>
      <w:rFonts w:ascii="ExcelciorCyr" w:eastAsia="Times New Roman" w:hAnsi="ExcelciorCyr"/>
      <w:sz w:val="24"/>
      <w:szCs w:val="20"/>
    </w:rPr>
  </w:style>
  <w:style w:type="paragraph" w:styleId="aff7">
    <w:name w:val="TOC Heading"/>
    <w:basedOn w:val="12"/>
    <w:next w:val="a2"/>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aff8">
    <w:name w:val="Emphasis"/>
    <w:qFormat/>
    <w:locked/>
    <w:rsid w:val="00DD3980"/>
    <w:rPr>
      <w:i/>
      <w:iCs/>
    </w:rPr>
  </w:style>
  <w:style w:type="paragraph" w:customStyle="1" w:styleId="Text3">
    <w:name w:val="Text 3"/>
    <w:basedOn w:val="a2"/>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aff9">
    <w:name w:val="Normal Indent"/>
    <w:aliases w:val="Normal Indent Char Char,Normal Indent Char1 Char,Normal Indent Char1"/>
    <w:basedOn w:val="a2"/>
    <w:link w:val="affa"/>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affa">
    <w:name w:val="Нормален отстъп Знак"/>
    <w:aliases w:val="Normal Indent Char Char Знак,Normal Indent Char1 Char Знак,Normal Indent Char1 Знак"/>
    <w:link w:val="aff9"/>
    <w:locked/>
    <w:rsid w:val="00DD3980"/>
    <w:rPr>
      <w:rFonts w:ascii="Times New Roman" w:eastAsia="Times New Roman" w:hAnsi="Times New Roman"/>
      <w:sz w:val="24"/>
      <w:szCs w:val="20"/>
      <w:lang w:val="en-GB" w:eastAsia="x-none"/>
    </w:rPr>
  </w:style>
  <w:style w:type="paragraph" w:styleId="affb">
    <w:name w:val="caption"/>
    <w:aliases w:val="Titlu Tabel,Map Char,Map,Map Char Char,Map Char Char Char Char Char,Caption Char Char Car Car,Caption Char Char Car Car Car,Map Char Char Char Car Car,Caption Char Char,Caption Char Char Char Char,Char1 Char,Caption Char1, Char1 Char,Char,Char2"/>
    <w:basedOn w:val="a2"/>
    <w:next w:val="a2"/>
    <w:link w:val="affc"/>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affc">
    <w:name w:val="Надпис Знак"/>
    <w:aliases w:val="Titlu Tabel Знак,Map Char Знак,Map Знак,Map Char Char Знак,Map Char Char Char Char Char Знак,Caption Char Char Car Car Знак,Caption Char Char Car Car Car Знак,Map Char Char Char Car Car Знак,Caption Char Char Знак,Char1 Char Знак,Char Знак"/>
    <w:link w:val="affb"/>
    <w:locked/>
    <w:rsid w:val="00DD3980"/>
    <w:rPr>
      <w:rFonts w:ascii="Times New Roman" w:hAnsi="Times New Roman"/>
      <w:b/>
      <w:sz w:val="24"/>
      <w:szCs w:val="20"/>
      <w:lang w:val="en-GB" w:eastAsia="nl-NL"/>
    </w:rPr>
  </w:style>
  <w:style w:type="character" w:customStyle="1" w:styleId="hpsatn">
    <w:name w:val="hps atn"/>
    <w:basedOn w:val="a3"/>
    <w:rsid w:val="00DD3980"/>
  </w:style>
  <w:style w:type="paragraph" w:styleId="affd">
    <w:name w:val="Title"/>
    <w:basedOn w:val="a2"/>
    <w:link w:val="affe"/>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affe">
    <w:name w:val="Заглавие Знак"/>
    <w:basedOn w:val="a3"/>
    <w:link w:val="affd"/>
    <w:uiPriority w:val="10"/>
    <w:rsid w:val="00DD3980"/>
    <w:rPr>
      <w:rFonts w:ascii="Times New Roman" w:eastAsia="Times New Roman" w:hAnsi="Times New Roman"/>
      <w:b/>
      <w:sz w:val="28"/>
      <w:szCs w:val="20"/>
      <w:lang w:eastAsia="x-none"/>
    </w:rPr>
  </w:style>
  <w:style w:type="paragraph" w:styleId="HTML">
    <w:name w:val="HTML Preformatted"/>
    <w:basedOn w:val="a2"/>
    <w:link w:val="HTML0"/>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0">
    <w:name w:val="HTML стандартен Знак"/>
    <w:basedOn w:val="a3"/>
    <w:link w:val="HTML"/>
    <w:rsid w:val="00DD3980"/>
    <w:rPr>
      <w:rFonts w:ascii="Courier New" w:eastAsia="Times New Roman" w:hAnsi="Courier New"/>
      <w:sz w:val="20"/>
      <w:szCs w:val="20"/>
    </w:rPr>
  </w:style>
  <w:style w:type="paragraph" w:customStyle="1" w:styleId="CharCharCharCharCharChar">
    <w:name w:val="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12"/>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a2"/>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6">
    <w:name w:val="Заглавие1"/>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a2"/>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a2"/>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a2"/>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a2"/>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a2"/>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a2"/>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a2"/>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a2"/>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a2"/>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
    <w:name w:val="HTML Top of Form"/>
    <w:basedOn w:val="a2"/>
    <w:next w:val="a2"/>
    <w:link w:val="z-0"/>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0">
    <w:name w:val="z-Начало формуляр Знак"/>
    <w:basedOn w:val="a3"/>
    <w:link w:val="z-"/>
    <w:uiPriority w:val="99"/>
    <w:rsid w:val="00DD3980"/>
    <w:rPr>
      <w:rFonts w:ascii="Arial" w:eastAsia="Times New Roman" w:hAnsi="Arial"/>
      <w:vanish/>
      <w:sz w:val="16"/>
      <w:szCs w:val="16"/>
      <w:lang w:val="x-none" w:eastAsia="x-none"/>
    </w:rPr>
  </w:style>
  <w:style w:type="paragraph" w:customStyle="1" w:styleId="style10">
    <w:name w:val="style1"/>
    <w:basedOn w:val="a2"/>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a3"/>
    <w:rsid w:val="00DD3980"/>
  </w:style>
  <w:style w:type="character" w:customStyle="1" w:styleId="style30">
    <w:name w:val="style3"/>
    <w:basedOn w:val="a3"/>
    <w:rsid w:val="00DD3980"/>
  </w:style>
  <w:style w:type="paragraph" w:customStyle="1" w:styleId="style4">
    <w:name w:val="style4"/>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1">
    <w:name w:val="HTML Bottom of Form"/>
    <w:basedOn w:val="a2"/>
    <w:next w:val="a2"/>
    <w:link w:val="z-2"/>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2">
    <w:name w:val="z-Край формуляр Знак"/>
    <w:basedOn w:val="a3"/>
    <w:link w:val="z-1"/>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a2"/>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a3"/>
    <w:rsid w:val="00DD3980"/>
  </w:style>
  <w:style w:type="paragraph" w:styleId="38">
    <w:name w:val="Body Text 3"/>
    <w:basedOn w:val="a2"/>
    <w:link w:val="39"/>
    <w:unhideWhenUsed/>
    <w:rsid w:val="00DD3980"/>
    <w:pPr>
      <w:spacing w:after="120"/>
    </w:pPr>
    <w:rPr>
      <w:sz w:val="16"/>
      <w:szCs w:val="16"/>
      <w:lang w:eastAsia="x-none"/>
    </w:rPr>
  </w:style>
  <w:style w:type="character" w:customStyle="1" w:styleId="39">
    <w:name w:val="Основен текст 3 Знак"/>
    <w:basedOn w:val="a3"/>
    <w:link w:val="38"/>
    <w:rsid w:val="00DD3980"/>
    <w:rPr>
      <w:sz w:val="16"/>
      <w:szCs w:val="16"/>
      <w:lang w:eastAsia="x-none"/>
    </w:rPr>
  </w:style>
  <w:style w:type="paragraph" w:styleId="afff">
    <w:name w:val="Document Map"/>
    <w:basedOn w:val="a2"/>
    <w:link w:val="afff0"/>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afff0">
    <w:name w:val="План на документа Знак"/>
    <w:basedOn w:val="a3"/>
    <w:link w:val="afff"/>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a2"/>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a3"/>
    <w:rsid w:val="00DD3980"/>
  </w:style>
  <w:style w:type="paragraph" w:customStyle="1" w:styleId="ACharChar">
    <w:name w:val="A Char Char"/>
    <w:basedOn w:val="a2"/>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a2"/>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a3"/>
    <w:rsid w:val="00DD3980"/>
  </w:style>
  <w:style w:type="character" w:customStyle="1" w:styleId="skypepnhcontainer">
    <w:name w:val="skype_pnh_container"/>
    <w:basedOn w:val="a3"/>
    <w:rsid w:val="00DD3980"/>
  </w:style>
  <w:style w:type="character" w:customStyle="1" w:styleId="skypepnhmark">
    <w:name w:val="skype_pnh_mark"/>
    <w:basedOn w:val="a3"/>
    <w:rsid w:val="00DD3980"/>
  </w:style>
  <w:style w:type="character" w:customStyle="1" w:styleId="skypepnhtextspan">
    <w:name w:val="skype_pnh_text_span"/>
    <w:basedOn w:val="a3"/>
    <w:rsid w:val="00DD3980"/>
  </w:style>
  <w:style w:type="character" w:customStyle="1" w:styleId="skypepnhfreetextspan">
    <w:name w:val="skype_pnh_free_text_span"/>
    <w:basedOn w:val="a3"/>
    <w:rsid w:val="00DD3980"/>
  </w:style>
  <w:style w:type="paragraph" w:customStyle="1" w:styleId="NormalNumbered">
    <w:name w:val="Normal Numbered"/>
    <w:basedOn w:val="a2"/>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fff1">
    <w:name w:val="текст"/>
    <w:basedOn w:val="a2"/>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a2"/>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a2"/>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a2"/>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a2"/>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fff2">
    <w:name w:val="таблица"/>
    <w:basedOn w:val="a2"/>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a2"/>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e">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a">
    <w:name w:val="Ниво 3"/>
    <w:basedOn w:val="2e"/>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a2"/>
    <w:rsid w:val="00DD3980"/>
    <w:pPr>
      <w:spacing w:after="0" w:line="240" w:lineRule="auto"/>
    </w:pPr>
    <w:rPr>
      <w:rFonts w:ascii="HebarCond" w:eastAsia="Times New Roman" w:hAnsi="HebarCond"/>
      <w:noProof/>
      <w:sz w:val="20"/>
      <w:szCs w:val="20"/>
      <w:lang w:val="en-AU" w:eastAsia="bg-BG"/>
    </w:rPr>
  </w:style>
  <w:style w:type="paragraph" w:styleId="afff3">
    <w:name w:val="envelope address"/>
    <w:basedOn w:val="a2"/>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7">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afff4">
    <w:name w:val="Block Text"/>
    <w:basedOn w:val="a2"/>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24"/>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af3"/>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afff5">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a2"/>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a2"/>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a2"/>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a2"/>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a2"/>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af1"/>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a2"/>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a2"/>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a2"/>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2c"/>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a2"/>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a2"/>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a2"/>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a2"/>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fff6">
    <w:name w:val="a)"/>
    <w:basedOn w:val="text"/>
    <w:rsid w:val="00DD3980"/>
    <w:pPr>
      <w:spacing w:before="120"/>
      <w:ind w:left="567" w:firstLine="0"/>
    </w:pPr>
  </w:style>
  <w:style w:type="paragraph" w:customStyle="1" w:styleId="tablen">
    <w:name w:val="table_n"/>
    <w:basedOn w:val="a2"/>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a2"/>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a2"/>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f">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fff7">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a2"/>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a2"/>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a2"/>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a2"/>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a2"/>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a2"/>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a2"/>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a2"/>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a2"/>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a2"/>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a2"/>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a2"/>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a2"/>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a2"/>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a2"/>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a2"/>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a2"/>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a2"/>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a2"/>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a2"/>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a2"/>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a2"/>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a2"/>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a2"/>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a2"/>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a2"/>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a2"/>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a2"/>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a2"/>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a2"/>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a2"/>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a2"/>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a2"/>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a2"/>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a2"/>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a2"/>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a2"/>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a2"/>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a2"/>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a2"/>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a2"/>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a2"/>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a2"/>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a2"/>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a2"/>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a2"/>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a2"/>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a2"/>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a2"/>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a2"/>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a2"/>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a2"/>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a2"/>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a2"/>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a2"/>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a2"/>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a2"/>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a2"/>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a2"/>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a2"/>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a2"/>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a2"/>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a2"/>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a2"/>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a2"/>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a2"/>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a2"/>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a2"/>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a2"/>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a2"/>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a2"/>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a2"/>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a2"/>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a2"/>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a2"/>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a2"/>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a2"/>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a2"/>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a2"/>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a2"/>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a2"/>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fff8">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a2"/>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a2"/>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b">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5">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6">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2">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fff9">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fffa">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3">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2">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3">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a3"/>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a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a3"/>
    <w:link w:val="271"/>
    <w:rsid w:val="00DD3980"/>
    <w:rPr>
      <w:rFonts w:ascii="Times New Roman" w:eastAsia="Times New Roman" w:hAnsi="Times New Roman"/>
      <w:shd w:val="clear" w:color="auto" w:fill="FFFFFF"/>
    </w:rPr>
  </w:style>
  <w:style w:type="paragraph" w:customStyle="1" w:styleId="271">
    <w:name w:val="Основен текст (27)"/>
    <w:basedOn w:val="a2"/>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a3"/>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a2"/>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1"/>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1"/>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1"/>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0">
    <w:name w:val="Основен текст (42)_"/>
    <w:basedOn w:val="a3"/>
    <w:rsid w:val="00DD3980"/>
    <w:rPr>
      <w:rFonts w:ascii="Tahoma" w:eastAsia="Tahoma" w:hAnsi="Tahoma" w:cs="Tahoma"/>
      <w:b w:val="0"/>
      <w:bCs w:val="0"/>
      <w:i w:val="0"/>
      <w:iCs w:val="0"/>
      <w:smallCaps w:val="0"/>
      <w:strike w:val="0"/>
      <w:sz w:val="26"/>
      <w:szCs w:val="26"/>
      <w:u w:val="none"/>
    </w:rPr>
  </w:style>
  <w:style w:type="character" w:customStyle="1" w:styleId="421">
    <w:name w:val="Основен текст (42)"/>
    <w:basedOn w:val="420"/>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0"/>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a3"/>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0">
    <w:name w:val="Основен текст (39)_"/>
    <w:basedOn w:val="a3"/>
    <w:link w:val="391"/>
    <w:rsid w:val="00DD3980"/>
    <w:rPr>
      <w:rFonts w:ascii="Tahoma" w:eastAsia="Tahoma" w:hAnsi="Tahoma" w:cs="Tahoma"/>
      <w:sz w:val="21"/>
      <w:szCs w:val="21"/>
      <w:shd w:val="clear" w:color="auto" w:fill="FFFFFF"/>
    </w:rPr>
  </w:style>
  <w:style w:type="character" w:customStyle="1" w:styleId="39Exact">
    <w:name w:val="Основен текст (39) Exact"/>
    <w:basedOn w:val="a3"/>
    <w:rsid w:val="00DD3980"/>
    <w:rPr>
      <w:rFonts w:ascii="Tahoma" w:eastAsia="Tahoma" w:hAnsi="Tahoma" w:cs="Tahoma"/>
      <w:b w:val="0"/>
      <w:bCs w:val="0"/>
      <w:i w:val="0"/>
      <w:iCs w:val="0"/>
      <w:smallCaps w:val="0"/>
      <w:strike w:val="0"/>
      <w:sz w:val="21"/>
      <w:szCs w:val="21"/>
      <w:u w:val="none"/>
    </w:rPr>
  </w:style>
  <w:style w:type="paragraph" w:customStyle="1" w:styleId="391">
    <w:name w:val="Основен текст (39)"/>
    <w:basedOn w:val="a2"/>
    <w:link w:val="390"/>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a2"/>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a3"/>
    <w:rsid w:val="00DD3980"/>
  </w:style>
  <w:style w:type="character" w:customStyle="1" w:styleId="mw-editsectionmw-editsection-expanded">
    <w:name w:val="mw-editsection mw-editsection-expanded"/>
    <w:basedOn w:val="a3"/>
    <w:rsid w:val="00DD3980"/>
  </w:style>
  <w:style w:type="character" w:customStyle="1" w:styleId="mw-editsection-bracket">
    <w:name w:val="mw-editsection-bracket"/>
    <w:basedOn w:val="a3"/>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a3"/>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fffb"/>
    <w:rsid w:val="00DD3980"/>
    <w:rPr>
      <w:rFonts w:ascii="Century Schoolbook" w:eastAsia="Century Schoolbook" w:hAnsi="Century Schoolbook" w:cs="Century Schoolbook"/>
      <w:shd w:val="clear" w:color="auto" w:fill="FFFFFF"/>
    </w:rPr>
  </w:style>
  <w:style w:type="character" w:customStyle="1" w:styleId="afffb">
    <w:name w:val="Заглавие на изображение_"/>
    <w:basedOn w:val="a3"/>
    <w:link w:val="afffc"/>
    <w:rsid w:val="00DD3980"/>
    <w:rPr>
      <w:rFonts w:ascii="Century Schoolbook" w:eastAsia="Century Schoolbook" w:hAnsi="Century Schoolbook" w:cs="Century Schoolbook"/>
      <w:shd w:val="clear" w:color="auto" w:fill="FFFFFF"/>
    </w:rPr>
  </w:style>
  <w:style w:type="paragraph" w:customStyle="1" w:styleId="afffc">
    <w:name w:val="Заглавие на изображение"/>
    <w:basedOn w:val="a2"/>
    <w:link w:val="afffb"/>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4">
    <w:name w:val="Заглавие #6_"/>
    <w:basedOn w:val="a3"/>
    <w:link w:val="65"/>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4"/>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5">
    <w:name w:val="Заглавие #6"/>
    <w:basedOn w:val="a2"/>
    <w:link w:val="64"/>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a3"/>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a2"/>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a2"/>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fff9"/>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fff9"/>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fffb"/>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2"/>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1"/>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a3"/>
    <w:link w:val="57"/>
    <w:rsid w:val="00DD3980"/>
    <w:rPr>
      <w:rFonts w:ascii="Times New Roman" w:eastAsia="Times New Roman" w:hAnsi="Times New Roman"/>
      <w:sz w:val="14"/>
      <w:szCs w:val="14"/>
      <w:shd w:val="clear" w:color="auto" w:fill="FFFFFF"/>
    </w:rPr>
  </w:style>
  <w:style w:type="paragraph" w:customStyle="1" w:styleId="57">
    <w:name w:val="Заглавие на изображение (5)"/>
    <w:basedOn w:val="a2"/>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1"/>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1"/>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1"/>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a3"/>
    <w:link w:val="3c"/>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a3"/>
    <w:link w:val="44"/>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c">
    <w:name w:val="Заглавие на изображение (3)"/>
    <w:basedOn w:val="a2"/>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4">
    <w:name w:val="Заглавие на изображение (4)"/>
    <w:basedOn w:val="a2"/>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a3"/>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1"/>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5">
    <w:name w:val="Заглавие на изображение (4)_"/>
    <w:basedOn w:val="a3"/>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1"/>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fffd">
    <w:name w:val="Съдържание_"/>
    <w:basedOn w:val="a3"/>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fffe">
    <w:name w:val="Съдържание"/>
    <w:basedOn w:val="afffd"/>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1"/>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1"/>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f0">
    <w:name w:val="Съдържание (2)_"/>
    <w:basedOn w:val="a3"/>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f1">
    <w:name w:val="Съдържание (2)"/>
    <w:basedOn w:val="2f0"/>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f0"/>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fffd"/>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affff">
    <w:name w:val="Текст"/>
    <w:basedOn w:val="a2"/>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ffff"/>
    <w:rsid w:val="00DD3980"/>
    <w:rPr>
      <w:rFonts w:ascii="Times New Roman" w:eastAsia="Times New Roman" w:hAnsi="Times New Roman"/>
      <w:bCs/>
      <w:iCs/>
      <w:color w:val="000000"/>
      <w:sz w:val="24"/>
      <w:szCs w:val="24"/>
      <w:lang w:val="x-none" w:eastAsia="ar-SA"/>
    </w:rPr>
  </w:style>
  <w:style w:type="paragraph" w:customStyle="1" w:styleId="affff0">
    <w:name w:val="точки"/>
    <w:basedOn w:val="a2"/>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fff1">
    <w:name w:val="Главна точка"/>
    <w:basedOn w:val="a2"/>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a2"/>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a2"/>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a2"/>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fff2">
    <w:name w:val="Основен текст_"/>
    <w:link w:val="18"/>
    <w:rsid w:val="00DD3980"/>
    <w:rPr>
      <w:sz w:val="23"/>
      <w:szCs w:val="23"/>
      <w:shd w:val="clear" w:color="auto" w:fill="FFFFFF"/>
    </w:rPr>
  </w:style>
  <w:style w:type="paragraph" w:customStyle="1" w:styleId="18">
    <w:name w:val="Основен текст1"/>
    <w:basedOn w:val="a2"/>
    <w:link w:val="affff2"/>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a3"/>
    <w:link w:val="360"/>
    <w:rsid w:val="00DD3980"/>
    <w:rPr>
      <w:rFonts w:ascii="Georgia" w:eastAsia="Georgia" w:hAnsi="Georgia" w:cs="Georgia"/>
      <w:b/>
      <w:bCs/>
      <w:i/>
      <w:iCs/>
      <w:sz w:val="60"/>
      <w:szCs w:val="60"/>
      <w:shd w:val="clear" w:color="auto" w:fill="FFFFFF"/>
    </w:rPr>
  </w:style>
  <w:style w:type="paragraph" w:customStyle="1" w:styleId="360">
    <w:name w:val="Основен текст (36)"/>
    <w:basedOn w:val="a2"/>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582370751">
      <w:bodyDiv w:val="1"/>
      <w:marLeft w:val="0"/>
      <w:marRight w:val="0"/>
      <w:marTop w:val="0"/>
      <w:marBottom w:val="0"/>
      <w:divBdr>
        <w:top w:val="none" w:sz="0" w:space="0" w:color="auto"/>
        <w:left w:val="none" w:sz="0" w:space="0" w:color="auto"/>
        <w:bottom w:val="none" w:sz="0" w:space="0" w:color="auto"/>
        <w:right w:val="none" w:sz="0" w:space="0" w:color="auto"/>
      </w:divBdr>
      <w:divsChild>
        <w:div w:id="114257531">
          <w:marLeft w:val="0"/>
          <w:marRight w:val="0"/>
          <w:marTop w:val="0"/>
          <w:marBottom w:val="0"/>
          <w:divBdr>
            <w:top w:val="none" w:sz="0" w:space="0" w:color="auto"/>
            <w:left w:val="none" w:sz="0" w:space="0" w:color="auto"/>
            <w:bottom w:val="none" w:sz="0" w:space="0" w:color="auto"/>
            <w:right w:val="none" w:sz="0" w:space="0" w:color="auto"/>
          </w:divBdr>
        </w:div>
        <w:div w:id="93327416">
          <w:marLeft w:val="0"/>
          <w:marRight w:val="0"/>
          <w:marTop w:val="0"/>
          <w:marBottom w:val="0"/>
          <w:divBdr>
            <w:top w:val="none" w:sz="0" w:space="0" w:color="auto"/>
            <w:left w:val="none" w:sz="0" w:space="0" w:color="auto"/>
            <w:bottom w:val="none" w:sz="0" w:space="0" w:color="auto"/>
            <w:right w:val="none" w:sz="0" w:space="0" w:color="auto"/>
          </w:divBdr>
        </w:div>
        <w:div w:id="1067872710">
          <w:marLeft w:val="0"/>
          <w:marRight w:val="0"/>
          <w:marTop w:val="0"/>
          <w:marBottom w:val="0"/>
          <w:divBdr>
            <w:top w:val="none" w:sz="0" w:space="0" w:color="auto"/>
            <w:left w:val="none" w:sz="0" w:space="0" w:color="auto"/>
            <w:bottom w:val="none" w:sz="0" w:space="0" w:color="auto"/>
            <w:right w:val="none" w:sz="0" w:space="0" w:color="auto"/>
          </w:divBdr>
        </w:div>
        <w:div w:id="1956784935">
          <w:marLeft w:val="0"/>
          <w:marRight w:val="0"/>
          <w:marTop w:val="0"/>
          <w:marBottom w:val="0"/>
          <w:divBdr>
            <w:top w:val="none" w:sz="0" w:space="0" w:color="auto"/>
            <w:left w:val="none" w:sz="0" w:space="0" w:color="auto"/>
            <w:bottom w:val="none" w:sz="0" w:space="0" w:color="auto"/>
            <w:right w:val="none" w:sz="0" w:space="0" w:color="auto"/>
          </w:divBdr>
        </w:div>
        <w:div w:id="123621315">
          <w:marLeft w:val="0"/>
          <w:marRight w:val="0"/>
          <w:marTop w:val="0"/>
          <w:marBottom w:val="0"/>
          <w:divBdr>
            <w:top w:val="none" w:sz="0" w:space="0" w:color="auto"/>
            <w:left w:val="none" w:sz="0" w:space="0" w:color="auto"/>
            <w:bottom w:val="none" w:sz="0" w:space="0" w:color="auto"/>
            <w:right w:val="none" w:sz="0" w:space="0" w:color="auto"/>
          </w:divBdr>
        </w:div>
        <w:div w:id="468088089">
          <w:marLeft w:val="0"/>
          <w:marRight w:val="0"/>
          <w:marTop w:val="0"/>
          <w:marBottom w:val="0"/>
          <w:divBdr>
            <w:top w:val="none" w:sz="0" w:space="0" w:color="auto"/>
            <w:left w:val="none" w:sz="0" w:space="0" w:color="auto"/>
            <w:bottom w:val="none" w:sz="0" w:space="0" w:color="auto"/>
            <w:right w:val="none" w:sz="0" w:space="0" w:color="auto"/>
          </w:divBdr>
        </w:div>
      </w:divsChild>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m.eu/petrichnew/" TargetMode="External"/><Relationship Id="rId5" Type="http://schemas.openxmlformats.org/officeDocument/2006/relationships/webSettings" Target="webSettings.xml"/><Relationship Id="rId10" Type="http://schemas.openxmlformats.org/officeDocument/2006/relationships/hyperlink" Target="http://www.petrich.b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5C0E7-F0D3-433A-A2C9-DBFEF8D31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8414</Words>
  <Characters>47960</Characters>
  <Application>Microsoft Office Word</Application>
  <DocSecurity>0</DocSecurity>
  <Lines>399</Lines>
  <Paragraphs>112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56262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Потребител на Windows</cp:lastModifiedBy>
  <cp:revision>2</cp:revision>
  <cp:lastPrinted>2016-05-04T13:21:00Z</cp:lastPrinted>
  <dcterms:created xsi:type="dcterms:W3CDTF">2020-03-19T08:40:00Z</dcterms:created>
  <dcterms:modified xsi:type="dcterms:W3CDTF">2020-03-19T08:40:00Z</dcterms:modified>
</cp:coreProperties>
</file>