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5C2" w:rsidRPr="0095084C" w:rsidRDefault="008F65C2" w:rsidP="00796CAC">
      <w:pPr>
        <w:tabs>
          <w:tab w:val="left" w:pos="0"/>
        </w:tabs>
        <w:spacing w:line="360" w:lineRule="auto"/>
        <w:rPr>
          <w:rFonts w:cs="Arial"/>
          <w:lang w:val="bg-BG"/>
        </w:rPr>
      </w:pPr>
    </w:p>
    <w:p w:rsidR="0095084C" w:rsidRPr="0095084C" w:rsidRDefault="0095084C" w:rsidP="0095084C">
      <w:pPr>
        <w:rPr>
          <w:rFonts w:eastAsia="Calibri"/>
          <w:sz w:val="44"/>
          <w:szCs w:val="44"/>
          <w:lang w:val="bg-BG" w:eastAsia="en-US"/>
        </w:rPr>
      </w:pPr>
    </w:p>
    <w:p w:rsidR="0095084C" w:rsidRPr="0095084C" w:rsidRDefault="0095084C" w:rsidP="0095084C">
      <w:pPr>
        <w:jc w:val="center"/>
        <w:rPr>
          <w:rFonts w:eastAsia="Calibri"/>
          <w:sz w:val="44"/>
          <w:szCs w:val="44"/>
          <w:lang w:val="bg-BG" w:eastAsia="en-US"/>
        </w:rPr>
      </w:pPr>
    </w:p>
    <w:p w:rsidR="0095084C" w:rsidRPr="0095084C" w:rsidRDefault="00E60354" w:rsidP="0095084C">
      <w:pPr>
        <w:jc w:val="center"/>
        <w:rPr>
          <w:rFonts w:eastAsia="Calibri"/>
          <w:sz w:val="36"/>
          <w:szCs w:val="36"/>
          <w:lang w:val="bg-BG" w:eastAsia="en-US"/>
        </w:rPr>
      </w:pPr>
      <w:r>
        <w:rPr>
          <w:rFonts w:eastAsia="Calibri"/>
          <w:sz w:val="36"/>
          <w:szCs w:val="36"/>
          <w:lang w:val="bg-BG" w:eastAsia="en-US"/>
        </w:rPr>
        <w:t>ТЕХНИЧЕСКИ СПЕЦИФИКАЦИИ</w:t>
      </w:r>
      <w:r w:rsidR="0095084C" w:rsidRPr="0095084C">
        <w:rPr>
          <w:rFonts w:eastAsia="Calibri"/>
          <w:sz w:val="36"/>
          <w:szCs w:val="36"/>
          <w:lang w:val="bg-BG" w:eastAsia="en-US"/>
        </w:rPr>
        <w:t xml:space="preserve"> </w:t>
      </w:r>
    </w:p>
    <w:p w:rsidR="0095084C" w:rsidRPr="0095084C" w:rsidRDefault="0095084C" w:rsidP="0095084C">
      <w:pPr>
        <w:jc w:val="center"/>
        <w:rPr>
          <w:rFonts w:eastAsia="Calibri"/>
          <w:lang w:val="bg-BG" w:eastAsia="en-US"/>
        </w:rPr>
      </w:pPr>
    </w:p>
    <w:p w:rsidR="0095084C" w:rsidRPr="0095084C" w:rsidRDefault="0095084C" w:rsidP="0095084C">
      <w:pPr>
        <w:jc w:val="center"/>
        <w:rPr>
          <w:rFonts w:eastAsia="Calibri"/>
          <w:lang w:val="bg-BG" w:eastAsia="en-US"/>
        </w:rPr>
      </w:pPr>
      <w:r w:rsidRPr="0095084C">
        <w:rPr>
          <w:rFonts w:eastAsia="Calibri"/>
          <w:lang w:val="bg-BG" w:eastAsia="en-US"/>
        </w:rPr>
        <w:t xml:space="preserve">за </w:t>
      </w:r>
      <w:r w:rsidR="00E60354">
        <w:rPr>
          <w:rFonts w:eastAsia="Calibri"/>
          <w:lang w:val="bg-BG" w:eastAsia="en-US"/>
        </w:rPr>
        <w:t>изпълнение</w:t>
      </w:r>
      <w:r w:rsidRPr="0095084C">
        <w:rPr>
          <w:rFonts w:eastAsia="Calibri"/>
          <w:lang w:val="bg-BG" w:eastAsia="en-US"/>
        </w:rPr>
        <w:t xml:space="preserve"> на обществена поръчка – събиране на оферти с обява</w:t>
      </w:r>
      <w:r w:rsidRPr="00F3103E">
        <w:rPr>
          <w:rFonts w:eastAsia="Calibri"/>
          <w:lang w:val="ru-RU" w:eastAsia="en-US"/>
        </w:rPr>
        <w:t>,</w:t>
      </w:r>
      <w:r w:rsidRPr="0095084C">
        <w:rPr>
          <w:rFonts w:eastAsia="Calibri"/>
          <w:lang w:val="bg-BG" w:eastAsia="en-US"/>
        </w:rPr>
        <w:t xml:space="preserve"> с предмет: </w:t>
      </w:r>
    </w:p>
    <w:p w:rsidR="0095084C" w:rsidRPr="0095084C" w:rsidRDefault="0095084C" w:rsidP="0095084C">
      <w:pPr>
        <w:jc w:val="center"/>
        <w:rPr>
          <w:rFonts w:eastAsia="Calibri"/>
          <w:sz w:val="36"/>
          <w:szCs w:val="36"/>
          <w:lang w:val="bg-BG" w:eastAsia="en-US"/>
        </w:rPr>
      </w:pPr>
    </w:p>
    <w:p w:rsidR="000427CB" w:rsidRPr="0095084C" w:rsidRDefault="000427CB" w:rsidP="000427CB">
      <w:pPr>
        <w:jc w:val="center"/>
        <w:rPr>
          <w:rFonts w:eastAsia="Calibri"/>
          <w:sz w:val="36"/>
          <w:szCs w:val="36"/>
          <w:lang w:val="bg-BG" w:eastAsia="en-US"/>
        </w:rPr>
      </w:pPr>
      <w:bookmarkStart w:id="0" w:name="_Hlk530139207"/>
      <w:r w:rsidRPr="0095084C">
        <w:rPr>
          <w:rFonts w:eastAsia="Calibri"/>
          <w:sz w:val="36"/>
          <w:szCs w:val="36"/>
          <w:lang w:val="bg-BG" w:eastAsia="en-US"/>
        </w:rPr>
        <w:t>„</w:t>
      </w:r>
      <w:r>
        <w:rPr>
          <w:rFonts w:eastAsia="Calibri"/>
          <w:sz w:val="36"/>
          <w:szCs w:val="36"/>
          <w:lang w:val="bg-BG" w:eastAsia="en-US"/>
        </w:rPr>
        <w:t>Осигуряване на услуги за транспорт и хотелско настаняване за нуждите на община Шабла</w:t>
      </w:r>
      <w:r w:rsidRPr="0095084C">
        <w:rPr>
          <w:rFonts w:eastAsia="Calibri"/>
          <w:sz w:val="36"/>
          <w:szCs w:val="36"/>
          <w:lang w:val="bg-BG" w:eastAsia="en-US"/>
        </w:rPr>
        <w:t>“</w:t>
      </w:r>
      <w:bookmarkEnd w:id="0"/>
      <w:r w:rsidRPr="0095084C">
        <w:rPr>
          <w:rFonts w:eastAsia="Calibri"/>
          <w:sz w:val="36"/>
          <w:szCs w:val="36"/>
          <w:lang w:val="bg-BG" w:eastAsia="en-US"/>
        </w:rPr>
        <w:t xml:space="preserve"> </w:t>
      </w:r>
    </w:p>
    <w:p w:rsidR="0095084C" w:rsidRPr="0095084C" w:rsidRDefault="0095084C" w:rsidP="0095084C">
      <w:pPr>
        <w:jc w:val="center"/>
        <w:rPr>
          <w:rFonts w:eastAsia="Calibri"/>
          <w:lang w:val="bg-BG" w:eastAsia="en-US"/>
        </w:rPr>
      </w:pPr>
    </w:p>
    <w:p w:rsidR="0095084C" w:rsidRPr="0095084C" w:rsidRDefault="0095084C" w:rsidP="0095084C">
      <w:pPr>
        <w:jc w:val="center"/>
        <w:rPr>
          <w:rFonts w:eastAsia="Calibri"/>
          <w:lang w:val="bg-BG" w:eastAsia="en-US"/>
        </w:rPr>
      </w:pPr>
    </w:p>
    <w:p w:rsidR="0095084C" w:rsidRPr="0095084C" w:rsidRDefault="0095084C" w:rsidP="0095084C">
      <w:pPr>
        <w:jc w:val="center"/>
        <w:rPr>
          <w:rFonts w:eastAsia="Calibri"/>
          <w:lang w:val="bg-BG" w:eastAsia="en-US"/>
        </w:rPr>
      </w:pPr>
    </w:p>
    <w:p w:rsidR="0095084C" w:rsidRDefault="0095084C" w:rsidP="0095084C">
      <w:pPr>
        <w:jc w:val="center"/>
        <w:rPr>
          <w:rFonts w:eastAsia="Calibri"/>
          <w:lang w:val="bg-BG" w:eastAsia="en-US"/>
        </w:rPr>
      </w:pPr>
    </w:p>
    <w:p w:rsidR="0064420D" w:rsidRDefault="0064420D" w:rsidP="0095084C">
      <w:pPr>
        <w:jc w:val="center"/>
        <w:rPr>
          <w:rFonts w:eastAsia="Calibri"/>
          <w:lang w:val="bg-BG" w:eastAsia="en-US"/>
        </w:rPr>
      </w:pPr>
    </w:p>
    <w:p w:rsidR="0064420D" w:rsidRDefault="0064420D" w:rsidP="0095084C">
      <w:pPr>
        <w:jc w:val="center"/>
        <w:rPr>
          <w:rFonts w:eastAsia="Calibri"/>
          <w:lang w:val="bg-BG" w:eastAsia="en-US"/>
        </w:rPr>
      </w:pPr>
    </w:p>
    <w:p w:rsidR="0064420D" w:rsidRDefault="0064420D" w:rsidP="0095084C">
      <w:pPr>
        <w:jc w:val="center"/>
        <w:rPr>
          <w:rFonts w:eastAsia="Calibri"/>
          <w:lang w:val="bg-BG" w:eastAsia="en-US"/>
        </w:rPr>
      </w:pPr>
    </w:p>
    <w:p w:rsidR="0064420D" w:rsidRDefault="0064420D" w:rsidP="0095084C">
      <w:pPr>
        <w:jc w:val="center"/>
        <w:rPr>
          <w:rFonts w:eastAsia="Calibri"/>
          <w:lang w:val="bg-BG" w:eastAsia="en-US"/>
        </w:rPr>
      </w:pPr>
    </w:p>
    <w:p w:rsidR="0064420D" w:rsidRPr="0095084C" w:rsidRDefault="0064420D" w:rsidP="0095084C">
      <w:pPr>
        <w:jc w:val="center"/>
        <w:rPr>
          <w:rFonts w:eastAsia="Calibri"/>
          <w:lang w:val="bg-BG" w:eastAsia="en-US"/>
        </w:rPr>
      </w:pPr>
    </w:p>
    <w:p w:rsidR="0095084C" w:rsidRPr="0095084C" w:rsidRDefault="0095084C" w:rsidP="0095084C">
      <w:pPr>
        <w:jc w:val="center"/>
        <w:rPr>
          <w:rFonts w:eastAsia="Calibri"/>
          <w:lang w:val="bg-BG" w:eastAsia="en-US"/>
        </w:rPr>
      </w:pPr>
    </w:p>
    <w:p w:rsidR="0095084C" w:rsidRPr="00F3103E" w:rsidRDefault="000427CB" w:rsidP="0095084C">
      <w:pPr>
        <w:jc w:val="center"/>
        <w:rPr>
          <w:rFonts w:eastAsia="Calibri"/>
          <w:lang w:val="ru-RU" w:eastAsia="en-US"/>
        </w:rPr>
      </w:pPr>
      <w:r w:rsidRPr="0095084C">
        <w:rPr>
          <w:rFonts w:eastAsia="Calibri"/>
          <w:lang w:val="bg-BG" w:eastAsia="en-US"/>
        </w:rPr>
        <w:t xml:space="preserve">В изпълнение на </w:t>
      </w:r>
      <w:bookmarkStart w:id="1" w:name="_Hlk530139236"/>
      <w:r w:rsidRPr="00A94BCB">
        <w:rPr>
          <w:rFonts w:eastAsia="Calibri"/>
          <w:lang w:val="bg-BG" w:eastAsia="en-US"/>
        </w:rPr>
        <w:t>Проект № ROBG-3</w:t>
      </w:r>
      <w:r>
        <w:rPr>
          <w:rFonts w:eastAsia="Calibri"/>
          <w:lang w:val="bg-BG" w:eastAsia="en-US"/>
        </w:rPr>
        <w:t>38</w:t>
      </w:r>
      <w:r w:rsidRPr="00A94BCB">
        <w:rPr>
          <w:rFonts w:eastAsia="Calibri"/>
          <w:lang w:val="bg-BG" w:eastAsia="en-US"/>
        </w:rPr>
        <w:t xml:space="preserve"> „</w:t>
      </w:r>
      <w:r>
        <w:rPr>
          <w:rFonts w:eastAsia="Calibri"/>
          <w:lang w:val="bg-BG" w:eastAsia="en-US"/>
        </w:rPr>
        <w:t>Общи ресурси и инициативи, посветени на околната среда</w:t>
      </w:r>
      <w:r w:rsidRPr="00A94BCB">
        <w:rPr>
          <w:rFonts w:eastAsia="Calibri"/>
          <w:lang w:val="bg-BG" w:eastAsia="en-US"/>
        </w:rPr>
        <w:t>“, осъществяван с финансовата подкрепа на Програма ИНТЕРРЕГ V-A Румъния-България 2014-2020 г</w:t>
      </w:r>
      <w:r>
        <w:rPr>
          <w:rFonts w:eastAsia="Calibri"/>
          <w:lang w:val="bg-BG" w:eastAsia="en-US"/>
        </w:rPr>
        <w:t>.</w:t>
      </w:r>
      <w:r w:rsidRPr="0095084C">
        <w:rPr>
          <w:rFonts w:eastAsia="Calibri"/>
          <w:lang w:val="bg-BG" w:eastAsia="en-US"/>
        </w:rPr>
        <w:t>“</w:t>
      </w:r>
      <w:bookmarkEnd w:id="1"/>
      <w:r w:rsidR="0095084C" w:rsidRPr="0095084C">
        <w:rPr>
          <w:rFonts w:eastAsia="Calibri"/>
          <w:lang w:val="bg-BG" w:eastAsia="en-US"/>
        </w:rPr>
        <w:br w:type="page"/>
      </w:r>
    </w:p>
    <w:sdt>
      <w:sdtPr>
        <w:rPr>
          <w:rFonts w:eastAsia="Calibri"/>
          <w:sz w:val="22"/>
          <w:szCs w:val="22"/>
          <w:lang w:val="bg-BG" w:eastAsia="en-US"/>
        </w:rPr>
        <w:id w:val="-1350641004"/>
        <w:docPartObj>
          <w:docPartGallery w:val="Table of Contents"/>
          <w:docPartUnique/>
        </w:docPartObj>
      </w:sdtPr>
      <w:sdtEndPr>
        <w:rPr>
          <w:b/>
          <w:bCs/>
          <w:noProof/>
        </w:rPr>
      </w:sdtEndPr>
      <w:sdtContent>
        <w:p w:rsidR="0095084C" w:rsidRPr="0095084C" w:rsidRDefault="0095084C" w:rsidP="0095084C">
          <w:pPr>
            <w:keepNext/>
            <w:keepLines/>
            <w:spacing w:line="259" w:lineRule="auto"/>
            <w:jc w:val="center"/>
            <w:rPr>
              <w:b/>
              <w:sz w:val="28"/>
              <w:szCs w:val="28"/>
              <w:lang w:val="bg-BG" w:eastAsia="en-US"/>
            </w:rPr>
          </w:pPr>
          <w:r w:rsidRPr="0095084C">
            <w:rPr>
              <w:b/>
              <w:sz w:val="28"/>
              <w:szCs w:val="28"/>
              <w:lang w:val="bg-BG" w:eastAsia="en-US"/>
            </w:rPr>
            <w:t>Съдържание</w:t>
          </w:r>
        </w:p>
        <w:p w:rsidR="008E7E50" w:rsidRDefault="0095084C">
          <w:pPr>
            <w:pStyle w:val="11"/>
            <w:rPr>
              <w:rFonts w:asciiTheme="minorHAnsi" w:eastAsiaTheme="minorEastAsia" w:hAnsiTheme="minorHAnsi" w:cstheme="minorBidi"/>
              <w:b w:val="0"/>
              <w:smallCaps w:val="0"/>
              <w:sz w:val="22"/>
              <w:szCs w:val="22"/>
              <w:lang w:eastAsia="bg-BG"/>
            </w:rPr>
          </w:pPr>
          <w:r w:rsidRPr="0095084C">
            <w:rPr>
              <w:b w:val="0"/>
            </w:rPr>
            <w:fldChar w:fldCharType="begin"/>
          </w:r>
          <w:r w:rsidRPr="0095084C">
            <w:instrText xml:space="preserve"> TOC \o "1-3" \h \z \u </w:instrText>
          </w:r>
          <w:r w:rsidRPr="0095084C">
            <w:rPr>
              <w:b w:val="0"/>
            </w:rPr>
            <w:fldChar w:fldCharType="separate"/>
          </w:r>
          <w:hyperlink w:anchor="_Toc530648808" w:history="1">
            <w:r w:rsidR="008E7E50" w:rsidRPr="00071F9E">
              <w:rPr>
                <w:rStyle w:val="a5"/>
              </w:rPr>
              <w:t>I. Описание на предмета на поръчка</w:t>
            </w:r>
            <w:r w:rsidR="008E7E50">
              <w:rPr>
                <w:webHidden/>
              </w:rPr>
              <w:tab/>
            </w:r>
            <w:r w:rsidR="008E7E50">
              <w:rPr>
                <w:webHidden/>
              </w:rPr>
              <w:fldChar w:fldCharType="begin"/>
            </w:r>
            <w:r w:rsidR="008E7E50">
              <w:rPr>
                <w:webHidden/>
              </w:rPr>
              <w:instrText xml:space="preserve"> PAGEREF _Toc530648808 \h </w:instrText>
            </w:r>
            <w:r w:rsidR="008E7E50">
              <w:rPr>
                <w:webHidden/>
              </w:rPr>
            </w:r>
            <w:r w:rsidR="008E7E50">
              <w:rPr>
                <w:webHidden/>
              </w:rPr>
              <w:fldChar w:fldCharType="separate"/>
            </w:r>
            <w:r w:rsidR="00B5415C">
              <w:rPr>
                <w:webHidden/>
              </w:rPr>
              <w:t>3</w:t>
            </w:r>
            <w:r w:rsidR="008E7E50">
              <w:rPr>
                <w:webHidden/>
              </w:rPr>
              <w:fldChar w:fldCharType="end"/>
            </w:r>
          </w:hyperlink>
        </w:p>
        <w:p w:rsidR="008E7E50" w:rsidRDefault="00635B5D">
          <w:pPr>
            <w:pStyle w:val="21"/>
            <w:tabs>
              <w:tab w:val="left" w:pos="660"/>
              <w:tab w:val="right" w:leader="dot" w:pos="9062"/>
            </w:tabs>
            <w:rPr>
              <w:rFonts w:asciiTheme="minorHAnsi" w:eastAsiaTheme="minorEastAsia" w:hAnsiTheme="minorHAnsi" w:cstheme="minorBidi"/>
              <w:noProof/>
              <w:lang w:eastAsia="bg-BG"/>
            </w:rPr>
          </w:pPr>
          <w:hyperlink w:anchor="_Toc530648809" w:history="1">
            <w:r w:rsidR="008E7E50" w:rsidRPr="00071F9E">
              <w:rPr>
                <w:rStyle w:val="a5"/>
                <w:noProof/>
              </w:rPr>
              <w:t>1.</w:t>
            </w:r>
            <w:r w:rsidR="008E7E50">
              <w:rPr>
                <w:rFonts w:asciiTheme="minorHAnsi" w:eastAsiaTheme="minorEastAsia" w:hAnsiTheme="minorHAnsi" w:cstheme="minorBidi"/>
                <w:noProof/>
                <w:lang w:eastAsia="bg-BG"/>
              </w:rPr>
              <w:tab/>
            </w:r>
            <w:r w:rsidR="008E7E50" w:rsidRPr="00071F9E">
              <w:rPr>
                <w:rStyle w:val="a5"/>
                <w:noProof/>
              </w:rPr>
              <w:t>Контекст. Обща цел</w:t>
            </w:r>
            <w:r w:rsidR="008E7E50">
              <w:rPr>
                <w:noProof/>
                <w:webHidden/>
              </w:rPr>
              <w:tab/>
            </w:r>
            <w:r w:rsidR="008E7E50">
              <w:rPr>
                <w:noProof/>
                <w:webHidden/>
              </w:rPr>
              <w:fldChar w:fldCharType="begin"/>
            </w:r>
            <w:r w:rsidR="008E7E50">
              <w:rPr>
                <w:noProof/>
                <w:webHidden/>
              </w:rPr>
              <w:instrText xml:space="preserve"> PAGEREF _Toc530648809 \h </w:instrText>
            </w:r>
            <w:r w:rsidR="008E7E50">
              <w:rPr>
                <w:noProof/>
                <w:webHidden/>
              </w:rPr>
            </w:r>
            <w:r w:rsidR="008E7E50">
              <w:rPr>
                <w:noProof/>
                <w:webHidden/>
              </w:rPr>
              <w:fldChar w:fldCharType="separate"/>
            </w:r>
            <w:r w:rsidR="00B5415C">
              <w:rPr>
                <w:noProof/>
                <w:webHidden/>
              </w:rPr>
              <w:t>3</w:t>
            </w:r>
            <w:r w:rsidR="008E7E50">
              <w:rPr>
                <w:noProof/>
                <w:webHidden/>
              </w:rPr>
              <w:fldChar w:fldCharType="end"/>
            </w:r>
          </w:hyperlink>
        </w:p>
        <w:p w:rsidR="008E7E50" w:rsidRDefault="00635B5D">
          <w:pPr>
            <w:pStyle w:val="21"/>
            <w:tabs>
              <w:tab w:val="left" w:pos="660"/>
              <w:tab w:val="right" w:leader="dot" w:pos="9062"/>
            </w:tabs>
            <w:rPr>
              <w:rFonts w:asciiTheme="minorHAnsi" w:eastAsiaTheme="minorEastAsia" w:hAnsiTheme="minorHAnsi" w:cstheme="minorBidi"/>
              <w:noProof/>
              <w:lang w:eastAsia="bg-BG"/>
            </w:rPr>
          </w:pPr>
          <w:hyperlink w:anchor="_Toc530648810" w:history="1">
            <w:r w:rsidR="008E7E50" w:rsidRPr="00071F9E">
              <w:rPr>
                <w:rStyle w:val="a5"/>
                <w:noProof/>
              </w:rPr>
              <w:t>2.</w:t>
            </w:r>
            <w:r w:rsidR="008E7E50">
              <w:rPr>
                <w:rFonts w:asciiTheme="minorHAnsi" w:eastAsiaTheme="minorEastAsia" w:hAnsiTheme="minorHAnsi" w:cstheme="minorBidi"/>
                <w:noProof/>
                <w:lang w:eastAsia="bg-BG"/>
              </w:rPr>
              <w:tab/>
            </w:r>
            <w:r w:rsidR="008E7E50" w:rsidRPr="00071F9E">
              <w:rPr>
                <w:rStyle w:val="a5"/>
                <w:noProof/>
              </w:rPr>
              <w:t>Предмет на поръчката</w:t>
            </w:r>
            <w:r w:rsidR="008E7E50">
              <w:rPr>
                <w:noProof/>
                <w:webHidden/>
              </w:rPr>
              <w:tab/>
            </w:r>
            <w:r w:rsidR="008E7E50">
              <w:rPr>
                <w:noProof/>
                <w:webHidden/>
              </w:rPr>
              <w:fldChar w:fldCharType="begin"/>
            </w:r>
            <w:r w:rsidR="008E7E50">
              <w:rPr>
                <w:noProof/>
                <w:webHidden/>
              </w:rPr>
              <w:instrText xml:space="preserve"> PAGEREF _Toc530648810 \h </w:instrText>
            </w:r>
            <w:r w:rsidR="008E7E50">
              <w:rPr>
                <w:noProof/>
                <w:webHidden/>
              </w:rPr>
            </w:r>
            <w:r w:rsidR="008E7E50">
              <w:rPr>
                <w:noProof/>
                <w:webHidden/>
              </w:rPr>
              <w:fldChar w:fldCharType="separate"/>
            </w:r>
            <w:r w:rsidR="00B5415C">
              <w:rPr>
                <w:noProof/>
                <w:webHidden/>
              </w:rPr>
              <w:t>3</w:t>
            </w:r>
            <w:r w:rsidR="008E7E50">
              <w:rPr>
                <w:noProof/>
                <w:webHidden/>
              </w:rPr>
              <w:fldChar w:fldCharType="end"/>
            </w:r>
          </w:hyperlink>
        </w:p>
        <w:p w:rsidR="008E7E50" w:rsidRDefault="00635B5D">
          <w:pPr>
            <w:pStyle w:val="21"/>
            <w:tabs>
              <w:tab w:val="left" w:pos="660"/>
              <w:tab w:val="right" w:leader="dot" w:pos="9062"/>
            </w:tabs>
            <w:rPr>
              <w:rFonts w:asciiTheme="minorHAnsi" w:eastAsiaTheme="minorEastAsia" w:hAnsiTheme="minorHAnsi" w:cstheme="minorBidi"/>
              <w:noProof/>
              <w:lang w:eastAsia="bg-BG"/>
            </w:rPr>
          </w:pPr>
          <w:hyperlink w:anchor="_Toc530648811" w:history="1">
            <w:r w:rsidR="008E7E50" w:rsidRPr="00071F9E">
              <w:rPr>
                <w:rStyle w:val="a5"/>
                <w:noProof/>
              </w:rPr>
              <w:t>3.</w:t>
            </w:r>
            <w:r w:rsidR="008E7E50">
              <w:rPr>
                <w:rFonts w:asciiTheme="minorHAnsi" w:eastAsiaTheme="minorEastAsia" w:hAnsiTheme="minorHAnsi" w:cstheme="minorBidi"/>
                <w:noProof/>
                <w:lang w:eastAsia="bg-BG"/>
              </w:rPr>
              <w:tab/>
            </w:r>
            <w:r w:rsidR="008E7E50" w:rsidRPr="00071F9E">
              <w:rPr>
                <w:rStyle w:val="a5"/>
                <w:noProof/>
              </w:rPr>
              <w:t>Обхват на поръчката</w:t>
            </w:r>
            <w:r w:rsidR="008E7E50">
              <w:rPr>
                <w:noProof/>
                <w:webHidden/>
              </w:rPr>
              <w:tab/>
            </w:r>
            <w:r w:rsidR="008E7E50">
              <w:rPr>
                <w:noProof/>
                <w:webHidden/>
              </w:rPr>
              <w:fldChar w:fldCharType="begin"/>
            </w:r>
            <w:r w:rsidR="008E7E50">
              <w:rPr>
                <w:noProof/>
                <w:webHidden/>
              </w:rPr>
              <w:instrText xml:space="preserve"> PAGEREF _Toc530648811 \h </w:instrText>
            </w:r>
            <w:r w:rsidR="008E7E50">
              <w:rPr>
                <w:noProof/>
                <w:webHidden/>
              </w:rPr>
            </w:r>
            <w:r w:rsidR="008E7E50">
              <w:rPr>
                <w:noProof/>
                <w:webHidden/>
              </w:rPr>
              <w:fldChar w:fldCharType="separate"/>
            </w:r>
            <w:r w:rsidR="00B5415C">
              <w:rPr>
                <w:noProof/>
                <w:webHidden/>
              </w:rPr>
              <w:t>3</w:t>
            </w:r>
            <w:r w:rsidR="008E7E50">
              <w:rPr>
                <w:noProof/>
                <w:webHidden/>
              </w:rPr>
              <w:fldChar w:fldCharType="end"/>
            </w:r>
          </w:hyperlink>
        </w:p>
        <w:p w:rsidR="008E7E50" w:rsidRDefault="00635B5D">
          <w:pPr>
            <w:pStyle w:val="11"/>
            <w:rPr>
              <w:rFonts w:asciiTheme="minorHAnsi" w:eastAsiaTheme="minorEastAsia" w:hAnsiTheme="minorHAnsi" w:cstheme="minorBidi"/>
              <w:b w:val="0"/>
              <w:smallCaps w:val="0"/>
              <w:sz w:val="22"/>
              <w:szCs w:val="22"/>
              <w:lang w:eastAsia="bg-BG"/>
            </w:rPr>
          </w:pPr>
          <w:hyperlink w:anchor="_Toc530648812" w:history="1">
            <w:r w:rsidR="008E7E50" w:rsidRPr="00071F9E">
              <w:rPr>
                <w:rStyle w:val="a5"/>
              </w:rPr>
              <w:t>II. Общи условия за изпълнение</w:t>
            </w:r>
            <w:r w:rsidR="008E7E50">
              <w:rPr>
                <w:webHidden/>
              </w:rPr>
              <w:tab/>
            </w:r>
            <w:r w:rsidR="008E7E50">
              <w:rPr>
                <w:webHidden/>
              </w:rPr>
              <w:fldChar w:fldCharType="begin"/>
            </w:r>
            <w:r w:rsidR="008E7E50">
              <w:rPr>
                <w:webHidden/>
              </w:rPr>
              <w:instrText xml:space="preserve"> PAGEREF _Toc530648812 \h </w:instrText>
            </w:r>
            <w:r w:rsidR="008E7E50">
              <w:rPr>
                <w:webHidden/>
              </w:rPr>
            </w:r>
            <w:r w:rsidR="008E7E50">
              <w:rPr>
                <w:webHidden/>
              </w:rPr>
              <w:fldChar w:fldCharType="separate"/>
            </w:r>
            <w:r w:rsidR="00B5415C">
              <w:rPr>
                <w:webHidden/>
              </w:rPr>
              <w:t>6</w:t>
            </w:r>
            <w:r w:rsidR="008E7E50">
              <w:rPr>
                <w:webHidden/>
              </w:rPr>
              <w:fldChar w:fldCharType="end"/>
            </w:r>
          </w:hyperlink>
        </w:p>
        <w:p w:rsidR="008E7E50" w:rsidRDefault="00635B5D">
          <w:pPr>
            <w:pStyle w:val="21"/>
            <w:tabs>
              <w:tab w:val="left" w:pos="660"/>
              <w:tab w:val="right" w:leader="dot" w:pos="9062"/>
            </w:tabs>
            <w:rPr>
              <w:rFonts w:asciiTheme="minorHAnsi" w:eastAsiaTheme="minorEastAsia" w:hAnsiTheme="minorHAnsi" w:cstheme="minorBidi"/>
              <w:noProof/>
              <w:lang w:eastAsia="bg-BG"/>
            </w:rPr>
          </w:pPr>
          <w:hyperlink w:anchor="_Toc530648813" w:history="1">
            <w:r w:rsidR="008E7E50" w:rsidRPr="00071F9E">
              <w:rPr>
                <w:rStyle w:val="a5"/>
                <w:noProof/>
              </w:rPr>
              <w:t>1.</w:t>
            </w:r>
            <w:r w:rsidR="008E7E50">
              <w:rPr>
                <w:rFonts w:asciiTheme="minorHAnsi" w:eastAsiaTheme="minorEastAsia" w:hAnsiTheme="minorHAnsi" w:cstheme="minorBidi"/>
                <w:noProof/>
                <w:lang w:eastAsia="bg-BG"/>
              </w:rPr>
              <w:tab/>
            </w:r>
            <w:r w:rsidR="008E7E50" w:rsidRPr="00071F9E">
              <w:rPr>
                <w:rStyle w:val="a5"/>
                <w:noProof/>
              </w:rPr>
              <w:t>Място на изпълнение на договора</w:t>
            </w:r>
            <w:r w:rsidR="008E7E50">
              <w:rPr>
                <w:noProof/>
                <w:webHidden/>
              </w:rPr>
              <w:tab/>
            </w:r>
            <w:r w:rsidR="008E7E50">
              <w:rPr>
                <w:noProof/>
                <w:webHidden/>
              </w:rPr>
              <w:fldChar w:fldCharType="begin"/>
            </w:r>
            <w:r w:rsidR="008E7E50">
              <w:rPr>
                <w:noProof/>
                <w:webHidden/>
              </w:rPr>
              <w:instrText xml:space="preserve"> PAGEREF _Toc530648813 \h </w:instrText>
            </w:r>
            <w:r w:rsidR="008E7E50">
              <w:rPr>
                <w:noProof/>
                <w:webHidden/>
              </w:rPr>
            </w:r>
            <w:r w:rsidR="008E7E50">
              <w:rPr>
                <w:noProof/>
                <w:webHidden/>
              </w:rPr>
              <w:fldChar w:fldCharType="separate"/>
            </w:r>
            <w:r w:rsidR="00B5415C">
              <w:rPr>
                <w:noProof/>
                <w:webHidden/>
              </w:rPr>
              <w:t>6</w:t>
            </w:r>
            <w:r w:rsidR="008E7E50">
              <w:rPr>
                <w:noProof/>
                <w:webHidden/>
              </w:rPr>
              <w:fldChar w:fldCharType="end"/>
            </w:r>
          </w:hyperlink>
        </w:p>
        <w:p w:rsidR="008E7E50" w:rsidRDefault="00635B5D">
          <w:pPr>
            <w:pStyle w:val="21"/>
            <w:tabs>
              <w:tab w:val="left" w:pos="660"/>
              <w:tab w:val="right" w:leader="dot" w:pos="9062"/>
            </w:tabs>
            <w:rPr>
              <w:rFonts w:asciiTheme="minorHAnsi" w:eastAsiaTheme="minorEastAsia" w:hAnsiTheme="minorHAnsi" w:cstheme="minorBidi"/>
              <w:noProof/>
              <w:lang w:eastAsia="bg-BG"/>
            </w:rPr>
          </w:pPr>
          <w:hyperlink w:anchor="_Toc530648814" w:history="1">
            <w:r w:rsidR="008E7E50" w:rsidRPr="00071F9E">
              <w:rPr>
                <w:rStyle w:val="a5"/>
                <w:noProof/>
              </w:rPr>
              <w:t>2.</w:t>
            </w:r>
            <w:r w:rsidR="008E7E50">
              <w:rPr>
                <w:rFonts w:asciiTheme="minorHAnsi" w:eastAsiaTheme="minorEastAsia" w:hAnsiTheme="minorHAnsi" w:cstheme="minorBidi"/>
                <w:noProof/>
                <w:lang w:eastAsia="bg-BG"/>
              </w:rPr>
              <w:tab/>
            </w:r>
            <w:r w:rsidR="008E7E50" w:rsidRPr="00071F9E">
              <w:rPr>
                <w:rStyle w:val="a5"/>
                <w:noProof/>
              </w:rPr>
              <w:t>Срок за изпълнение на договора</w:t>
            </w:r>
            <w:r w:rsidR="008E7E50">
              <w:rPr>
                <w:noProof/>
                <w:webHidden/>
              </w:rPr>
              <w:tab/>
            </w:r>
            <w:r w:rsidR="008E7E50">
              <w:rPr>
                <w:noProof/>
                <w:webHidden/>
              </w:rPr>
              <w:fldChar w:fldCharType="begin"/>
            </w:r>
            <w:r w:rsidR="008E7E50">
              <w:rPr>
                <w:noProof/>
                <w:webHidden/>
              </w:rPr>
              <w:instrText xml:space="preserve"> PAGEREF _Toc530648814 \h </w:instrText>
            </w:r>
            <w:r w:rsidR="008E7E50">
              <w:rPr>
                <w:noProof/>
                <w:webHidden/>
              </w:rPr>
            </w:r>
            <w:r w:rsidR="008E7E50">
              <w:rPr>
                <w:noProof/>
                <w:webHidden/>
              </w:rPr>
              <w:fldChar w:fldCharType="separate"/>
            </w:r>
            <w:r w:rsidR="00B5415C">
              <w:rPr>
                <w:noProof/>
                <w:webHidden/>
              </w:rPr>
              <w:t>6</w:t>
            </w:r>
            <w:r w:rsidR="008E7E50">
              <w:rPr>
                <w:noProof/>
                <w:webHidden/>
              </w:rPr>
              <w:fldChar w:fldCharType="end"/>
            </w:r>
          </w:hyperlink>
        </w:p>
        <w:p w:rsidR="008E7E50" w:rsidRDefault="00635B5D">
          <w:pPr>
            <w:pStyle w:val="21"/>
            <w:tabs>
              <w:tab w:val="left" w:pos="660"/>
              <w:tab w:val="right" w:leader="dot" w:pos="9062"/>
            </w:tabs>
            <w:rPr>
              <w:rFonts w:asciiTheme="minorHAnsi" w:eastAsiaTheme="minorEastAsia" w:hAnsiTheme="minorHAnsi" w:cstheme="minorBidi"/>
              <w:noProof/>
              <w:lang w:eastAsia="bg-BG"/>
            </w:rPr>
          </w:pPr>
          <w:hyperlink w:anchor="_Toc530648815" w:history="1">
            <w:r w:rsidR="008E7E50" w:rsidRPr="00071F9E">
              <w:rPr>
                <w:rStyle w:val="a5"/>
                <w:noProof/>
              </w:rPr>
              <w:t>3.</w:t>
            </w:r>
            <w:r w:rsidR="008E7E50">
              <w:rPr>
                <w:rFonts w:asciiTheme="minorHAnsi" w:eastAsiaTheme="minorEastAsia" w:hAnsiTheme="minorHAnsi" w:cstheme="minorBidi"/>
                <w:noProof/>
                <w:lang w:eastAsia="bg-BG"/>
              </w:rPr>
              <w:tab/>
            </w:r>
            <w:r w:rsidR="008E7E50" w:rsidRPr="00071F9E">
              <w:rPr>
                <w:rStyle w:val="a5"/>
                <w:noProof/>
              </w:rPr>
              <w:t>Начин на образуване на цената на договора</w:t>
            </w:r>
            <w:r w:rsidR="008E7E50">
              <w:rPr>
                <w:noProof/>
                <w:webHidden/>
              </w:rPr>
              <w:tab/>
            </w:r>
            <w:r w:rsidR="008E7E50">
              <w:rPr>
                <w:noProof/>
                <w:webHidden/>
              </w:rPr>
              <w:fldChar w:fldCharType="begin"/>
            </w:r>
            <w:r w:rsidR="008E7E50">
              <w:rPr>
                <w:noProof/>
                <w:webHidden/>
              </w:rPr>
              <w:instrText xml:space="preserve"> PAGEREF _Toc530648815 \h </w:instrText>
            </w:r>
            <w:r w:rsidR="008E7E50">
              <w:rPr>
                <w:noProof/>
                <w:webHidden/>
              </w:rPr>
            </w:r>
            <w:r w:rsidR="008E7E50">
              <w:rPr>
                <w:noProof/>
                <w:webHidden/>
              </w:rPr>
              <w:fldChar w:fldCharType="separate"/>
            </w:r>
            <w:r w:rsidR="00B5415C">
              <w:rPr>
                <w:noProof/>
                <w:webHidden/>
              </w:rPr>
              <w:t>6</w:t>
            </w:r>
            <w:r w:rsidR="008E7E50">
              <w:rPr>
                <w:noProof/>
                <w:webHidden/>
              </w:rPr>
              <w:fldChar w:fldCharType="end"/>
            </w:r>
          </w:hyperlink>
        </w:p>
        <w:p w:rsidR="008E7E50" w:rsidRDefault="00635B5D">
          <w:pPr>
            <w:pStyle w:val="21"/>
            <w:tabs>
              <w:tab w:val="left" w:pos="660"/>
              <w:tab w:val="right" w:leader="dot" w:pos="9062"/>
            </w:tabs>
            <w:rPr>
              <w:rFonts w:asciiTheme="minorHAnsi" w:eastAsiaTheme="minorEastAsia" w:hAnsiTheme="minorHAnsi" w:cstheme="minorBidi"/>
              <w:noProof/>
              <w:lang w:eastAsia="bg-BG"/>
            </w:rPr>
          </w:pPr>
          <w:hyperlink w:anchor="_Toc530648816" w:history="1">
            <w:r w:rsidR="008E7E50" w:rsidRPr="00071F9E">
              <w:rPr>
                <w:rStyle w:val="a5"/>
                <w:noProof/>
              </w:rPr>
              <w:t>4.</w:t>
            </w:r>
            <w:r w:rsidR="008E7E50">
              <w:rPr>
                <w:rFonts w:asciiTheme="minorHAnsi" w:eastAsiaTheme="minorEastAsia" w:hAnsiTheme="minorHAnsi" w:cstheme="minorBidi"/>
                <w:noProof/>
                <w:lang w:eastAsia="bg-BG"/>
              </w:rPr>
              <w:tab/>
            </w:r>
            <w:r w:rsidR="008E7E50" w:rsidRPr="00071F9E">
              <w:rPr>
                <w:rStyle w:val="a5"/>
                <w:noProof/>
              </w:rPr>
              <w:t>Начин на плащане</w:t>
            </w:r>
            <w:r w:rsidR="008E7E50">
              <w:rPr>
                <w:noProof/>
                <w:webHidden/>
              </w:rPr>
              <w:tab/>
            </w:r>
            <w:r w:rsidR="008E7E50">
              <w:rPr>
                <w:noProof/>
                <w:webHidden/>
              </w:rPr>
              <w:fldChar w:fldCharType="begin"/>
            </w:r>
            <w:r w:rsidR="008E7E50">
              <w:rPr>
                <w:noProof/>
                <w:webHidden/>
              </w:rPr>
              <w:instrText xml:space="preserve"> PAGEREF _Toc530648816 \h </w:instrText>
            </w:r>
            <w:r w:rsidR="008E7E50">
              <w:rPr>
                <w:noProof/>
                <w:webHidden/>
              </w:rPr>
            </w:r>
            <w:r w:rsidR="008E7E50">
              <w:rPr>
                <w:noProof/>
                <w:webHidden/>
              </w:rPr>
              <w:fldChar w:fldCharType="separate"/>
            </w:r>
            <w:r w:rsidR="00B5415C">
              <w:rPr>
                <w:noProof/>
                <w:webHidden/>
              </w:rPr>
              <w:t>6</w:t>
            </w:r>
            <w:r w:rsidR="008E7E50">
              <w:rPr>
                <w:noProof/>
                <w:webHidden/>
              </w:rPr>
              <w:fldChar w:fldCharType="end"/>
            </w:r>
          </w:hyperlink>
        </w:p>
        <w:p w:rsidR="0095084C" w:rsidRPr="0095084C" w:rsidRDefault="0095084C" w:rsidP="0095084C">
          <w:pPr>
            <w:rPr>
              <w:rFonts w:eastAsia="Calibri"/>
              <w:sz w:val="22"/>
              <w:szCs w:val="22"/>
              <w:lang w:val="bg-BG" w:eastAsia="en-US"/>
            </w:rPr>
          </w:pPr>
          <w:r w:rsidRPr="0095084C">
            <w:rPr>
              <w:rFonts w:eastAsia="Calibri"/>
              <w:b/>
              <w:bCs/>
              <w:noProof/>
              <w:lang w:val="bg-BG" w:eastAsia="en-US"/>
            </w:rPr>
            <w:fldChar w:fldCharType="end"/>
          </w:r>
        </w:p>
      </w:sdtContent>
    </w:sdt>
    <w:p w:rsidR="0095084C" w:rsidRPr="0095084C" w:rsidRDefault="0095084C" w:rsidP="0095084C">
      <w:pPr>
        <w:tabs>
          <w:tab w:val="left" w:pos="8010"/>
        </w:tabs>
        <w:rPr>
          <w:rFonts w:eastAsia="Calibri"/>
          <w:sz w:val="22"/>
          <w:szCs w:val="22"/>
          <w:lang w:val="bg-BG" w:eastAsia="en-US"/>
        </w:rPr>
      </w:pPr>
    </w:p>
    <w:p w:rsidR="0095084C" w:rsidRPr="0095084C" w:rsidRDefault="0095084C" w:rsidP="0095084C">
      <w:pPr>
        <w:tabs>
          <w:tab w:val="left" w:pos="8010"/>
        </w:tabs>
        <w:jc w:val="center"/>
        <w:rPr>
          <w:rFonts w:eastAsia="Calibri"/>
          <w:sz w:val="22"/>
          <w:szCs w:val="22"/>
          <w:lang w:val="bg-BG" w:eastAsia="en-US"/>
        </w:rPr>
      </w:pPr>
    </w:p>
    <w:p w:rsidR="0095084C" w:rsidRPr="0095084C" w:rsidRDefault="0095084C" w:rsidP="0095084C">
      <w:pPr>
        <w:spacing w:after="160" w:line="259" w:lineRule="auto"/>
        <w:rPr>
          <w:rFonts w:eastAsia="Calibri"/>
          <w:sz w:val="22"/>
          <w:szCs w:val="22"/>
          <w:lang w:val="bg-BG" w:eastAsia="en-US"/>
        </w:rPr>
      </w:pPr>
      <w:r w:rsidRPr="0095084C">
        <w:rPr>
          <w:rFonts w:eastAsia="Calibri"/>
          <w:sz w:val="22"/>
          <w:szCs w:val="22"/>
          <w:lang w:val="bg-BG" w:eastAsia="en-US"/>
        </w:rPr>
        <w:br w:type="page"/>
      </w:r>
    </w:p>
    <w:p w:rsidR="0095084C" w:rsidRPr="00FE74A0" w:rsidRDefault="0095084C" w:rsidP="00716828">
      <w:pPr>
        <w:pStyle w:val="1"/>
        <w:rPr>
          <w:szCs w:val="26"/>
        </w:rPr>
      </w:pPr>
      <w:bookmarkStart w:id="2" w:name="_Toc482357589"/>
      <w:bookmarkStart w:id="3" w:name="_Toc530648808"/>
      <w:r w:rsidRPr="00FE74A0">
        <w:rPr>
          <w:szCs w:val="26"/>
        </w:rPr>
        <w:lastRenderedPageBreak/>
        <w:t xml:space="preserve">Описание на </w:t>
      </w:r>
      <w:r w:rsidR="003810DC" w:rsidRPr="00FE74A0">
        <w:rPr>
          <w:szCs w:val="26"/>
        </w:rPr>
        <w:t>предмета на</w:t>
      </w:r>
      <w:r w:rsidRPr="00FE74A0">
        <w:rPr>
          <w:szCs w:val="26"/>
        </w:rPr>
        <w:t xml:space="preserve"> поръчка</w:t>
      </w:r>
      <w:bookmarkEnd w:id="2"/>
      <w:bookmarkEnd w:id="3"/>
    </w:p>
    <w:p w:rsidR="0095084C" w:rsidRPr="00FE74A0" w:rsidRDefault="003810DC" w:rsidP="00716828">
      <w:pPr>
        <w:pStyle w:val="2"/>
      </w:pPr>
      <w:bookmarkStart w:id="4" w:name="_Toc530648809"/>
      <w:r w:rsidRPr="00FE74A0">
        <w:t>Контекст. Общ</w:t>
      </w:r>
      <w:r w:rsidR="00B26A69" w:rsidRPr="00FE74A0">
        <w:t>а</w:t>
      </w:r>
      <w:r w:rsidRPr="00FE74A0">
        <w:t xml:space="preserve"> цел</w:t>
      </w:r>
      <w:bookmarkEnd w:id="4"/>
    </w:p>
    <w:p w:rsidR="003810DC" w:rsidRPr="00FE74A0" w:rsidRDefault="003810DC" w:rsidP="0095084C">
      <w:pPr>
        <w:rPr>
          <w:rFonts w:eastAsia="Calibri"/>
          <w:lang w:val="bg-BG" w:eastAsia="en-US"/>
        </w:rPr>
      </w:pPr>
      <w:r w:rsidRPr="00FE74A0">
        <w:rPr>
          <w:rFonts w:eastAsia="Calibri"/>
          <w:bCs/>
          <w:lang w:val="bg-BG" w:eastAsia="en-US"/>
        </w:rPr>
        <w:t xml:space="preserve">Настоящата обществена поръчка се възлага в рамките на </w:t>
      </w:r>
      <w:r w:rsidRPr="00FE74A0">
        <w:rPr>
          <w:rFonts w:eastAsia="Calibri"/>
          <w:lang w:val="bg-BG" w:eastAsia="en-US"/>
        </w:rPr>
        <w:t>Проект № ROBG-3</w:t>
      </w:r>
      <w:r w:rsidR="002431C3" w:rsidRPr="00FE74A0">
        <w:rPr>
          <w:rFonts w:eastAsia="Calibri"/>
          <w:lang w:val="bg-BG" w:eastAsia="en-US"/>
        </w:rPr>
        <w:t>38</w:t>
      </w:r>
      <w:r w:rsidRPr="00FE74A0">
        <w:rPr>
          <w:rFonts w:eastAsia="Calibri"/>
          <w:lang w:val="bg-BG" w:eastAsia="en-US"/>
        </w:rPr>
        <w:t xml:space="preserve"> „</w:t>
      </w:r>
      <w:r w:rsidR="002431C3" w:rsidRPr="00FE74A0">
        <w:rPr>
          <w:rFonts w:eastAsia="Calibri"/>
          <w:lang w:val="bg-BG" w:eastAsia="en-US"/>
        </w:rPr>
        <w:t>Общи ресурси и инициативи, посветени на околната среда</w:t>
      </w:r>
      <w:r w:rsidRPr="00FE74A0">
        <w:rPr>
          <w:rFonts w:eastAsia="Calibri"/>
          <w:lang w:val="bg-BG" w:eastAsia="en-US"/>
        </w:rPr>
        <w:t>“, осъществяван с финансовата подкрепа на Програма ИНТЕРРЕГ V-A Румъния-България 2014-2020 г.“</w:t>
      </w:r>
      <w:r w:rsidR="00A208DE" w:rsidRPr="00FE74A0">
        <w:rPr>
          <w:rFonts w:eastAsia="Calibri"/>
          <w:lang w:val="bg-BG" w:eastAsia="en-US"/>
        </w:rPr>
        <w:t xml:space="preserve"> (Проект).</w:t>
      </w:r>
    </w:p>
    <w:p w:rsidR="003810DC" w:rsidRPr="00FE74A0" w:rsidRDefault="003810DC" w:rsidP="0095084C">
      <w:pPr>
        <w:rPr>
          <w:rFonts w:eastAsia="Calibri"/>
          <w:bCs/>
          <w:lang w:val="bg-BG" w:eastAsia="en-US"/>
        </w:rPr>
      </w:pPr>
      <w:r w:rsidRPr="00FE74A0">
        <w:rPr>
          <w:rFonts w:eastAsia="Calibri"/>
          <w:bCs/>
          <w:lang w:val="bg-BG" w:eastAsia="en-US"/>
        </w:rPr>
        <w:t>Проектът цели постигането на следн</w:t>
      </w:r>
      <w:r w:rsidR="00CA1390" w:rsidRPr="00FE74A0">
        <w:rPr>
          <w:rFonts w:eastAsia="Calibri"/>
          <w:bCs/>
          <w:lang w:val="bg-BG" w:eastAsia="en-US"/>
        </w:rPr>
        <w:t>а</w:t>
      </w:r>
      <w:r w:rsidRPr="00FE74A0">
        <w:rPr>
          <w:rFonts w:eastAsia="Calibri"/>
          <w:bCs/>
          <w:lang w:val="bg-BG" w:eastAsia="en-US"/>
        </w:rPr>
        <w:t>т</w:t>
      </w:r>
      <w:r w:rsidR="00CA1390" w:rsidRPr="00FE74A0">
        <w:rPr>
          <w:rFonts w:eastAsia="Calibri"/>
          <w:bCs/>
          <w:lang w:val="bg-BG" w:eastAsia="en-US"/>
        </w:rPr>
        <w:t>а</w:t>
      </w:r>
      <w:r w:rsidRPr="00FE74A0">
        <w:rPr>
          <w:rFonts w:eastAsia="Calibri"/>
          <w:bCs/>
          <w:lang w:val="bg-BG" w:eastAsia="en-US"/>
        </w:rPr>
        <w:t xml:space="preserve"> </w:t>
      </w:r>
      <w:r w:rsidRPr="00FE74A0">
        <w:rPr>
          <w:rFonts w:eastAsia="Calibri"/>
          <w:b/>
          <w:bCs/>
          <w:lang w:val="bg-BG" w:eastAsia="en-US"/>
        </w:rPr>
        <w:t>общ</w:t>
      </w:r>
      <w:r w:rsidR="00CA1390" w:rsidRPr="00FE74A0">
        <w:rPr>
          <w:rFonts w:eastAsia="Calibri"/>
          <w:b/>
          <w:bCs/>
          <w:lang w:val="bg-BG" w:eastAsia="en-US"/>
        </w:rPr>
        <w:t>а</w:t>
      </w:r>
      <w:r w:rsidRPr="00FE74A0">
        <w:rPr>
          <w:rFonts w:eastAsia="Calibri"/>
          <w:b/>
          <w:bCs/>
          <w:lang w:val="bg-BG" w:eastAsia="en-US"/>
        </w:rPr>
        <w:t xml:space="preserve"> цел:</w:t>
      </w:r>
    </w:p>
    <w:p w:rsidR="00222268" w:rsidRPr="00FE74A0" w:rsidRDefault="00CA1390" w:rsidP="00A208DE">
      <w:pPr>
        <w:pStyle w:val="a6"/>
        <w:numPr>
          <w:ilvl w:val="0"/>
          <w:numId w:val="29"/>
        </w:numPr>
        <w:ind w:left="714" w:hanging="357"/>
        <w:contextualSpacing w:val="0"/>
        <w:rPr>
          <w:rFonts w:eastAsia="Calibri"/>
          <w:lang w:val="bg-BG" w:eastAsia="en-US"/>
        </w:rPr>
      </w:pPr>
      <w:r w:rsidRPr="00FE74A0">
        <w:t>устойчиво развитие на туризма чрез оптимално използване на екологичните ресурси, поддържане на важни екологични процеси и подпомагане на опазването на природните ресурси, като биологичното разнообразие само по себе си е основата за икономическо развитие и социално благоденствие на местните общности</w:t>
      </w:r>
    </w:p>
    <w:p w:rsidR="00222268" w:rsidRPr="00FE74A0" w:rsidRDefault="00222268" w:rsidP="00222268">
      <w:r w:rsidRPr="00FE74A0">
        <w:t>Целта на проекта е да се идентифицира, оценява и насърчава местния туристически потенциал на всеки от партньорите по проекта, да се установи мрежа за трансгранично туристическо сътрудничество между съществуващите туристически информационни центрове, да се обучават административните структури на всеки от участващите партньори и местните представители на бизнеса, свързани с туризма (например: хотели, ресторанти, туристически агенции, местни водачи), което ще доведе до подобряване качеството на живот на местното население.</w:t>
      </w:r>
    </w:p>
    <w:p w:rsidR="00222268" w:rsidRPr="00FE74A0" w:rsidRDefault="00222268" w:rsidP="00222268">
      <w:r w:rsidRPr="00FE74A0">
        <w:t>Очакваната промяна от изпълнението на дейностите по проекта е да се развива устойчив туризъм, да се популяризира местния туристически потенциал чрез свързване в трансгранична мрежа на всички четири местни информационни центрове, да се повиши компетентността на местния туризъм и заинтересованите страни.</w:t>
      </w:r>
    </w:p>
    <w:p w:rsidR="0095084C" w:rsidRPr="00FE74A0" w:rsidRDefault="00716828" w:rsidP="00716828">
      <w:pPr>
        <w:pStyle w:val="2"/>
      </w:pPr>
      <w:bookmarkStart w:id="5" w:name="_Toc530648810"/>
      <w:r w:rsidRPr="00FE74A0">
        <w:t>Предмет на поръчката</w:t>
      </w:r>
      <w:bookmarkEnd w:id="5"/>
    </w:p>
    <w:p w:rsidR="00716828" w:rsidRPr="00FE74A0" w:rsidRDefault="00716828" w:rsidP="00716828">
      <w:pPr>
        <w:rPr>
          <w:lang w:val="bg-BG" w:eastAsia="en-US"/>
        </w:rPr>
      </w:pPr>
      <w:r w:rsidRPr="00FE74A0">
        <w:rPr>
          <w:lang w:val="bg-BG" w:eastAsia="en-US"/>
        </w:rPr>
        <w:t xml:space="preserve">Предметът на възлагания договор се изразява в </w:t>
      </w:r>
      <w:r w:rsidR="00336C2E" w:rsidRPr="00FE74A0">
        <w:rPr>
          <w:lang w:val="bg-BG" w:eastAsia="en-US"/>
        </w:rPr>
        <w:t>осигуряване</w:t>
      </w:r>
      <w:r w:rsidRPr="00FE74A0">
        <w:rPr>
          <w:lang w:val="bg-BG" w:eastAsia="en-US"/>
        </w:rPr>
        <w:t xml:space="preserve"> на услуги </w:t>
      </w:r>
      <w:r w:rsidR="00336C2E" w:rsidRPr="00FE74A0">
        <w:rPr>
          <w:lang w:val="bg-BG" w:eastAsia="en-US"/>
        </w:rPr>
        <w:t>за транспорт и хотелско настаняване в изпълнение на горепосочения проект</w:t>
      </w:r>
      <w:r w:rsidRPr="00FE74A0">
        <w:rPr>
          <w:lang w:val="bg-BG" w:eastAsia="en-US"/>
        </w:rPr>
        <w:t>.</w:t>
      </w:r>
    </w:p>
    <w:p w:rsidR="004E2AD1" w:rsidRPr="00FE74A0" w:rsidRDefault="00716828" w:rsidP="00716828">
      <w:pPr>
        <w:pStyle w:val="2"/>
      </w:pPr>
      <w:bookmarkStart w:id="6" w:name="_Toc530648811"/>
      <w:bookmarkStart w:id="7" w:name="_GoBack"/>
      <w:bookmarkEnd w:id="7"/>
      <w:r w:rsidRPr="00FE74A0">
        <w:t>Обхват на поръчката</w:t>
      </w:r>
      <w:bookmarkEnd w:id="6"/>
    </w:p>
    <w:p w:rsidR="0048594A" w:rsidRPr="00FE74A0" w:rsidRDefault="0048594A" w:rsidP="0048594A">
      <w:pPr>
        <w:rPr>
          <w:lang w:val="bg-BG" w:eastAsia="bg-BG"/>
        </w:rPr>
      </w:pPr>
      <w:r w:rsidRPr="00FE74A0">
        <w:rPr>
          <w:lang w:val="bg-BG" w:eastAsia="bg-BG"/>
        </w:rPr>
        <w:t>В рамките на поръчката ще бъдат изпълнени следните дейности:</w:t>
      </w:r>
    </w:p>
    <w:p w:rsidR="00336C2E" w:rsidRPr="00683AC3" w:rsidRDefault="0048594A" w:rsidP="00336C2E">
      <w:pPr>
        <w:tabs>
          <w:tab w:val="left" w:pos="993"/>
        </w:tabs>
      </w:pPr>
      <w:r w:rsidRPr="00683AC3">
        <w:rPr>
          <w:rFonts w:eastAsia="Calibri"/>
          <w:lang w:val="bg-BG" w:eastAsia="en-US"/>
        </w:rPr>
        <w:t xml:space="preserve">Дейност 1: </w:t>
      </w:r>
      <w:r w:rsidR="00336C2E" w:rsidRPr="00683AC3">
        <w:rPr>
          <w:rFonts w:eastAsia="Calibri"/>
          <w:lang w:val="bg-BG" w:eastAsia="en-US"/>
        </w:rPr>
        <w:t>Осигуряване на услуги за транспорт, необходими за изпълнение на дейностите по проекта</w:t>
      </w:r>
      <w:r w:rsidR="0073520E" w:rsidRPr="00683AC3">
        <w:rPr>
          <w:rFonts w:eastAsia="Calibri"/>
          <w:lang w:val="bg-BG" w:eastAsia="en-US"/>
        </w:rPr>
        <w:t xml:space="preserve"> - </w:t>
      </w:r>
      <w:r w:rsidR="00336C2E" w:rsidRPr="00683AC3">
        <w:t xml:space="preserve">Осигуряване и организиране на транспорт на територията на Република България и Румъния - транспортът се осъществява с микробус с климатик, </w:t>
      </w:r>
      <w:r w:rsidR="00336C2E" w:rsidRPr="00683AC3">
        <w:rPr>
          <w:lang w:val="en-US"/>
        </w:rPr>
        <w:t>(</w:t>
      </w:r>
      <w:r w:rsidR="00336C2E" w:rsidRPr="00683AC3">
        <w:t xml:space="preserve">с гориво) и водач/и в зависимост от продължителността </w:t>
      </w:r>
      <w:r w:rsidR="00336C2E" w:rsidRPr="00683AC3">
        <w:lastRenderedPageBreak/>
        <w:t xml:space="preserve">на пътуване, който да бъде на разположение 24 часа в денонощието за цялата продължителност на всяко отделно  пътуване, което трябва бъде извършено. </w:t>
      </w:r>
    </w:p>
    <w:p w:rsidR="00336C2E" w:rsidRPr="00683AC3" w:rsidRDefault="00336C2E" w:rsidP="00336C2E">
      <w:pPr>
        <w:tabs>
          <w:tab w:val="left" w:pos="993"/>
        </w:tabs>
      </w:pPr>
      <w:r w:rsidRPr="00683AC3">
        <w:t xml:space="preserve">Разстояние според предвидените работни посещения: Очаквани километри при изпълнение на дейността: </w:t>
      </w:r>
      <w:r w:rsidR="0001255A" w:rsidRPr="00683AC3">
        <w:rPr>
          <w:lang w:val="bg-BG"/>
        </w:rPr>
        <w:t>3350</w:t>
      </w:r>
      <w:r w:rsidRPr="00683AC3">
        <w:t xml:space="preserve"> км.</w:t>
      </w:r>
    </w:p>
    <w:p w:rsidR="00336C2E" w:rsidRPr="00683AC3" w:rsidRDefault="00336C2E" w:rsidP="00336C2E">
      <w:pPr>
        <w:tabs>
          <w:tab w:val="left" w:pos="993"/>
        </w:tabs>
      </w:pPr>
      <w:r w:rsidRPr="00683AC3">
        <w:t xml:space="preserve">Брой участници - според предвидените участници в работни посещения – общ брой участници в работните посещения – </w:t>
      </w:r>
      <w:r w:rsidR="0001255A" w:rsidRPr="00683AC3">
        <w:rPr>
          <w:lang w:val="bg-BG"/>
        </w:rPr>
        <w:t>4</w:t>
      </w:r>
      <w:r w:rsidR="00683AC3" w:rsidRPr="00683AC3">
        <w:rPr>
          <w:lang w:val="bg-BG"/>
        </w:rPr>
        <w:t>3</w:t>
      </w:r>
      <w:r w:rsidRPr="00683AC3">
        <w:t xml:space="preserve"> броя;</w:t>
      </w:r>
    </w:p>
    <w:p w:rsidR="00336C2E" w:rsidRPr="00683AC3" w:rsidRDefault="00336C2E" w:rsidP="00336C2E">
      <w:pPr>
        <w:tabs>
          <w:tab w:val="left" w:pos="993"/>
        </w:tabs>
        <w:rPr>
          <w:lang w:val="en-US"/>
        </w:rPr>
      </w:pPr>
      <w:r w:rsidRPr="00683AC3">
        <w:t>Минимален брой участници в работно посещение -2 бр.</w:t>
      </w:r>
    </w:p>
    <w:p w:rsidR="0048594A" w:rsidRPr="00683AC3" w:rsidRDefault="00336C2E" w:rsidP="00336C2E">
      <w:pPr>
        <w:rPr>
          <w:rFonts w:eastAsia="Calibri"/>
          <w:lang w:val="bg-BG" w:eastAsia="en-US"/>
        </w:rPr>
      </w:pPr>
      <w:r w:rsidRPr="00683AC3">
        <w:t>Максимален брой участници в работно посещение -1</w:t>
      </w:r>
      <w:r w:rsidR="0001255A" w:rsidRPr="00683AC3">
        <w:rPr>
          <w:lang w:val="bg-BG"/>
        </w:rPr>
        <w:t>1</w:t>
      </w:r>
      <w:r w:rsidRPr="00683AC3">
        <w:t xml:space="preserve"> бр.</w:t>
      </w:r>
      <w:r w:rsidR="0048594A" w:rsidRPr="00683AC3">
        <w:rPr>
          <w:rFonts w:eastAsia="Calibri"/>
          <w:lang w:val="bg-BG" w:eastAsia="en-US"/>
        </w:rPr>
        <w:t>;</w:t>
      </w:r>
    </w:p>
    <w:p w:rsidR="00336C2E" w:rsidRPr="00683AC3" w:rsidRDefault="0048594A" w:rsidP="00336C2E">
      <w:pPr>
        <w:pStyle w:val="12"/>
        <w:spacing w:before="120" w:after="120" w:line="276" w:lineRule="auto"/>
        <w:jc w:val="both"/>
        <w:rPr>
          <w:rFonts w:ascii="Trebuchet MS" w:hAnsi="Trebuchet MS"/>
          <w:color w:val="000000"/>
          <w:sz w:val="24"/>
          <w:szCs w:val="24"/>
        </w:rPr>
      </w:pPr>
      <w:r w:rsidRPr="00683AC3">
        <w:rPr>
          <w:rFonts w:ascii="Trebuchet MS" w:eastAsia="Calibri" w:hAnsi="Trebuchet MS"/>
          <w:sz w:val="24"/>
          <w:szCs w:val="24"/>
          <w:lang w:val="bg-BG" w:eastAsia="en-US"/>
        </w:rPr>
        <w:t xml:space="preserve">Дейност 2: </w:t>
      </w:r>
      <w:r w:rsidR="00336C2E" w:rsidRPr="00683AC3">
        <w:rPr>
          <w:rFonts w:ascii="Trebuchet MS" w:eastAsia="Calibri" w:hAnsi="Trebuchet MS"/>
          <w:sz w:val="24"/>
          <w:szCs w:val="24"/>
          <w:lang w:val="bg-BG" w:eastAsia="en-US"/>
        </w:rPr>
        <w:t xml:space="preserve">Осигуряване на услуги за хотелско настаняване - </w:t>
      </w:r>
      <w:r w:rsidR="00336C2E" w:rsidRPr="00683AC3">
        <w:rPr>
          <w:rFonts w:ascii="Trebuchet MS" w:hAnsi="Trebuchet MS"/>
          <w:color w:val="000000"/>
          <w:sz w:val="24"/>
          <w:szCs w:val="24"/>
        </w:rPr>
        <w:t xml:space="preserve">Резервационни услуги за настаняване - настаняване в единични стаи в хотел/къща за гости с класификация 3* или 4*, централно разположение, безплатен безжичен интернет, климатик, включена закуска. За целите, посочени в </w:t>
      </w:r>
      <w:r w:rsidR="00336C2E" w:rsidRPr="00683AC3">
        <w:rPr>
          <w:rFonts w:ascii="Trebuchet MS" w:hAnsi="Trebuchet MS"/>
          <w:color w:val="000000"/>
          <w:sz w:val="24"/>
          <w:szCs w:val="24"/>
          <w:lang w:val="bg-BG"/>
        </w:rPr>
        <w:t>Т</w:t>
      </w:r>
      <w:r w:rsidR="00336C2E" w:rsidRPr="00683AC3">
        <w:rPr>
          <w:rFonts w:ascii="Trebuchet MS" w:hAnsi="Trebuchet MS"/>
          <w:color w:val="000000"/>
          <w:sz w:val="24"/>
          <w:szCs w:val="24"/>
        </w:rPr>
        <w:t>ехническа</w:t>
      </w:r>
      <w:r w:rsidR="00336C2E" w:rsidRPr="00683AC3">
        <w:rPr>
          <w:rFonts w:ascii="Trebuchet MS" w:hAnsi="Trebuchet MS"/>
          <w:color w:val="000000"/>
          <w:sz w:val="24"/>
          <w:szCs w:val="24"/>
          <w:lang w:val="bg-BG"/>
        </w:rPr>
        <w:t>та</w:t>
      </w:r>
      <w:r w:rsidR="00336C2E" w:rsidRPr="00683AC3">
        <w:rPr>
          <w:rFonts w:ascii="Trebuchet MS" w:hAnsi="Trebuchet MS"/>
          <w:color w:val="000000"/>
          <w:sz w:val="24"/>
          <w:szCs w:val="24"/>
        </w:rPr>
        <w:t xml:space="preserve"> спецификация, под единична стая се разбира и двойна стая с единична заетост, независимо от обзавеждането (спалня или две единични легла). Достъпът до хотела трябва да бъде разрешен 24 часа в денонощието, като се осигурява постоянно обслужване на рецепцията. Капацитетът на хотела трябва да позволява на всички участници в събитието да се настанят на едно и също място. Безплатен паркинг за наетия микробус.</w:t>
      </w:r>
    </w:p>
    <w:p w:rsidR="00336C2E" w:rsidRPr="00683AC3" w:rsidRDefault="00336C2E" w:rsidP="00336C2E">
      <w:pPr>
        <w:tabs>
          <w:tab w:val="left" w:pos="993"/>
        </w:tabs>
      </w:pPr>
      <w:r w:rsidRPr="00683AC3">
        <w:t>Брой участници - според предвидените участници в работните посещения – общ брой участници в работните посещения – 4</w:t>
      </w:r>
      <w:r w:rsidR="00683AC3" w:rsidRPr="00683AC3">
        <w:rPr>
          <w:lang w:val="bg-BG"/>
        </w:rPr>
        <w:t>3</w:t>
      </w:r>
      <w:r w:rsidRPr="00683AC3">
        <w:t xml:space="preserve"> броя;</w:t>
      </w:r>
    </w:p>
    <w:p w:rsidR="00336C2E" w:rsidRPr="00683AC3" w:rsidRDefault="00336C2E" w:rsidP="00336C2E">
      <w:pPr>
        <w:tabs>
          <w:tab w:val="left" w:pos="993"/>
        </w:tabs>
        <w:rPr>
          <w:lang w:val="en-US"/>
        </w:rPr>
      </w:pPr>
      <w:r w:rsidRPr="00683AC3">
        <w:t>Минимален брой участници в работно посещение -2 бр.</w:t>
      </w:r>
    </w:p>
    <w:p w:rsidR="00336C2E" w:rsidRPr="00683AC3" w:rsidRDefault="00336C2E" w:rsidP="00336C2E">
      <w:pPr>
        <w:tabs>
          <w:tab w:val="left" w:pos="993"/>
        </w:tabs>
      </w:pPr>
      <w:r w:rsidRPr="00683AC3">
        <w:t>Максимален брой участници в работно посещение -1</w:t>
      </w:r>
      <w:r w:rsidR="00683AC3" w:rsidRPr="00683AC3">
        <w:rPr>
          <w:lang w:val="bg-BG"/>
        </w:rPr>
        <w:t>1</w:t>
      </w:r>
      <w:r w:rsidRPr="00683AC3">
        <w:t xml:space="preserve"> бр.</w:t>
      </w:r>
    </w:p>
    <w:p w:rsidR="0048594A" w:rsidRPr="00683AC3" w:rsidRDefault="00336C2E" w:rsidP="00336C2E">
      <w:pPr>
        <w:pStyle w:val="a6"/>
        <w:ind w:left="0"/>
        <w:contextualSpacing w:val="0"/>
        <w:rPr>
          <w:rFonts w:eastAsia="Calibri"/>
          <w:lang w:val="bg-BG" w:eastAsia="en-US"/>
        </w:rPr>
      </w:pPr>
      <w:r w:rsidRPr="00683AC3">
        <w:rPr>
          <w:b/>
        </w:rPr>
        <w:t xml:space="preserve">Нощувки </w:t>
      </w:r>
      <w:r w:rsidRPr="00683AC3">
        <w:t xml:space="preserve"> – според предвидените за всички работни посещения – 1</w:t>
      </w:r>
      <w:r w:rsidR="00683AC3" w:rsidRPr="00683AC3">
        <w:rPr>
          <w:lang w:val="bg-BG"/>
        </w:rPr>
        <w:t>17</w:t>
      </w:r>
      <w:r w:rsidRPr="00683AC3">
        <w:t xml:space="preserve"> броя.</w:t>
      </w:r>
      <w:r w:rsidR="0048594A" w:rsidRPr="00683AC3">
        <w:rPr>
          <w:rFonts w:eastAsia="Calibri"/>
          <w:lang w:val="bg-BG" w:eastAsia="en-US"/>
        </w:rPr>
        <w:t>;</w:t>
      </w:r>
    </w:p>
    <w:p w:rsidR="009B1119" w:rsidRPr="00683AC3" w:rsidRDefault="009B1119" w:rsidP="00336C2E">
      <w:pPr>
        <w:pStyle w:val="a6"/>
        <w:ind w:left="0"/>
        <w:contextualSpacing w:val="0"/>
        <w:rPr>
          <w:rFonts w:eastAsia="Calibri"/>
          <w:lang w:val="bg-BG" w:eastAsia="en-US"/>
        </w:rPr>
      </w:pPr>
    </w:p>
    <w:p w:rsidR="009B1119" w:rsidRPr="00683AC3" w:rsidRDefault="009B1119" w:rsidP="009B1119">
      <w:pPr>
        <w:rPr>
          <w:color w:val="222222"/>
        </w:rPr>
      </w:pPr>
      <w:r w:rsidRPr="00683AC3">
        <w:rPr>
          <w:color w:val="222222"/>
        </w:rPr>
        <w:t>Разпределение на услугата, предмет на поръчката и дейностите включени в услугата, време и място на осъществяване на работните посещения:</w:t>
      </w:r>
    </w:p>
    <w:p w:rsidR="009B1119" w:rsidRPr="00683AC3" w:rsidRDefault="009B1119" w:rsidP="00683AC3">
      <w:pPr>
        <w:numPr>
          <w:ilvl w:val="0"/>
          <w:numId w:val="47"/>
        </w:numPr>
        <w:ind w:left="0" w:firstLine="0"/>
        <w:rPr>
          <w:b/>
          <w:color w:val="222222"/>
          <w:lang w:val="en-US"/>
        </w:rPr>
      </w:pPr>
      <w:r w:rsidRPr="00683AC3">
        <w:rPr>
          <w:b/>
        </w:rPr>
        <w:t xml:space="preserve">Работно посещение </w:t>
      </w:r>
      <w:r w:rsidR="00683AC3" w:rsidRPr="00683AC3">
        <w:rPr>
          <w:b/>
          <w:lang w:val="bg-BG"/>
        </w:rPr>
        <w:t>до Берковица</w:t>
      </w:r>
      <w:r w:rsidRPr="00683AC3">
        <w:rPr>
          <w:b/>
          <w:color w:val="222222"/>
          <w:lang w:val="en-US"/>
        </w:rPr>
        <w:t xml:space="preserve"> / България</w:t>
      </w:r>
      <w:r w:rsidRPr="00683AC3">
        <w:rPr>
          <w:b/>
          <w:color w:val="222222"/>
        </w:rPr>
        <w:t>:</w:t>
      </w:r>
    </w:p>
    <w:p w:rsidR="009B1119" w:rsidRPr="00683AC3" w:rsidRDefault="009B1119" w:rsidP="009B1119">
      <w:pPr>
        <w:numPr>
          <w:ilvl w:val="0"/>
          <w:numId w:val="46"/>
        </w:numPr>
        <w:tabs>
          <w:tab w:val="left" w:pos="993"/>
        </w:tabs>
        <w:ind w:left="0" w:firstLine="709"/>
        <w:rPr>
          <w:b/>
          <w:lang w:val="en-US"/>
        </w:rPr>
      </w:pPr>
      <w:r w:rsidRPr="00683AC3">
        <w:rPr>
          <w:color w:val="222222"/>
        </w:rPr>
        <w:t xml:space="preserve"> Организиране на </w:t>
      </w:r>
      <w:r w:rsidRPr="00683AC3">
        <w:rPr>
          <w:color w:val="222222"/>
          <w:lang w:val="en-US"/>
        </w:rPr>
        <w:t xml:space="preserve">транспорт </w:t>
      </w:r>
      <w:r w:rsidRPr="00683AC3">
        <w:rPr>
          <w:color w:val="222222"/>
        </w:rPr>
        <w:t>с</w:t>
      </w:r>
      <w:r w:rsidRPr="00683AC3">
        <w:rPr>
          <w:color w:val="222222"/>
          <w:lang w:val="en-US"/>
        </w:rPr>
        <w:t xml:space="preserve"> ми</w:t>
      </w:r>
      <w:r w:rsidRPr="00683AC3">
        <w:rPr>
          <w:color w:val="222222"/>
        </w:rPr>
        <w:t>кро</w:t>
      </w:r>
      <w:r w:rsidRPr="00683AC3">
        <w:rPr>
          <w:color w:val="222222"/>
          <w:lang w:val="en-US"/>
        </w:rPr>
        <w:t>бус</w:t>
      </w:r>
      <w:r w:rsidRPr="00683AC3">
        <w:rPr>
          <w:color w:val="222222"/>
        </w:rPr>
        <w:t xml:space="preserve"> с</w:t>
      </w:r>
      <w:r w:rsidRPr="00683AC3">
        <w:rPr>
          <w:color w:val="222222"/>
          <w:lang w:val="en-US"/>
        </w:rPr>
        <w:t xml:space="preserve"> минимум 5 места за </w:t>
      </w:r>
      <w:r w:rsidRPr="00683AC3">
        <w:rPr>
          <w:color w:val="222222"/>
        </w:rPr>
        <w:t>възложителя</w:t>
      </w:r>
      <w:r w:rsidRPr="00683AC3">
        <w:rPr>
          <w:color w:val="222222"/>
          <w:lang w:val="en-US"/>
        </w:rPr>
        <w:t xml:space="preserve">, </w:t>
      </w:r>
      <w:r w:rsidRPr="00683AC3">
        <w:rPr>
          <w:color w:val="222222"/>
        </w:rPr>
        <w:t>по м</w:t>
      </w:r>
      <w:r w:rsidRPr="00683AC3">
        <w:rPr>
          <w:color w:val="222222"/>
          <w:lang w:val="en-US"/>
        </w:rPr>
        <w:t xml:space="preserve">аршрут </w:t>
      </w:r>
      <w:r w:rsidRPr="00683AC3">
        <w:rPr>
          <w:color w:val="222222"/>
        </w:rPr>
        <w:t xml:space="preserve"> </w:t>
      </w:r>
      <w:r w:rsidR="00683AC3" w:rsidRPr="00683AC3">
        <w:rPr>
          <w:color w:val="222222"/>
          <w:lang w:val="bg-BG"/>
        </w:rPr>
        <w:t>Шабла</w:t>
      </w:r>
      <w:r w:rsidRPr="00683AC3">
        <w:rPr>
          <w:color w:val="222222"/>
        </w:rPr>
        <w:t xml:space="preserve"> </w:t>
      </w:r>
      <w:r w:rsidRPr="00683AC3">
        <w:rPr>
          <w:color w:val="222222"/>
          <w:lang w:val="en-US"/>
        </w:rPr>
        <w:t>-</w:t>
      </w:r>
      <w:r w:rsidRPr="00683AC3">
        <w:rPr>
          <w:color w:val="222222"/>
        </w:rPr>
        <w:t xml:space="preserve"> </w:t>
      </w:r>
      <w:r w:rsidR="00683AC3" w:rsidRPr="00683AC3">
        <w:rPr>
          <w:color w:val="222222"/>
          <w:lang w:val="bg-BG"/>
        </w:rPr>
        <w:t>Берковица</w:t>
      </w:r>
      <w:r w:rsidRPr="00683AC3">
        <w:rPr>
          <w:color w:val="222222"/>
          <w:lang w:val="en-US"/>
        </w:rPr>
        <w:t xml:space="preserve"> и обратно и местен транспорт в </w:t>
      </w:r>
      <w:r w:rsidR="00683AC3" w:rsidRPr="00683AC3">
        <w:rPr>
          <w:color w:val="222222"/>
          <w:lang w:val="bg-BG"/>
        </w:rPr>
        <w:t>Берковица</w:t>
      </w:r>
      <w:r w:rsidRPr="00683AC3">
        <w:rPr>
          <w:color w:val="222222"/>
        </w:rPr>
        <w:t xml:space="preserve"> – </w:t>
      </w:r>
      <w:r w:rsidRPr="00683AC3">
        <w:t>Очаквани километри при изпълнение на дейността: 1100 км.</w:t>
      </w:r>
      <w:r w:rsidRPr="00683AC3">
        <w:rPr>
          <w:lang w:val="en-US"/>
        </w:rPr>
        <w:t xml:space="preserve"> </w:t>
      </w:r>
    </w:p>
    <w:p w:rsidR="009B1119" w:rsidRPr="00683AC3" w:rsidRDefault="009B1119" w:rsidP="009B1119">
      <w:pPr>
        <w:numPr>
          <w:ilvl w:val="0"/>
          <w:numId w:val="46"/>
        </w:numPr>
        <w:tabs>
          <w:tab w:val="left" w:pos="993"/>
        </w:tabs>
        <w:ind w:left="0" w:firstLine="709"/>
        <w:rPr>
          <w:b/>
          <w:color w:val="222222"/>
          <w:lang w:val="en-US"/>
        </w:rPr>
      </w:pPr>
      <w:r w:rsidRPr="00683AC3">
        <w:rPr>
          <w:color w:val="222222"/>
        </w:rPr>
        <w:t xml:space="preserve">Организиране на хотелско </w:t>
      </w:r>
      <w:r w:rsidRPr="00683AC3">
        <w:rPr>
          <w:color w:val="222222"/>
          <w:lang w:val="en-US"/>
        </w:rPr>
        <w:t>настаняване</w:t>
      </w:r>
      <w:r w:rsidRPr="00683AC3">
        <w:rPr>
          <w:color w:val="222222"/>
        </w:rPr>
        <w:t xml:space="preserve"> - </w:t>
      </w:r>
      <w:r w:rsidRPr="00683AC3">
        <w:rPr>
          <w:color w:val="222222"/>
          <w:lang w:val="en-US"/>
        </w:rPr>
        <w:t xml:space="preserve">3 нощувки в </w:t>
      </w:r>
      <w:r w:rsidR="00683AC3" w:rsidRPr="00683AC3">
        <w:rPr>
          <w:color w:val="222222"/>
          <w:lang w:val="bg-BG"/>
        </w:rPr>
        <w:t>Берковица</w:t>
      </w:r>
      <w:r w:rsidRPr="00683AC3">
        <w:rPr>
          <w:color w:val="222222"/>
          <w:lang w:val="en-US"/>
        </w:rPr>
        <w:t xml:space="preserve"> </w:t>
      </w:r>
      <w:r w:rsidR="00AF4768">
        <w:rPr>
          <w:color w:val="222222"/>
          <w:lang w:val="bg-BG"/>
        </w:rPr>
        <w:t xml:space="preserve">или на 10 км. от Берковица </w:t>
      </w:r>
      <w:r w:rsidRPr="00683AC3">
        <w:rPr>
          <w:color w:val="222222"/>
        </w:rPr>
        <w:t>за</w:t>
      </w:r>
      <w:r w:rsidRPr="00683AC3">
        <w:rPr>
          <w:color w:val="222222"/>
          <w:lang w:val="en-US"/>
        </w:rPr>
        <w:t xml:space="preserve"> 5 </w:t>
      </w:r>
      <w:r w:rsidRPr="00683AC3">
        <w:rPr>
          <w:color w:val="222222"/>
        </w:rPr>
        <w:t xml:space="preserve">човека, настанени в </w:t>
      </w:r>
      <w:r w:rsidRPr="00683AC3">
        <w:rPr>
          <w:color w:val="222222"/>
          <w:lang w:val="en-US"/>
        </w:rPr>
        <w:t xml:space="preserve">5 </w:t>
      </w:r>
      <w:r w:rsidRPr="00683AC3">
        <w:rPr>
          <w:color w:val="222222"/>
        </w:rPr>
        <w:t xml:space="preserve">единични </w:t>
      </w:r>
      <w:r w:rsidRPr="00683AC3">
        <w:rPr>
          <w:color w:val="222222"/>
          <w:lang w:val="en-US"/>
        </w:rPr>
        <w:t>стаи.</w:t>
      </w:r>
      <w:r w:rsidRPr="00683AC3">
        <w:rPr>
          <w:color w:val="222222"/>
        </w:rPr>
        <w:t xml:space="preserve"> </w:t>
      </w:r>
    </w:p>
    <w:p w:rsidR="009B1119" w:rsidRPr="00683AC3" w:rsidRDefault="009B1119" w:rsidP="009B1119">
      <w:pPr>
        <w:numPr>
          <w:ilvl w:val="0"/>
          <w:numId w:val="46"/>
        </w:numPr>
        <w:tabs>
          <w:tab w:val="left" w:pos="993"/>
        </w:tabs>
        <w:ind w:left="0" w:firstLine="709"/>
        <w:rPr>
          <w:b/>
          <w:color w:val="222222"/>
          <w:lang w:val="en-US"/>
        </w:rPr>
      </w:pPr>
      <w:r w:rsidRPr="00683AC3">
        <w:rPr>
          <w:color w:val="222222"/>
        </w:rPr>
        <w:t xml:space="preserve">Очакван период за </w:t>
      </w:r>
      <w:r w:rsidRPr="00683AC3">
        <w:t xml:space="preserve">Работно посещение в </w:t>
      </w:r>
      <w:r w:rsidRPr="00683AC3">
        <w:rPr>
          <w:color w:val="222222"/>
          <w:lang w:val="en-US"/>
        </w:rPr>
        <w:t>Шабла / България</w:t>
      </w:r>
      <w:r w:rsidRPr="00683AC3">
        <w:rPr>
          <w:color w:val="222222"/>
        </w:rPr>
        <w:t>: януари 2019 година.</w:t>
      </w:r>
    </w:p>
    <w:p w:rsidR="009B1119" w:rsidRPr="00683AC3" w:rsidRDefault="009B1119" w:rsidP="00683AC3">
      <w:pPr>
        <w:numPr>
          <w:ilvl w:val="0"/>
          <w:numId w:val="47"/>
        </w:numPr>
        <w:tabs>
          <w:tab w:val="left" w:pos="142"/>
        </w:tabs>
        <w:ind w:left="0" w:firstLine="0"/>
        <w:rPr>
          <w:b/>
        </w:rPr>
      </w:pPr>
      <w:r w:rsidRPr="00683AC3">
        <w:rPr>
          <w:b/>
        </w:rPr>
        <w:lastRenderedPageBreak/>
        <w:t xml:space="preserve">Работно посещение </w:t>
      </w:r>
      <w:r w:rsidR="00683AC3">
        <w:rPr>
          <w:b/>
          <w:lang w:val="bg-BG"/>
        </w:rPr>
        <w:t>до</w:t>
      </w:r>
      <w:r w:rsidRPr="00683AC3">
        <w:rPr>
          <w:b/>
        </w:rPr>
        <w:t xml:space="preserve"> Банеаса / Румъния:</w:t>
      </w:r>
    </w:p>
    <w:p w:rsidR="009B1119" w:rsidRPr="00683AC3" w:rsidRDefault="009B1119" w:rsidP="009B1119">
      <w:pPr>
        <w:numPr>
          <w:ilvl w:val="0"/>
          <w:numId w:val="45"/>
        </w:numPr>
        <w:tabs>
          <w:tab w:val="left" w:pos="993"/>
        </w:tabs>
        <w:ind w:left="0" w:firstLine="709"/>
        <w:rPr>
          <w:b/>
          <w:lang w:val="en-US"/>
        </w:rPr>
      </w:pPr>
      <w:r w:rsidRPr="00683AC3">
        <w:rPr>
          <w:color w:val="222222"/>
        </w:rPr>
        <w:t xml:space="preserve">Организиране на </w:t>
      </w:r>
      <w:r w:rsidRPr="00683AC3">
        <w:rPr>
          <w:color w:val="222222"/>
          <w:lang w:val="en-US"/>
        </w:rPr>
        <w:t xml:space="preserve">транспорт </w:t>
      </w:r>
      <w:r w:rsidRPr="00683AC3">
        <w:rPr>
          <w:color w:val="222222"/>
        </w:rPr>
        <w:t>с</w:t>
      </w:r>
      <w:r w:rsidRPr="00683AC3">
        <w:rPr>
          <w:color w:val="222222"/>
          <w:lang w:val="en-US"/>
        </w:rPr>
        <w:t xml:space="preserve"> ми</w:t>
      </w:r>
      <w:r w:rsidRPr="00683AC3">
        <w:rPr>
          <w:color w:val="222222"/>
        </w:rPr>
        <w:t>кро</w:t>
      </w:r>
      <w:r w:rsidRPr="00683AC3">
        <w:rPr>
          <w:color w:val="222222"/>
          <w:lang w:val="en-US"/>
        </w:rPr>
        <w:t xml:space="preserve">бус </w:t>
      </w:r>
      <w:r w:rsidRPr="00683AC3">
        <w:rPr>
          <w:color w:val="222222"/>
        </w:rPr>
        <w:t>с</w:t>
      </w:r>
      <w:r w:rsidRPr="00683AC3">
        <w:rPr>
          <w:color w:val="222222"/>
          <w:lang w:val="en-US"/>
        </w:rPr>
        <w:t xml:space="preserve"> минимум </w:t>
      </w:r>
      <w:r w:rsidRPr="00683AC3">
        <w:rPr>
          <w:color w:val="222222"/>
        </w:rPr>
        <w:t>2</w:t>
      </w:r>
      <w:r w:rsidRPr="00683AC3">
        <w:rPr>
          <w:color w:val="222222"/>
          <w:lang w:val="en-US"/>
        </w:rPr>
        <w:t xml:space="preserve"> места</w:t>
      </w:r>
      <w:r w:rsidRPr="00683AC3">
        <w:rPr>
          <w:color w:val="222222"/>
        </w:rPr>
        <w:t xml:space="preserve"> </w:t>
      </w:r>
      <w:r w:rsidRPr="00683AC3">
        <w:rPr>
          <w:color w:val="222222"/>
          <w:lang w:val="en-US"/>
        </w:rPr>
        <w:t xml:space="preserve">за </w:t>
      </w:r>
      <w:r w:rsidRPr="00683AC3">
        <w:rPr>
          <w:color w:val="222222"/>
        </w:rPr>
        <w:t>възложителя, по</w:t>
      </w:r>
      <w:r w:rsidRPr="00683AC3">
        <w:rPr>
          <w:color w:val="222222"/>
          <w:lang w:val="en-US"/>
        </w:rPr>
        <w:t xml:space="preserve"> маршрута </w:t>
      </w:r>
      <w:r w:rsidR="00AF4768">
        <w:rPr>
          <w:color w:val="222222"/>
          <w:lang w:val="bg-BG"/>
        </w:rPr>
        <w:t>Шабла</w:t>
      </w:r>
      <w:r w:rsidRPr="00683AC3">
        <w:rPr>
          <w:color w:val="222222"/>
          <w:lang w:val="en-US"/>
        </w:rPr>
        <w:t>-Банеаса и обратно и местен транспорт в района на Банеаса</w:t>
      </w:r>
      <w:r w:rsidRPr="00683AC3">
        <w:rPr>
          <w:color w:val="222222"/>
        </w:rPr>
        <w:t xml:space="preserve"> -</w:t>
      </w:r>
      <w:r w:rsidRPr="00683AC3">
        <w:rPr>
          <w:color w:val="FF0000"/>
        </w:rPr>
        <w:t xml:space="preserve"> </w:t>
      </w:r>
      <w:r w:rsidRPr="00683AC3">
        <w:t xml:space="preserve">Очаквани километри при изпълнение на дейността: </w:t>
      </w:r>
      <w:r w:rsidR="00683AC3" w:rsidRPr="00683AC3">
        <w:rPr>
          <w:lang w:val="bg-BG"/>
        </w:rPr>
        <w:t>350</w:t>
      </w:r>
      <w:r w:rsidRPr="00683AC3">
        <w:t xml:space="preserve"> км.</w:t>
      </w:r>
    </w:p>
    <w:p w:rsidR="009B1119" w:rsidRPr="00683AC3" w:rsidRDefault="009B1119" w:rsidP="009B1119">
      <w:pPr>
        <w:numPr>
          <w:ilvl w:val="0"/>
          <w:numId w:val="45"/>
        </w:numPr>
        <w:tabs>
          <w:tab w:val="left" w:pos="993"/>
        </w:tabs>
        <w:ind w:left="0" w:firstLine="709"/>
        <w:rPr>
          <w:b/>
          <w:color w:val="222222"/>
          <w:lang w:val="en-US"/>
        </w:rPr>
      </w:pPr>
      <w:r w:rsidRPr="00683AC3">
        <w:rPr>
          <w:color w:val="222222"/>
        </w:rPr>
        <w:t xml:space="preserve">Организиране на хотелско </w:t>
      </w:r>
      <w:r w:rsidRPr="00683AC3">
        <w:rPr>
          <w:color w:val="222222"/>
          <w:lang w:val="en-US"/>
        </w:rPr>
        <w:t>настаняване</w:t>
      </w:r>
      <w:r w:rsidRPr="00683AC3">
        <w:rPr>
          <w:b/>
          <w:color w:val="222222"/>
        </w:rPr>
        <w:t xml:space="preserve"> -  </w:t>
      </w:r>
      <w:r w:rsidRPr="00683AC3">
        <w:rPr>
          <w:color w:val="222222"/>
          <w:lang w:val="en-US"/>
        </w:rPr>
        <w:t>2 нощувки в Банеаса</w:t>
      </w:r>
      <w:r w:rsidR="00AF4768">
        <w:rPr>
          <w:color w:val="222222"/>
          <w:lang w:val="bg-BG"/>
        </w:rPr>
        <w:t xml:space="preserve"> или на 10 км от Банеаса, </w:t>
      </w:r>
      <w:r w:rsidRPr="00683AC3">
        <w:rPr>
          <w:color w:val="222222"/>
        </w:rPr>
        <w:t xml:space="preserve">2 човека, настанени в </w:t>
      </w:r>
      <w:r w:rsidRPr="00683AC3">
        <w:rPr>
          <w:color w:val="222222"/>
          <w:lang w:val="en-US"/>
        </w:rPr>
        <w:t xml:space="preserve">2 </w:t>
      </w:r>
      <w:r w:rsidRPr="00683AC3">
        <w:rPr>
          <w:color w:val="222222"/>
        </w:rPr>
        <w:t xml:space="preserve">единични </w:t>
      </w:r>
      <w:r w:rsidRPr="00683AC3">
        <w:rPr>
          <w:color w:val="222222"/>
          <w:lang w:val="en-US"/>
        </w:rPr>
        <w:t>стаи.</w:t>
      </w:r>
      <w:r w:rsidRPr="00683AC3">
        <w:rPr>
          <w:color w:val="222222"/>
        </w:rPr>
        <w:t xml:space="preserve"> </w:t>
      </w:r>
    </w:p>
    <w:p w:rsidR="009B1119" w:rsidRPr="00683AC3" w:rsidRDefault="009B1119" w:rsidP="009B1119">
      <w:pPr>
        <w:numPr>
          <w:ilvl w:val="0"/>
          <w:numId w:val="45"/>
        </w:numPr>
        <w:tabs>
          <w:tab w:val="left" w:pos="993"/>
        </w:tabs>
        <w:ind w:left="0" w:firstLine="709"/>
        <w:rPr>
          <w:b/>
          <w:color w:val="222222"/>
          <w:lang w:val="en-US"/>
        </w:rPr>
      </w:pPr>
      <w:r w:rsidRPr="00683AC3">
        <w:rPr>
          <w:color w:val="222222"/>
        </w:rPr>
        <w:t xml:space="preserve">Очакван период за </w:t>
      </w:r>
      <w:r w:rsidRPr="00683AC3">
        <w:t>Работно посещение в Банеаса / Румъния</w:t>
      </w:r>
      <w:r w:rsidRPr="00683AC3">
        <w:rPr>
          <w:color w:val="222222"/>
        </w:rPr>
        <w:t>: февруари 2019 година.</w:t>
      </w:r>
    </w:p>
    <w:p w:rsidR="009B1119" w:rsidRPr="00683AC3" w:rsidRDefault="009B1119" w:rsidP="00683AC3">
      <w:pPr>
        <w:numPr>
          <w:ilvl w:val="0"/>
          <w:numId w:val="47"/>
        </w:numPr>
        <w:tabs>
          <w:tab w:val="left" w:pos="142"/>
        </w:tabs>
        <w:ind w:left="0" w:firstLine="0"/>
        <w:rPr>
          <w:b/>
        </w:rPr>
      </w:pPr>
      <w:r w:rsidRPr="00683AC3">
        <w:rPr>
          <w:b/>
          <w:color w:val="222222"/>
        </w:rPr>
        <w:t xml:space="preserve"> </w:t>
      </w:r>
      <w:r w:rsidRPr="00683AC3">
        <w:rPr>
          <w:b/>
        </w:rPr>
        <w:t xml:space="preserve">Работно посещение </w:t>
      </w:r>
      <w:r w:rsidR="00683AC3">
        <w:rPr>
          <w:b/>
          <w:lang w:val="bg-BG"/>
        </w:rPr>
        <w:t>до</w:t>
      </w:r>
      <w:r w:rsidRPr="00683AC3">
        <w:rPr>
          <w:b/>
        </w:rPr>
        <w:t xml:space="preserve"> Банеаса и Аджиджа / Румъния:</w:t>
      </w:r>
    </w:p>
    <w:p w:rsidR="009B1119" w:rsidRPr="00683AC3" w:rsidRDefault="009B1119" w:rsidP="009B1119">
      <w:pPr>
        <w:numPr>
          <w:ilvl w:val="0"/>
          <w:numId w:val="45"/>
        </w:numPr>
        <w:tabs>
          <w:tab w:val="left" w:pos="993"/>
        </w:tabs>
        <w:ind w:left="0" w:firstLine="709"/>
        <w:rPr>
          <w:b/>
          <w:color w:val="222222"/>
          <w:lang w:val="en-US"/>
        </w:rPr>
      </w:pPr>
      <w:r w:rsidRPr="00683AC3">
        <w:rPr>
          <w:color w:val="222222"/>
        </w:rPr>
        <w:t xml:space="preserve"> Организиране на </w:t>
      </w:r>
      <w:r w:rsidRPr="00683AC3">
        <w:rPr>
          <w:color w:val="222222"/>
          <w:lang w:val="en-US"/>
        </w:rPr>
        <w:t xml:space="preserve">транспорт </w:t>
      </w:r>
      <w:r w:rsidRPr="00683AC3">
        <w:rPr>
          <w:color w:val="222222"/>
        </w:rPr>
        <w:t xml:space="preserve">с </w:t>
      </w:r>
      <w:r w:rsidRPr="00683AC3">
        <w:rPr>
          <w:color w:val="222222"/>
          <w:lang w:val="en-US"/>
        </w:rPr>
        <w:t>ми</w:t>
      </w:r>
      <w:r w:rsidRPr="00683AC3">
        <w:rPr>
          <w:color w:val="222222"/>
        </w:rPr>
        <w:t>кро</w:t>
      </w:r>
      <w:r w:rsidRPr="00683AC3">
        <w:rPr>
          <w:color w:val="222222"/>
          <w:lang w:val="en-US"/>
        </w:rPr>
        <w:t>бус</w:t>
      </w:r>
      <w:r w:rsidRPr="00683AC3">
        <w:rPr>
          <w:color w:val="222222"/>
        </w:rPr>
        <w:t xml:space="preserve"> с</w:t>
      </w:r>
      <w:r w:rsidRPr="00683AC3">
        <w:rPr>
          <w:color w:val="222222"/>
          <w:lang w:val="en-US"/>
        </w:rPr>
        <w:t xml:space="preserve"> минимум </w:t>
      </w:r>
      <w:r w:rsidRPr="00683AC3">
        <w:rPr>
          <w:color w:val="222222"/>
        </w:rPr>
        <w:t>1</w:t>
      </w:r>
      <w:r w:rsidR="00AF4768">
        <w:rPr>
          <w:color w:val="222222"/>
          <w:lang w:val="bg-BG"/>
        </w:rPr>
        <w:t>3</w:t>
      </w:r>
      <w:r w:rsidRPr="00683AC3">
        <w:rPr>
          <w:color w:val="222222"/>
          <w:lang w:val="en-US"/>
        </w:rPr>
        <w:t xml:space="preserve"> места за </w:t>
      </w:r>
      <w:r w:rsidRPr="00683AC3">
        <w:rPr>
          <w:color w:val="222222"/>
        </w:rPr>
        <w:t>възложителя</w:t>
      </w:r>
      <w:r w:rsidRPr="00683AC3">
        <w:rPr>
          <w:color w:val="222222"/>
          <w:lang w:val="en-US"/>
        </w:rPr>
        <w:t>, по маршрут</w:t>
      </w:r>
      <w:r w:rsidRPr="00683AC3">
        <w:rPr>
          <w:color w:val="222222"/>
        </w:rPr>
        <w:t xml:space="preserve"> </w:t>
      </w:r>
      <w:r w:rsidRPr="00683AC3">
        <w:rPr>
          <w:color w:val="222222"/>
          <w:lang w:val="en-US"/>
        </w:rPr>
        <w:t xml:space="preserve"> </w:t>
      </w:r>
      <w:r w:rsidR="00AF4768">
        <w:rPr>
          <w:color w:val="222222"/>
          <w:lang w:val="bg-BG"/>
        </w:rPr>
        <w:t>Шабла</w:t>
      </w:r>
      <w:r w:rsidRPr="00683AC3">
        <w:rPr>
          <w:color w:val="222222"/>
          <w:lang w:val="en-US"/>
        </w:rPr>
        <w:t xml:space="preserve"> – А</w:t>
      </w:r>
      <w:r w:rsidRPr="00683AC3">
        <w:rPr>
          <w:color w:val="222222"/>
        </w:rPr>
        <w:t xml:space="preserve">джиджа </w:t>
      </w:r>
      <w:r w:rsidRPr="00683AC3">
        <w:rPr>
          <w:color w:val="222222"/>
          <w:lang w:val="en-US"/>
        </w:rPr>
        <w:t>–</w:t>
      </w:r>
      <w:r w:rsidRPr="00683AC3">
        <w:rPr>
          <w:color w:val="222222"/>
        </w:rPr>
        <w:t xml:space="preserve"> </w:t>
      </w:r>
      <w:r w:rsidRPr="00683AC3">
        <w:rPr>
          <w:color w:val="222222"/>
          <w:lang w:val="en-US"/>
        </w:rPr>
        <w:t>Банеаса</w:t>
      </w:r>
      <w:r w:rsidRPr="00683AC3">
        <w:rPr>
          <w:color w:val="222222"/>
        </w:rPr>
        <w:t xml:space="preserve"> и обратно и местен транспорт в р</w:t>
      </w:r>
      <w:r w:rsidRPr="00683AC3">
        <w:rPr>
          <w:color w:val="222222"/>
          <w:lang w:val="en-US"/>
        </w:rPr>
        <w:t>айона</w:t>
      </w:r>
      <w:r w:rsidRPr="00683AC3">
        <w:rPr>
          <w:color w:val="222222"/>
        </w:rPr>
        <w:t xml:space="preserve"> на </w:t>
      </w:r>
      <w:r w:rsidRPr="00683AC3">
        <w:rPr>
          <w:color w:val="222222"/>
          <w:lang w:val="en-US"/>
        </w:rPr>
        <w:t xml:space="preserve"> А</w:t>
      </w:r>
      <w:r w:rsidRPr="00683AC3">
        <w:rPr>
          <w:color w:val="222222"/>
        </w:rPr>
        <w:t xml:space="preserve">джиджа </w:t>
      </w:r>
      <w:r w:rsidRPr="00683AC3">
        <w:rPr>
          <w:color w:val="222222"/>
          <w:lang w:val="en-US"/>
        </w:rPr>
        <w:t xml:space="preserve"> и Банеаса</w:t>
      </w:r>
      <w:r w:rsidRPr="00683AC3">
        <w:rPr>
          <w:color w:val="222222"/>
        </w:rPr>
        <w:t>-</w:t>
      </w:r>
      <w:r w:rsidRPr="00683AC3">
        <w:rPr>
          <w:color w:val="FF0000"/>
        </w:rPr>
        <w:t xml:space="preserve"> </w:t>
      </w:r>
      <w:r w:rsidRPr="00683AC3">
        <w:t xml:space="preserve">Очаквани километри при изпълнение на дейността: </w:t>
      </w:r>
      <w:r w:rsidR="00683AC3" w:rsidRPr="00683AC3">
        <w:rPr>
          <w:lang w:val="bg-BG"/>
        </w:rPr>
        <w:t>350</w:t>
      </w:r>
      <w:r w:rsidRPr="00683AC3">
        <w:t xml:space="preserve"> км.</w:t>
      </w:r>
      <w:r w:rsidRPr="00683AC3">
        <w:rPr>
          <w:b/>
          <w:color w:val="222222"/>
          <w:lang w:val="en-US"/>
        </w:rPr>
        <w:t xml:space="preserve"> </w:t>
      </w:r>
    </w:p>
    <w:p w:rsidR="009B1119" w:rsidRPr="00683AC3" w:rsidRDefault="009B1119" w:rsidP="009B1119">
      <w:pPr>
        <w:numPr>
          <w:ilvl w:val="0"/>
          <w:numId w:val="45"/>
        </w:numPr>
        <w:tabs>
          <w:tab w:val="left" w:pos="993"/>
        </w:tabs>
        <w:ind w:left="0" w:firstLine="709"/>
        <w:rPr>
          <w:color w:val="222222"/>
        </w:rPr>
      </w:pPr>
      <w:r w:rsidRPr="00683AC3">
        <w:rPr>
          <w:color w:val="222222"/>
        </w:rPr>
        <w:t xml:space="preserve"> Организиране на хотелско настаняване</w:t>
      </w:r>
      <w:r w:rsidRPr="00683AC3">
        <w:rPr>
          <w:b/>
          <w:color w:val="222222"/>
        </w:rPr>
        <w:t xml:space="preserve"> - </w:t>
      </w:r>
      <w:r w:rsidRPr="00683AC3">
        <w:rPr>
          <w:color w:val="222222"/>
        </w:rPr>
        <w:t xml:space="preserve"> 2 нощувки в Банеаса и 1 нощувка в </w:t>
      </w:r>
      <w:r w:rsidRPr="00683AC3">
        <w:rPr>
          <w:color w:val="222222"/>
          <w:lang w:val="en-US"/>
        </w:rPr>
        <w:t>А</w:t>
      </w:r>
      <w:r w:rsidRPr="00683AC3">
        <w:rPr>
          <w:color w:val="222222"/>
        </w:rPr>
        <w:t xml:space="preserve">джиджа или на 10 км от </w:t>
      </w:r>
      <w:r w:rsidRPr="00683AC3">
        <w:rPr>
          <w:color w:val="222222"/>
          <w:lang w:val="en-US"/>
        </w:rPr>
        <w:t>А</w:t>
      </w:r>
      <w:r w:rsidRPr="00683AC3">
        <w:rPr>
          <w:color w:val="222222"/>
        </w:rPr>
        <w:t>джиджа, 1</w:t>
      </w:r>
      <w:r w:rsidR="00683AC3" w:rsidRPr="00683AC3">
        <w:rPr>
          <w:color w:val="222222"/>
          <w:lang w:val="bg-BG"/>
        </w:rPr>
        <w:t>3</w:t>
      </w:r>
      <w:r w:rsidRPr="00683AC3">
        <w:rPr>
          <w:color w:val="222222"/>
        </w:rPr>
        <w:t xml:space="preserve"> човека, настанени в 1</w:t>
      </w:r>
      <w:r w:rsidR="00683AC3" w:rsidRPr="00683AC3">
        <w:rPr>
          <w:color w:val="222222"/>
          <w:lang w:val="bg-BG"/>
        </w:rPr>
        <w:t>3</w:t>
      </w:r>
      <w:r w:rsidRPr="00683AC3">
        <w:rPr>
          <w:color w:val="222222"/>
        </w:rPr>
        <w:t xml:space="preserve"> единични стаи</w:t>
      </w:r>
      <w:r w:rsidRPr="00683AC3">
        <w:rPr>
          <w:color w:val="222222"/>
          <w:lang w:val="en-US"/>
        </w:rPr>
        <w:t>.</w:t>
      </w:r>
      <w:r w:rsidRPr="00683AC3">
        <w:rPr>
          <w:color w:val="222222"/>
        </w:rPr>
        <w:t xml:space="preserve"> </w:t>
      </w:r>
    </w:p>
    <w:p w:rsidR="009B1119" w:rsidRPr="00683AC3" w:rsidRDefault="009B1119" w:rsidP="009B1119">
      <w:pPr>
        <w:numPr>
          <w:ilvl w:val="0"/>
          <w:numId w:val="45"/>
        </w:numPr>
        <w:tabs>
          <w:tab w:val="left" w:pos="993"/>
        </w:tabs>
        <w:ind w:left="0" w:firstLine="709"/>
        <w:rPr>
          <w:color w:val="222222"/>
        </w:rPr>
      </w:pPr>
      <w:r w:rsidRPr="00683AC3">
        <w:rPr>
          <w:color w:val="222222"/>
        </w:rPr>
        <w:t xml:space="preserve">Очакван период за </w:t>
      </w:r>
      <w:r w:rsidRPr="00683AC3">
        <w:t>Работно посещение в Банеаса и Аджиджа / Румъния</w:t>
      </w:r>
      <w:r w:rsidRPr="00683AC3">
        <w:rPr>
          <w:b/>
          <w:color w:val="222222"/>
        </w:rPr>
        <w:t xml:space="preserve">: </w:t>
      </w:r>
      <w:r w:rsidRPr="00683AC3">
        <w:rPr>
          <w:color w:val="222222"/>
        </w:rPr>
        <w:t>октомври 2019 година.</w:t>
      </w:r>
    </w:p>
    <w:p w:rsidR="009B1119" w:rsidRPr="00AF4768" w:rsidRDefault="009B1119" w:rsidP="00683AC3">
      <w:pPr>
        <w:numPr>
          <w:ilvl w:val="0"/>
          <w:numId w:val="47"/>
        </w:numPr>
        <w:ind w:left="0" w:firstLine="0"/>
        <w:rPr>
          <w:b/>
          <w:color w:val="222222"/>
          <w:lang w:val="en-US"/>
        </w:rPr>
      </w:pPr>
      <w:r w:rsidRPr="00AF4768">
        <w:rPr>
          <w:b/>
        </w:rPr>
        <w:t xml:space="preserve">Работно посещение </w:t>
      </w:r>
      <w:r w:rsidR="00683AC3" w:rsidRPr="00AF4768">
        <w:rPr>
          <w:b/>
          <w:lang w:val="bg-BG"/>
        </w:rPr>
        <w:t>до</w:t>
      </w:r>
      <w:r w:rsidRPr="00AF4768">
        <w:rPr>
          <w:b/>
        </w:rPr>
        <w:t xml:space="preserve"> </w:t>
      </w:r>
      <w:r w:rsidRPr="00AF4768">
        <w:rPr>
          <w:b/>
          <w:color w:val="222222"/>
        </w:rPr>
        <w:t>Берковица</w:t>
      </w:r>
      <w:r w:rsidRPr="00AF4768">
        <w:rPr>
          <w:b/>
          <w:color w:val="222222"/>
          <w:lang w:val="en-US"/>
        </w:rPr>
        <w:t xml:space="preserve"> / България</w:t>
      </w:r>
      <w:r w:rsidRPr="00AF4768">
        <w:rPr>
          <w:b/>
          <w:color w:val="222222"/>
        </w:rPr>
        <w:t>:</w:t>
      </w:r>
    </w:p>
    <w:p w:rsidR="009B1119" w:rsidRPr="00AF4768" w:rsidRDefault="009B1119" w:rsidP="009B1119">
      <w:pPr>
        <w:numPr>
          <w:ilvl w:val="0"/>
          <w:numId w:val="45"/>
        </w:numPr>
        <w:tabs>
          <w:tab w:val="left" w:pos="993"/>
        </w:tabs>
        <w:ind w:left="0" w:firstLine="709"/>
        <w:rPr>
          <w:b/>
          <w:lang w:val="en-US"/>
        </w:rPr>
      </w:pPr>
      <w:r w:rsidRPr="00AF4768">
        <w:rPr>
          <w:color w:val="222222"/>
        </w:rPr>
        <w:t xml:space="preserve">Организиране на </w:t>
      </w:r>
      <w:r w:rsidRPr="00AF4768">
        <w:rPr>
          <w:color w:val="222222"/>
          <w:lang w:val="en-US"/>
        </w:rPr>
        <w:t xml:space="preserve">транспорт </w:t>
      </w:r>
      <w:r w:rsidRPr="00AF4768">
        <w:rPr>
          <w:color w:val="222222"/>
        </w:rPr>
        <w:t xml:space="preserve">с </w:t>
      </w:r>
      <w:r w:rsidRPr="00AF4768">
        <w:rPr>
          <w:color w:val="222222"/>
          <w:lang w:val="en-US"/>
        </w:rPr>
        <w:t>ми</w:t>
      </w:r>
      <w:r w:rsidRPr="00AF4768">
        <w:rPr>
          <w:color w:val="222222"/>
        </w:rPr>
        <w:t>кро</w:t>
      </w:r>
      <w:r w:rsidRPr="00AF4768">
        <w:rPr>
          <w:color w:val="222222"/>
          <w:lang w:val="en-US"/>
        </w:rPr>
        <w:t>бус</w:t>
      </w:r>
      <w:r w:rsidRPr="00AF4768">
        <w:rPr>
          <w:color w:val="222222"/>
        </w:rPr>
        <w:t xml:space="preserve"> </w:t>
      </w:r>
      <w:r w:rsidR="00AF4768" w:rsidRPr="00AF4768">
        <w:rPr>
          <w:color w:val="222222"/>
        </w:rPr>
        <w:t xml:space="preserve">с </w:t>
      </w:r>
      <w:r w:rsidR="00AF4768" w:rsidRPr="00AF4768">
        <w:rPr>
          <w:color w:val="222222"/>
          <w:lang w:val="en-US"/>
        </w:rPr>
        <w:t xml:space="preserve">минимум </w:t>
      </w:r>
      <w:r w:rsidR="00AF4768" w:rsidRPr="00AF4768">
        <w:rPr>
          <w:color w:val="222222"/>
        </w:rPr>
        <w:t>1</w:t>
      </w:r>
      <w:r w:rsidR="00AF4768" w:rsidRPr="00AF4768">
        <w:rPr>
          <w:color w:val="222222"/>
          <w:lang w:val="bg-BG"/>
        </w:rPr>
        <w:t>3</w:t>
      </w:r>
      <w:r w:rsidR="00AF4768" w:rsidRPr="00AF4768">
        <w:rPr>
          <w:color w:val="222222"/>
          <w:lang w:val="en-US"/>
        </w:rPr>
        <w:t xml:space="preserve"> места за </w:t>
      </w:r>
      <w:r w:rsidR="00AF4768" w:rsidRPr="00AF4768">
        <w:rPr>
          <w:color w:val="222222"/>
        </w:rPr>
        <w:t>възложителя</w:t>
      </w:r>
      <w:r w:rsidR="00AF4768" w:rsidRPr="00AF4768">
        <w:rPr>
          <w:color w:val="222222"/>
          <w:lang w:val="en-US"/>
        </w:rPr>
        <w:t xml:space="preserve">, </w:t>
      </w:r>
      <w:r w:rsidR="00AF4768" w:rsidRPr="00AF4768">
        <w:rPr>
          <w:color w:val="222222"/>
        </w:rPr>
        <w:t>по м</w:t>
      </w:r>
      <w:r w:rsidR="00AF4768" w:rsidRPr="00AF4768">
        <w:rPr>
          <w:color w:val="222222"/>
          <w:lang w:val="en-US"/>
        </w:rPr>
        <w:t xml:space="preserve">аршрут </w:t>
      </w:r>
      <w:r w:rsidR="00AF4768" w:rsidRPr="00AF4768">
        <w:rPr>
          <w:color w:val="222222"/>
        </w:rPr>
        <w:t xml:space="preserve"> </w:t>
      </w:r>
      <w:r w:rsidR="00AF4768" w:rsidRPr="00AF4768">
        <w:rPr>
          <w:color w:val="222222"/>
          <w:lang w:val="bg-BG"/>
        </w:rPr>
        <w:t>Шабла</w:t>
      </w:r>
      <w:r w:rsidR="00AF4768" w:rsidRPr="00AF4768">
        <w:rPr>
          <w:color w:val="222222"/>
        </w:rPr>
        <w:t xml:space="preserve"> </w:t>
      </w:r>
      <w:r w:rsidR="00AF4768" w:rsidRPr="00AF4768">
        <w:rPr>
          <w:color w:val="222222"/>
          <w:lang w:val="en-US"/>
        </w:rPr>
        <w:t>-</w:t>
      </w:r>
      <w:r w:rsidR="00AF4768" w:rsidRPr="00AF4768">
        <w:rPr>
          <w:color w:val="222222"/>
        </w:rPr>
        <w:t xml:space="preserve"> </w:t>
      </w:r>
      <w:r w:rsidR="00AF4768" w:rsidRPr="00AF4768">
        <w:rPr>
          <w:color w:val="222222"/>
          <w:lang w:val="bg-BG"/>
        </w:rPr>
        <w:t>Берковица</w:t>
      </w:r>
      <w:r w:rsidR="00AF4768" w:rsidRPr="00AF4768">
        <w:rPr>
          <w:color w:val="222222"/>
          <w:lang w:val="en-US"/>
        </w:rPr>
        <w:t xml:space="preserve"> и обратно и местен транспорт в </w:t>
      </w:r>
      <w:r w:rsidR="00AF4768" w:rsidRPr="00AF4768">
        <w:rPr>
          <w:color w:val="222222"/>
          <w:lang w:val="bg-BG"/>
        </w:rPr>
        <w:t>Берковица</w:t>
      </w:r>
      <w:r w:rsidR="00AF4768" w:rsidRPr="00AF4768">
        <w:rPr>
          <w:color w:val="222222"/>
        </w:rPr>
        <w:t xml:space="preserve"> </w:t>
      </w:r>
      <w:r w:rsidRPr="00AF4768">
        <w:rPr>
          <w:color w:val="222222"/>
        </w:rPr>
        <w:t>-</w:t>
      </w:r>
      <w:r w:rsidRPr="00AF4768">
        <w:rPr>
          <w:color w:val="FF0000"/>
        </w:rPr>
        <w:t xml:space="preserve"> </w:t>
      </w:r>
      <w:r w:rsidRPr="00AF4768">
        <w:t xml:space="preserve">Очаквани километри при изпълнение на дейността: </w:t>
      </w:r>
      <w:r w:rsidR="00AF4768" w:rsidRPr="00AF4768">
        <w:rPr>
          <w:lang w:val="bg-BG"/>
        </w:rPr>
        <w:t>1100</w:t>
      </w:r>
      <w:r w:rsidRPr="00AF4768">
        <w:t xml:space="preserve"> км. </w:t>
      </w:r>
    </w:p>
    <w:p w:rsidR="009B1119" w:rsidRPr="00AF4768" w:rsidRDefault="009B1119" w:rsidP="009B1119">
      <w:pPr>
        <w:numPr>
          <w:ilvl w:val="0"/>
          <w:numId w:val="45"/>
        </w:numPr>
        <w:tabs>
          <w:tab w:val="left" w:pos="993"/>
        </w:tabs>
        <w:ind w:left="0" w:firstLine="709"/>
        <w:rPr>
          <w:color w:val="222222"/>
        </w:rPr>
      </w:pPr>
      <w:r w:rsidRPr="00AF4768">
        <w:rPr>
          <w:color w:val="222222"/>
        </w:rPr>
        <w:t>Организиране на хотелско настаняване</w:t>
      </w:r>
      <w:r w:rsidRPr="00AF4768">
        <w:rPr>
          <w:b/>
          <w:color w:val="222222"/>
        </w:rPr>
        <w:t xml:space="preserve"> - </w:t>
      </w:r>
      <w:r w:rsidRPr="00AF4768">
        <w:rPr>
          <w:color w:val="222222"/>
        </w:rPr>
        <w:t>3 нощувки в Берковица</w:t>
      </w:r>
      <w:r w:rsidR="00AF4768" w:rsidRPr="00AF4768">
        <w:rPr>
          <w:color w:val="222222"/>
          <w:lang w:val="bg-BG"/>
        </w:rPr>
        <w:t xml:space="preserve"> </w:t>
      </w:r>
      <w:r w:rsidR="00AF4768" w:rsidRPr="00AF4768">
        <w:rPr>
          <w:color w:val="222222"/>
        </w:rPr>
        <w:t xml:space="preserve">или на 10 км от </w:t>
      </w:r>
      <w:r w:rsidR="00AF4768" w:rsidRPr="00AF4768">
        <w:rPr>
          <w:color w:val="222222"/>
          <w:lang w:val="bg-BG"/>
        </w:rPr>
        <w:t>Берковица</w:t>
      </w:r>
      <w:r w:rsidRPr="00AF4768">
        <w:rPr>
          <w:color w:val="222222"/>
        </w:rPr>
        <w:t>, 1</w:t>
      </w:r>
      <w:r w:rsidR="00AF4768" w:rsidRPr="00AF4768">
        <w:rPr>
          <w:color w:val="222222"/>
          <w:lang w:val="bg-BG"/>
        </w:rPr>
        <w:t>3</w:t>
      </w:r>
      <w:r w:rsidRPr="00AF4768">
        <w:rPr>
          <w:color w:val="222222"/>
        </w:rPr>
        <w:t xml:space="preserve"> човека, настанени в 1</w:t>
      </w:r>
      <w:r w:rsidR="00AF4768" w:rsidRPr="00AF4768">
        <w:rPr>
          <w:color w:val="222222"/>
          <w:lang w:val="bg-BG"/>
        </w:rPr>
        <w:t>3</w:t>
      </w:r>
      <w:r w:rsidRPr="00AF4768">
        <w:rPr>
          <w:color w:val="222222"/>
        </w:rPr>
        <w:t xml:space="preserve"> единични стаи</w:t>
      </w:r>
      <w:r w:rsidRPr="00AF4768">
        <w:rPr>
          <w:color w:val="222222"/>
          <w:lang w:val="en-US"/>
        </w:rPr>
        <w:t>.</w:t>
      </w:r>
      <w:r w:rsidRPr="00AF4768">
        <w:rPr>
          <w:color w:val="222222"/>
        </w:rPr>
        <w:t xml:space="preserve"> </w:t>
      </w:r>
    </w:p>
    <w:p w:rsidR="009B1119" w:rsidRPr="00AF4768" w:rsidRDefault="009B1119" w:rsidP="009B1119">
      <w:pPr>
        <w:numPr>
          <w:ilvl w:val="0"/>
          <w:numId w:val="45"/>
        </w:numPr>
        <w:tabs>
          <w:tab w:val="left" w:pos="993"/>
        </w:tabs>
        <w:ind w:left="0" w:firstLine="709"/>
        <w:rPr>
          <w:color w:val="222222"/>
        </w:rPr>
      </w:pPr>
      <w:r w:rsidRPr="00AF4768">
        <w:rPr>
          <w:color w:val="222222"/>
        </w:rPr>
        <w:t xml:space="preserve">Очакван период за </w:t>
      </w:r>
      <w:r w:rsidRPr="00AF4768">
        <w:t xml:space="preserve">Работно посещение в </w:t>
      </w:r>
      <w:r w:rsidRPr="00AF4768">
        <w:rPr>
          <w:color w:val="222222"/>
        </w:rPr>
        <w:t>Берковица</w:t>
      </w:r>
      <w:r w:rsidRPr="00AF4768">
        <w:rPr>
          <w:color w:val="222222"/>
          <w:lang w:val="en-US"/>
        </w:rPr>
        <w:t xml:space="preserve"> / България</w:t>
      </w:r>
      <w:r w:rsidRPr="00AF4768">
        <w:rPr>
          <w:color w:val="222222"/>
        </w:rPr>
        <w:t>:</w:t>
      </w:r>
      <w:r w:rsidRPr="00AF4768">
        <w:rPr>
          <w:b/>
          <w:color w:val="222222"/>
        </w:rPr>
        <w:t xml:space="preserve"> </w:t>
      </w:r>
      <w:r w:rsidRPr="00AF4768">
        <w:rPr>
          <w:color w:val="222222"/>
        </w:rPr>
        <w:t>ноември 2019 година.</w:t>
      </w:r>
    </w:p>
    <w:p w:rsidR="009B1119" w:rsidRPr="00AF4768" w:rsidRDefault="009B1119" w:rsidP="00683AC3">
      <w:pPr>
        <w:numPr>
          <w:ilvl w:val="0"/>
          <w:numId w:val="47"/>
        </w:numPr>
        <w:ind w:left="0" w:firstLine="0"/>
        <w:rPr>
          <w:b/>
          <w:color w:val="222222"/>
          <w:lang w:val="en-US"/>
        </w:rPr>
      </w:pPr>
      <w:r w:rsidRPr="00AF4768">
        <w:rPr>
          <w:b/>
        </w:rPr>
        <w:t xml:space="preserve">Работно посещение в </w:t>
      </w:r>
      <w:r w:rsidRPr="00AF4768">
        <w:rPr>
          <w:b/>
          <w:color w:val="222222"/>
          <w:lang w:val="en-US"/>
        </w:rPr>
        <w:t>Шабла / България</w:t>
      </w:r>
      <w:r w:rsidRPr="00AF4768">
        <w:rPr>
          <w:b/>
          <w:color w:val="222222"/>
        </w:rPr>
        <w:t>:</w:t>
      </w:r>
    </w:p>
    <w:p w:rsidR="009B1119" w:rsidRPr="00AF4768" w:rsidRDefault="009B1119" w:rsidP="009B1119">
      <w:pPr>
        <w:numPr>
          <w:ilvl w:val="0"/>
          <w:numId w:val="45"/>
        </w:numPr>
        <w:tabs>
          <w:tab w:val="left" w:pos="993"/>
        </w:tabs>
        <w:ind w:left="0" w:firstLine="709"/>
        <w:rPr>
          <w:b/>
          <w:lang w:val="en-US"/>
        </w:rPr>
      </w:pPr>
      <w:r w:rsidRPr="00AF4768">
        <w:rPr>
          <w:color w:val="222222"/>
        </w:rPr>
        <w:t xml:space="preserve"> Организиране на </w:t>
      </w:r>
      <w:r w:rsidRPr="00AF4768">
        <w:rPr>
          <w:color w:val="222222"/>
          <w:lang w:val="en-US"/>
        </w:rPr>
        <w:t xml:space="preserve">транспорт </w:t>
      </w:r>
      <w:r w:rsidRPr="00AF4768">
        <w:rPr>
          <w:color w:val="222222"/>
        </w:rPr>
        <w:t xml:space="preserve">с </w:t>
      </w:r>
      <w:r w:rsidRPr="00AF4768">
        <w:rPr>
          <w:color w:val="222222"/>
          <w:lang w:val="en-US"/>
        </w:rPr>
        <w:t>ми</w:t>
      </w:r>
      <w:r w:rsidRPr="00AF4768">
        <w:rPr>
          <w:color w:val="222222"/>
        </w:rPr>
        <w:t>кро</w:t>
      </w:r>
      <w:r w:rsidRPr="00AF4768">
        <w:rPr>
          <w:color w:val="222222"/>
          <w:lang w:val="en-US"/>
        </w:rPr>
        <w:t>бус</w:t>
      </w:r>
      <w:r w:rsidRPr="00AF4768">
        <w:rPr>
          <w:color w:val="222222"/>
        </w:rPr>
        <w:t xml:space="preserve"> </w:t>
      </w:r>
      <w:r w:rsidR="00AF4768" w:rsidRPr="00AF4768">
        <w:rPr>
          <w:color w:val="222222"/>
        </w:rPr>
        <w:t>с</w:t>
      </w:r>
      <w:r w:rsidR="00AF4768" w:rsidRPr="00AF4768">
        <w:rPr>
          <w:color w:val="222222"/>
          <w:lang w:val="en-US"/>
        </w:rPr>
        <w:t xml:space="preserve"> минимум </w:t>
      </w:r>
      <w:r w:rsidR="00AF4768" w:rsidRPr="00AF4768">
        <w:rPr>
          <w:color w:val="222222"/>
        </w:rPr>
        <w:t>10</w:t>
      </w:r>
      <w:r w:rsidR="00AF4768" w:rsidRPr="00AF4768">
        <w:rPr>
          <w:color w:val="222222"/>
          <w:lang w:val="en-US"/>
        </w:rPr>
        <w:t xml:space="preserve"> места за </w:t>
      </w:r>
      <w:r w:rsidR="00AF4768" w:rsidRPr="00AF4768">
        <w:rPr>
          <w:color w:val="222222"/>
        </w:rPr>
        <w:t xml:space="preserve">възложителя за местен транспорт в района на </w:t>
      </w:r>
      <w:r w:rsidR="00AF4768" w:rsidRPr="00AF4768">
        <w:rPr>
          <w:color w:val="222222"/>
          <w:lang w:val="bg-BG"/>
        </w:rPr>
        <w:t>Шабла</w:t>
      </w:r>
      <w:r w:rsidRPr="00AF4768">
        <w:rPr>
          <w:color w:val="222222"/>
        </w:rPr>
        <w:t xml:space="preserve"> – </w:t>
      </w:r>
      <w:r w:rsidRPr="00AF4768">
        <w:t>Очаквани километри при изпълнение на дейността: 100 км.</w:t>
      </w:r>
      <w:r w:rsidRPr="00AF4768">
        <w:rPr>
          <w:lang w:val="en-US"/>
        </w:rPr>
        <w:t xml:space="preserve"> </w:t>
      </w:r>
    </w:p>
    <w:p w:rsidR="009B1119" w:rsidRPr="00AF4768" w:rsidRDefault="009B1119" w:rsidP="009B1119">
      <w:pPr>
        <w:numPr>
          <w:ilvl w:val="0"/>
          <w:numId w:val="45"/>
        </w:numPr>
        <w:tabs>
          <w:tab w:val="left" w:pos="993"/>
        </w:tabs>
        <w:ind w:left="0" w:firstLine="709"/>
        <w:rPr>
          <w:color w:val="222222"/>
        </w:rPr>
      </w:pPr>
      <w:r w:rsidRPr="00AF4768">
        <w:rPr>
          <w:color w:val="222222"/>
        </w:rPr>
        <w:t>Организиране на хотелско настаняване</w:t>
      </w:r>
      <w:r w:rsidRPr="00AF4768">
        <w:rPr>
          <w:b/>
          <w:color w:val="222222"/>
        </w:rPr>
        <w:t xml:space="preserve"> - </w:t>
      </w:r>
      <w:r w:rsidRPr="00AF4768">
        <w:rPr>
          <w:color w:val="222222"/>
        </w:rPr>
        <w:t xml:space="preserve"> 2 нощувки в Шабла или на 10 км от </w:t>
      </w:r>
      <w:r w:rsidR="00AF4768" w:rsidRPr="00AF4768">
        <w:rPr>
          <w:color w:val="222222"/>
          <w:lang w:val="bg-BG"/>
        </w:rPr>
        <w:t>Шабла</w:t>
      </w:r>
      <w:r w:rsidRPr="00AF4768">
        <w:rPr>
          <w:color w:val="222222"/>
        </w:rPr>
        <w:t>, 1</w:t>
      </w:r>
      <w:r w:rsidR="00AF4768" w:rsidRPr="00AF4768">
        <w:rPr>
          <w:color w:val="222222"/>
          <w:lang w:val="bg-BG"/>
        </w:rPr>
        <w:t>0</w:t>
      </w:r>
      <w:r w:rsidRPr="00AF4768">
        <w:rPr>
          <w:color w:val="222222"/>
        </w:rPr>
        <w:t xml:space="preserve"> човека, настанени в 1</w:t>
      </w:r>
      <w:r w:rsidR="00AF4768" w:rsidRPr="00AF4768">
        <w:rPr>
          <w:color w:val="222222"/>
          <w:lang w:val="bg-BG"/>
        </w:rPr>
        <w:t>0</w:t>
      </w:r>
      <w:r w:rsidRPr="00AF4768">
        <w:rPr>
          <w:color w:val="222222"/>
        </w:rPr>
        <w:t xml:space="preserve"> единични стаи</w:t>
      </w:r>
      <w:r w:rsidRPr="00AF4768">
        <w:rPr>
          <w:color w:val="222222"/>
          <w:lang w:val="en-US"/>
        </w:rPr>
        <w:t>.</w:t>
      </w:r>
    </w:p>
    <w:p w:rsidR="009B1119" w:rsidRPr="00AF4768" w:rsidRDefault="009B1119" w:rsidP="009B1119">
      <w:pPr>
        <w:numPr>
          <w:ilvl w:val="0"/>
          <w:numId w:val="45"/>
        </w:numPr>
        <w:tabs>
          <w:tab w:val="left" w:pos="993"/>
        </w:tabs>
        <w:ind w:left="0" w:firstLine="709"/>
        <w:rPr>
          <w:color w:val="222222"/>
        </w:rPr>
      </w:pPr>
      <w:r w:rsidRPr="00AF4768">
        <w:rPr>
          <w:color w:val="222222"/>
        </w:rPr>
        <w:t xml:space="preserve"> Очакван период за </w:t>
      </w:r>
      <w:r w:rsidRPr="00AF4768">
        <w:t xml:space="preserve">Работно посещение в </w:t>
      </w:r>
      <w:r w:rsidRPr="00AF4768">
        <w:rPr>
          <w:color w:val="222222"/>
          <w:lang w:val="en-US"/>
        </w:rPr>
        <w:t>Шабла / България</w:t>
      </w:r>
      <w:r w:rsidRPr="00AF4768">
        <w:rPr>
          <w:color w:val="222222"/>
        </w:rPr>
        <w:t>: декември 2019 година.</w:t>
      </w:r>
    </w:p>
    <w:p w:rsidR="009B1119" w:rsidRPr="00FE74A0" w:rsidRDefault="009B1119" w:rsidP="00336C2E">
      <w:pPr>
        <w:pStyle w:val="a6"/>
        <w:ind w:left="0"/>
        <w:contextualSpacing w:val="0"/>
        <w:rPr>
          <w:rFonts w:eastAsia="Calibri"/>
          <w:lang w:val="bg-BG" w:eastAsia="en-US"/>
        </w:rPr>
      </w:pPr>
    </w:p>
    <w:p w:rsidR="0048594A" w:rsidRPr="00FE74A0" w:rsidRDefault="0048594A" w:rsidP="0048594A">
      <w:pPr>
        <w:pStyle w:val="1"/>
        <w:ind w:left="714" w:hanging="357"/>
        <w:rPr>
          <w:szCs w:val="26"/>
        </w:rPr>
      </w:pPr>
      <w:bookmarkStart w:id="8" w:name="_Toc530648812"/>
      <w:r w:rsidRPr="00FE74A0">
        <w:rPr>
          <w:szCs w:val="26"/>
        </w:rPr>
        <w:t>Общи условия за изпълнение</w:t>
      </w:r>
      <w:bookmarkEnd w:id="8"/>
    </w:p>
    <w:p w:rsidR="0048594A" w:rsidRPr="00FE74A0" w:rsidRDefault="0048594A" w:rsidP="0048594A">
      <w:pPr>
        <w:pStyle w:val="2"/>
        <w:numPr>
          <w:ilvl w:val="0"/>
          <w:numId w:val="41"/>
        </w:numPr>
        <w:spacing w:before="240" w:after="240" w:line="240" w:lineRule="auto"/>
        <w:jc w:val="left"/>
      </w:pPr>
      <w:bookmarkStart w:id="9" w:name="_Toc525746606"/>
      <w:bookmarkStart w:id="10" w:name="_Toc530648813"/>
      <w:r w:rsidRPr="00FE74A0">
        <w:t>Място на изпълнение на договора</w:t>
      </w:r>
      <w:bookmarkEnd w:id="9"/>
      <w:bookmarkEnd w:id="10"/>
    </w:p>
    <w:p w:rsidR="0048594A" w:rsidRPr="00FE74A0" w:rsidRDefault="0048594A" w:rsidP="0048594A">
      <w:r w:rsidRPr="00FE74A0">
        <w:rPr>
          <w:bCs/>
        </w:rPr>
        <w:t>Поръчката</w:t>
      </w:r>
      <w:r w:rsidRPr="00FE74A0">
        <w:t xml:space="preserve"> се изпълнява на територията на</w:t>
      </w:r>
      <w:r w:rsidRPr="00EC671A">
        <w:t xml:space="preserve"> </w:t>
      </w:r>
      <w:r w:rsidR="00EC671A" w:rsidRPr="00EC671A">
        <w:t>Република България и Румъния на местата на работните посещения</w:t>
      </w:r>
      <w:r w:rsidRPr="00EC671A">
        <w:t>.</w:t>
      </w:r>
    </w:p>
    <w:p w:rsidR="0048594A" w:rsidRPr="00FE74A0" w:rsidRDefault="0048594A" w:rsidP="0048594A">
      <w:pPr>
        <w:pStyle w:val="2"/>
        <w:numPr>
          <w:ilvl w:val="0"/>
          <w:numId w:val="40"/>
        </w:numPr>
        <w:spacing w:before="240" w:after="240" w:line="240" w:lineRule="auto"/>
        <w:jc w:val="left"/>
      </w:pPr>
      <w:bookmarkStart w:id="11" w:name="_Toc525746607"/>
      <w:bookmarkStart w:id="12" w:name="_Toc530648814"/>
      <w:r w:rsidRPr="00FE74A0">
        <w:t>Срок за изпълнение на договора</w:t>
      </w:r>
      <w:bookmarkEnd w:id="11"/>
      <w:bookmarkEnd w:id="12"/>
    </w:p>
    <w:p w:rsidR="00EC671A" w:rsidRPr="00EC671A" w:rsidRDefault="0048594A" w:rsidP="00EC671A">
      <w:pPr>
        <w:pStyle w:val="ae"/>
        <w:spacing w:after="0" w:line="317" w:lineRule="exact"/>
        <w:ind w:left="23" w:right="23"/>
        <w:jc w:val="both"/>
        <w:rPr>
          <w:rFonts w:ascii="Trebuchet MS" w:hAnsi="Trebuchet MS"/>
        </w:rPr>
      </w:pPr>
      <w:r w:rsidRPr="00FE74A0">
        <w:rPr>
          <w:rFonts w:ascii="Trebuchet MS" w:hAnsi="Trebuchet MS"/>
        </w:rPr>
        <w:t>Срокът за изпълнение на поръчкат</w:t>
      </w:r>
      <w:r w:rsidRPr="00EC671A">
        <w:rPr>
          <w:rFonts w:ascii="Trebuchet MS" w:hAnsi="Trebuchet MS"/>
        </w:rPr>
        <w:t xml:space="preserve">а </w:t>
      </w:r>
      <w:r w:rsidR="00EC671A" w:rsidRPr="00EC671A">
        <w:rPr>
          <w:rFonts w:ascii="Trebuchet MS" w:hAnsi="Trebuchet MS"/>
        </w:rPr>
        <w:t>започва от датата на получаване от Изпълнителя на</w:t>
      </w:r>
      <w:r w:rsidR="00EC671A" w:rsidRPr="00EC671A">
        <w:rPr>
          <w:rFonts w:ascii="Trebuchet MS" w:hAnsi="Trebuchet MS"/>
          <w:bCs/>
        </w:rPr>
        <w:t xml:space="preserve"> заявка от Възложителя</w:t>
      </w:r>
      <w:r w:rsidR="00EC671A" w:rsidRPr="00EC671A">
        <w:rPr>
          <w:rFonts w:ascii="Trebuchet MS" w:hAnsi="Trebuchet MS"/>
        </w:rPr>
        <w:t xml:space="preserve"> и приключва с изпълнение на всички поети от страните задължения по договора за изпълнение на поръчката, но не по-късно от </w:t>
      </w:r>
      <w:r w:rsidR="00EC671A" w:rsidRPr="00EC671A">
        <w:rPr>
          <w:rFonts w:ascii="Trebuchet MS" w:hAnsi="Trebuchet MS"/>
          <w:color w:val="000000"/>
          <w:lang w:val="bg"/>
        </w:rPr>
        <w:t>13.03.2020</w:t>
      </w:r>
      <w:r w:rsidR="00EC671A" w:rsidRPr="00EC671A">
        <w:rPr>
          <w:rFonts w:ascii="Trebuchet MS" w:hAnsi="Trebuchet MS"/>
        </w:rPr>
        <w:t xml:space="preserve"> година;</w:t>
      </w:r>
    </w:p>
    <w:p w:rsidR="00EC671A" w:rsidRDefault="00EC671A" w:rsidP="00EC671A">
      <w:pPr>
        <w:spacing w:after="0" w:line="240" w:lineRule="auto"/>
        <w:rPr>
          <w:color w:val="000000"/>
          <w:lang w:val="bg-BG" w:eastAsia="bg-BG"/>
        </w:rPr>
      </w:pPr>
      <w:r w:rsidRPr="00E16132">
        <w:t xml:space="preserve">Срокът за изпълнение на поръчката е обвързан с действието и срока на </w:t>
      </w:r>
      <w:r w:rsidRPr="00AC254E">
        <w:t>договора за безвъзмездна финансова помощ,</w:t>
      </w:r>
      <w:r w:rsidRPr="00E16132">
        <w:t xml:space="preserve"> с който се финансира проект „JOYRIDE -  Общи ресурси и инициативи, посветени на околната с</w:t>
      </w:r>
      <w:r>
        <w:t>реда“, код на проекта ROBG-338;</w:t>
      </w:r>
    </w:p>
    <w:p w:rsidR="00EC671A" w:rsidRDefault="00EC671A" w:rsidP="00EC671A">
      <w:pPr>
        <w:spacing w:after="0" w:line="240" w:lineRule="auto"/>
      </w:pPr>
      <w:r w:rsidRPr="00E16132">
        <w:t>Предоставянето на конкретните дейности, предмет на услугата в обхвата на обществената поръчка, ще се осъществи в периода на съответното работно посещение.</w:t>
      </w:r>
    </w:p>
    <w:p w:rsidR="0048594A" w:rsidRPr="00EC671A" w:rsidRDefault="00EC671A" w:rsidP="00EC671A">
      <w:pPr>
        <w:spacing w:after="0" w:line="240" w:lineRule="auto"/>
        <w:rPr>
          <w:color w:val="000000"/>
          <w:lang w:val="bg-BG" w:eastAsia="bg-BG"/>
        </w:rPr>
      </w:pPr>
      <w:r w:rsidRPr="00E16132">
        <w:t xml:space="preserve">При удължаване срока на Договора за </w:t>
      </w:r>
      <w:r w:rsidRPr="00FC1173">
        <w:t>финансир</w:t>
      </w:r>
      <w:r>
        <w:t>а</w:t>
      </w:r>
      <w:r w:rsidRPr="00FC1173">
        <w:t>не от ЕФРР,</w:t>
      </w:r>
      <w:r w:rsidRPr="00E16132">
        <w:t xml:space="preserve"> договорът за изпълнение на настоящата обществена поръчка се удължава със същия срок.</w:t>
      </w:r>
      <w:r w:rsidR="0048594A" w:rsidRPr="00FE74A0">
        <w:t xml:space="preserve"> </w:t>
      </w:r>
    </w:p>
    <w:p w:rsidR="0048594A" w:rsidRPr="00FE74A0" w:rsidRDefault="0048594A" w:rsidP="0048594A">
      <w:pPr>
        <w:pStyle w:val="2"/>
        <w:numPr>
          <w:ilvl w:val="0"/>
          <w:numId w:val="40"/>
        </w:numPr>
        <w:spacing w:before="240" w:after="240" w:line="240" w:lineRule="auto"/>
        <w:jc w:val="left"/>
      </w:pPr>
      <w:bookmarkStart w:id="13" w:name="_Toc525746609"/>
      <w:bookmarkStart w:id="14" w:name="_Toc530648815"/>
      <w:r w:rsidRPr="00FE74A0">
        <w:t>Начин на образуване на цена</w:t>
      </w:r>
      <w:bookmarkEnd w:id="13"/>
      <w:r w:rsidRPr="00FE74A0">
        <w:t>та на договора</w:t>
      </w:r>
      <w:bookmarkEnd w:id="14"/>
    </w:p>
    <w:p w:rsidR="0048594A" w:rsidRPr="00FE74A0" w:rsidRDefault="0048594A" w:rsidP="0048594A">
      <w:r w:rsidRPr="00FE74A0">
        <w:rPr>
          <w:lang w:val="bg-BG"/>
        </w:rPr>
        <w:t>Цената на договора</w:t>
      </w:r>
      <w:r w:rsidRPr="00FE74A0">
        <w:t xml:space="preserve"> включва всички присъщи разходи по изпълнение на всички работи, дейности, услуги, и др., нужни за качественото реализиране на предмета на договора за обществената поръчка.</w:t>
      </w:r>
    </w:p>
    <w:p w:rsidR="0048594A" w:rsidRPr="00FE74A0" w:rsidRDefault="0048594A" w:rsidP="0048594A">
      <w:pPr>
        <w:pStyle w:val="2"/>
        <w:numPr>
          <w:ilvl w:val="0"/>
          <w:numId w:val="40"/>
        </w:numPr>
        <w:spacing w:before="240" w:after="240" w:line="240" w:lineRule="auto"/>
        <w:jc w:val="left"/>
      </w:pPr>
      <w:bookmarkStart w:id="15" w:name="_Toc525746610"/>
      <w:bookmarkStart w:id="16" w:name="_Toc530648816"/>
      <w:r w:rsidRPr="00FE74A0">
        <w:t>Начин на плащане</w:t>
      </w:r>
      <w:bookmarkEnd w:id="15"/>
      <w:bookmarkEnd w:id="16"/>
    </w:p>
    <w:p w:rsidR="006904F9" w:rsidRPr="006F55BA" w:rsidRDefault="006904F9" w:rsidP="006904F9">
      <w:r w:rsidRPr="006F55BA">
        <w:t>Цената по договора се заплаща от ВЪЗЛОЖИТЕЛЯ по банкова сметка на ИЗПЪЛНИТЕЛЯ в български лева в срок до 30 (тридесет) календарни дни  от изпълнение на дейностите, предмет на услугата за конкретното работно посещение и след представяне на оригинална фактура и подписан прием</w:t>
      </w:r>
      <w:r w:rsidR="006F55BA" w:rsidRPr="006F55BA">
        <w:rPr>
          <w:lang w:val="bg-BG"/>
        </w:rPr>
        <w:t>н</w:t>
      </w:r>
      <w:r w:rsidRPr="006F55BA">
        <w:t>о-предавателен протокол.</w:t>
      </w:r>
    </w:p>
    <w:p w:rsidR="006904F9" w:rsidRPr="006F55BA" w:rsidRDefault="006904F9" w:rsidP="006904F9">
      <w:pPr>
        <w:shd w:val="clear" w:color="auto" w:fill="FFFFFF"/>
        <w:tabs>
          <w:tab w:val="left" w:pos="729"/>
          <w:tab w:val="left" w:pos="993"/>
        </w:tabs>
        <w:rPr>
          <w:bCs/>
          <w:iCs/>
        </w:rPr>
      </w:pPr>
      <w:r w:rsidRPr="006F55BA">
        <w:t xml:space="preserve">В основанието на всяка издадена фактура, Изпълнителят следва да включи следния текст: „Разходът е </w:t>
      </w:r>
      <w:r w:rsidRPr="006F55BA">
        <w:rPr>
          <w:lang w:val="bg-BG"/>
        </w:rPr>
        <w:t xml:space="preserve">извършен </w:t>
      </w:r>
      <w:r w:rsidRPr="006F55BA">
        <w:t xml:space="preserve">по проект „JOYRIDE - Общи ресурси и инициативи, посветени на околната среда“, код на проекта ROBG-338, Договор за безвъзмездна финансова помощ № 100718/05.09.2018 г., по Програма ИНТЕРРЕГ V-A Румъния-България 2014-2020 г., съфинансирана от Европейския </w:t>
      </w:r>
      <w:r w:rsidRPr="006F55BA">
        <w:lastRenderedPageBreak/>
        <w:t>съюз чрез ЕФРР и Националния бюджет на Република България, както и номера и датата на договора за изпълнение на настоящата обществена поръчка.</w:t>
      </w:r>
    </w:p>
    <w:p w:rsidR="006904F9" w:rsidRDefault="006904F9" w:rsidP="006904F9">
      <w:pPr>
        <w:rPr>
          <w:color w:val="000000" w:themeColor="text1"/>
        </w:rPr>
      </w:pPr>
      <w:r w:rsidRPr="006F55BA">
        <w:rPr>
          <w:color w:val="000000" w:themeColor="text1"/>
        </w:rPr>
        <w:t>Условията и начина на плащане са уредени в проекта на договор към настоящата обществена поръчка.</w:t>
      </w:r>
    </w:p>
    <w:p w:rsidR="006F55BA" w:rsidRDefault="006F55BA" w:rsidP="006904F9">
      <w:pPr>
        <w:rPr>
          <w:color w:val="000000" w:themeColor="text1"/>
        </w:rPr>
      </w:pPr>
    </w:p>
    <w:p w:rsidR="006F55BA" w:rsidRDefault="006F55BA" w:rsidP="006904F9">
      <w:pPr>
        <w:rPr>
          <w:color w:val="000000" w:themeColor="text1"/>
        </w:rPr>
      </w:pPr>
    </w:p>
    <w:p w:rsidR="006F55BA" w:rsidRPr="006904F9" w:rsidRDefault="006F55BA" w:rsidP="006904F9">
      <w:pPr>
        <w:rPr>
          <w:color w:val="000000" w:themeColor="text1"/>
        </w:rPr>
      </w:pPr>
    </w:p>
    <w:p w:rsidR="00DF35C2" w:rsidRPr="0095084C" w:rsidRDefault="00370984" w:rsidP="00971D65">
      <w:pPr>
        <w:pStyle w:val="aa"/>
        <w:pBdr>
          <w:top w:val="single" w:sz="4" w:space="0" w:color="auto"/>
          <w:left w:val="single" w:sz="4" w:space="4" w:color="auto"/>
          <w:bottom w:val="single" w:sz="4" w:space="1" w:color="auto"/>
          <w:right w:val="single" w:sz="4" w:space="4" w:color="auto"/>
        </w:pBdr>
        <w:tabs>
          <w:tab w:val="left" w:pos="8505"/>
        </w:tabs>
        <w:ind w:right="83"/>
        <w:jc w:val="center"/>
        <w:rPr>
          <w:rFonts w:eastAsia="Trebuchet MS"/>
          <w:i/>
          <w:sz w:val="16"/>
          <w:szCs w:val="20"/>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sidR="00971D65" w:rsidRPr="0095084C">
        <w:rPr>
          <w:rFonts w:eastAsia="Trebuchet MS"/>
          <w:spacing w:val="-1"/>
          <w:sz w:val="16"/>
          <w:szCs w:val="20"/>
        </w:rPr>
        <w:t>.</w:t>
      </w:r>
    </w:p>
    <w:sectPr w:rsidR="00DF35C2" w:rsidRPr="0095084C" w:rsidSect="00F3103E">
      <w:headerReference w:type="default" r:id="rId9"/>
      <w:footerReference w:type="default" r:id="rId10"/>
      <w:headerReference w:type="first" r:id="rId11"/>
      <w:footerReference w:type="first" r:id="rId12"/>
      <w:pgSz w:w="11906" w:h="16838"/>
      <w:pgMar w:top="1417"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B5D" w:rsidRDefault="00635B5D" w:rsidP="00C04168">
      <w:r>
        <w:separator/>
      </w:r>
    </w:p>
  </w:endnote>
  <w:endnote w:type="continuationSeparator" w:id="0">
    <w:p w:rsidR="00635B5D" w:rsidRDefault="00635B5D"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7CB" w:rsidRDefault="000427CB" w:rsidP="000427CB">
    <w:pPr>
      <w:pStyle w:val="aa"/>
      <w:jc w:val="center"/>
      <w:rPr>
        <w:sz w:val="16"/>
        <w:szCs w:val="16"/>
      </w:rPr>
    </w:pPr>
    <w:r>
      <w:rPr>
        <w:noProof/>
        <w:lang w:val="bg-BG" w:eastAsia="bg-BG"/>
      </w:rPr>
      <w:drawing>
        <wp:inline distT="0" distB="0" distL="0" distR="0" wp14:anchorId="1827D2B9" wp14:editId="4ACBB974">
          <wp:extent cx="1196340" cy="534982"/>
          <wp:effectExtent l="0" t="0" r="3810" b="0"/>
          <wp:docPr id="5" name="Picture 5"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rsidR="000427CB" w:rsidRPr="0065431B" w:rsidRDefault="000427CB" w:rsidP="000427CB">
    <w:pPr>
      <w:pStyle w:val="aa"/>
      <w:rPr>
        <w:sz w:val="14"/>
        <w:szCs w:val="14"/>
        <w:lang w:val="ru-RU"/>
      </w:rPr>
    </w:pPr>
    <w:r w:rsidRPr="0065431B">
      <w:rPr>
        <w:sz w:val="14"/>
        <w:szCs w:val="14"/>
        <w:lang w:val="ru-RU"/>
      </w:rPr>
      <w:t xml:space="preserve">Този документ е създаден в рамките на проект </w:t>
    </w:r>
    <w:r w:rsidRPr="0065431B">
      <w:rPr>
        <w:rFonts w:eastAsia="Calibri"/>
        <w:color w:val="000000"/>
        <w:sz w:val="14"/>
        <w:szCs w:val="14"/>
        <w:lang w:val="bg-BG" w:eastAsia="bg-BG"/>
      </w:rPr>
      <w:t xml:space="preserve">№ </w:t>
    </w:r>
    <w:r w:rsidRPr="0065431B">
      <w:rPr>
        <w:rFonts w:eastAsia="Calibri"/>
        <w:color w:val="000000"/>
        <w:sz w:val="14"/>
        <w:szCs w:val="14"/>
        <w:lang w:val="en-US" w:eastAsia="bg-BG"/>
      </w:rPr>
      <w:t>ROBG-338</w:t>
    </w:r>
    <w:r w:rsidRPr="0065431B">
      <w:rPr>
        <w:rFonts w:eastAsia="Calibri"/>
        <w:color w:val="000000"/>
        <w:sz w:val="14"/>
        <w:szCs w:val="14"/>
        <w:lang w:val="bg-BG" w:eastAsia="bg-BG"/>
      </w:rPr>
      <w:t xml:space="preserve"> „Общи ресурси и инициативи, посветени на околната среда“, който се осъществява с финансовата подкрепа на Програма за трансгранично сътрудничество ИНТЕРРЕГ V-A Румъния-България 2014-2020 г</w:t>
    </w:r>
    <w:r w:rsidRPr="0065431B">
      <w:rPr>
        <w:sz w:val="14"/>
        <w:szCs w:val="14"/>
        <w:lang w:val="ru-RU"/>
      </w:rPr>
      <w:t xml:space="preserve">. Цялата отговорност за съдържанието на публикацията се носи от Община </w:t>
    </w:r>
    <w:r w:rsidRPr="0065431B">
      <w:rPr>
        <w:sz w:val="14"/>
        <w:szCs w:val="14"/>
        <w:lang w:val="bg-BG"/>
      </w:rPr>
      <w:t>Шабла</w:t>
    </w:r>
    <w:r w:rsidRPr="0065431B">
      <w:rPr>
        <w:sz w:val="14"/>
        <w:szCs w:val="14"/>
        <w:lang w:val="ru-RU"/>
      </w:rPr>
      <w:t xml:space="preserve"> и при никакви обстоятелства не може да се счита, че този документ отразява официалното становище на Европейския съюз и Управляваюия орган на ИНТЕРРЕГ </w:t>
    </w:r>
    <w:r w:rsidRPr="0065431B">
      <w:rPr>
        <w:sz w:val="14"/>
        <w:szCs w:val="14"/>
      </w:rPr>
      <w:t>V</w:t>
    </w:r>
    <w:r w:rsidRPr="0065431B">
      <w:rPr>
        <w:sz w:val="14"/>
        <w:szCs w:val="14"/>
        <w:lang w:val="ru-RU"/>
      </w:rPr>
      <w:t>-</w:t>
    </w:r>
    <w:r w:rsidRPr="0065431B">
      <w:rPr>
        <w:sz w:val="14"/>
        <w:szCs w:val="14"/>
      </w:rPr>
      <w:t>A</w:t>
    </w:r>
    <w:r w:rsidRPr="0065431B">
      <w:rPr>
        <w:sz w:val="14"/>
        <w:szCs w:val="14"/>
        <w:lang w:val="ru-RU"/>
      </w:rPr>
      <w:t xml:space="preserve"> Румъния-България 2014-2020 г.</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7CB" w:rsidRDefault="000427CB" w:rsidP="000427CB">
    <w:pPr>
      <w:pStyle w:val="aa"/>
      <w:jc w:val="center"/>
      <w:rPr>
        <w:sz w:val="16"/>
        <w:szCs w:val="16"/>
      </w:rPr>
    </w:pPr>
    <w:r>
      <w:rPr>
        <w:noProof/>
        <w:lang w:val="bg-BG" w:eastAsia="bg-BG"/>
      </w:rPr>
      <w:drawing>
        <wp:inline distT="0" distB="0" distL="0" distR="0" wp14:anchorId="191B5E6A" wp14:editId="4A01CE91">
          <wp:extent cx="1196340" cy="534982"/>
          <wp:effectExtent l="0" t="0" r="3810" b="0"/>
          <wp:docPr id="3"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rsidR="000427CB" w:rsidRPr="0065431B" w:rsidRDefault="000427CB" w:rsidP="000427CB">
    <w:pPr>
      <w:pStyle w:val="aa"/>
      <w:rPr>
        <w:sz w:val="14"/>
        <w:szCs w:val="14"/>
        <w:lang w:val="ru-RU"/>
      </w:rPr>
    </w:pPr>
    <w:r w:rsidRPr="0065431B">
      <w:rPr>
        <w:sz w:val="14"/>
        <w:szCs w:val="14"/>
        <w:lang w:val="ru-RU"/>
      </w:rPr>
      <w:t xml:space="preserve">Този документ е създаден в рамките на проект </w:t>
    </w:r>
    <w:r w:rsidRPr="0065431B">
      <w:rPr>
        <w:rFonts w:eastAsia="Calibri"/>
        <w:color w:val="000000"/>
        <w:sz w:val="14"/>
        <w:szCs w:val="14"/>
        <w:lang w:val="bg-BG" w:eastAsia="bg-BG"/>
      </w:rPr>
      <w:t xml:space="preserve">№ </w:t>
    </w:r>
    <w:r w:rsidRPr="0065431B">
      <w:rPr>
        <w:rFonts w:eastAsia="Calibri"/>
        <w:color w:val="000000"/>
        <w:sz w:val="14"/>
        <w:szCs w:val="14"/>
        <w:lang w:val="en-US" w:eastAsia="bg-BG"/>
      </w:rPr>
      <w:t>ROBG-338</w:t>
    </w:r>
    <w:r w:rsidRPr="0065431B">
      <w:rPr>
        <w:rFonts w:eastAsia="Calibri"/>
        <w:color w:val="000000"/>
        <w:sz w:val="14"/>
        <w:szCs w:val="14"/>
        <w:lang w:val="bg-BG" w:eastAsia="bg-BG"/>
      </w:rPr>
      <w:t xml:space="preserve"> „Общи ресурси и инициативи, посветени на околната среда“, който се осъществява с финансовата подкрепа на Програма за трансгранично сътрудничество ИНТЕРРЕГ V-A Румъния-България 2014-2020 г</w:t>
    </w:r>
    <w:r w:rsidRPr="0065431B">
      <w:rPr>
        <w:sz w:val="14"/>
        <w:szCs w:val="14"/>
        <w:lang w:val="ru-RU"/>
      </w:rPr>
      <w:t xml:space="preserve">. Цялата отговорност за съдържанието на публикацията се носи от Община </w:t>
    </w:r>
    <w:r w:rsidRPr="0065431B">
      <w:rPr>
        <w:sz w:val="14"/>
        <w:szCs w:val="14"/>
        <w:lang w:val="bg-BG"/>
      </w:rPr>
      <w:t>Шабла</w:t>
    </w:r>
    <w:r w:rsidRPr="0065431B">
      <w:rPr>
        <w:sz w:val="14"/>
        <w:szCs w:val="14"/>
        <w:lang w:val="ru-RU"/>
      </w:rPr>
      <w:t xml:space="preserve"> и при никакви обстоятелства не може да се счита, че този документ отразява официалното становище на Европейския съюз и Управляваюия орган на ИНТЕРРЕГ </w:t>
    </w:r>
    <w:r w:rsidRPr="0065431B">
      <w:rPr>
        <w:sz w:val="14"/>
        <w:szCs w:val="14"/>
      </w:rPr>
      <w:t>V</w:t>
    </w:r>
    <w:r w:rsidRPr="0065431B">
      <w:rPr>
        <w:sz w:val="14"/>
        <w:szCs w:val="14"/>
        <w:lang w:val="ru-RU"/>
      </w:rPr>
      <w:t>-</w:t>
    </w:r>
    <w:r w:rsidRPr="0065431B">
      <w:rPr>
        <w:sz w:val="14"/>
        <w:szCs w:val="14"/>
      </w:rPr>
      <w:t>A</w:t>
    </w:r>
    <w:r w:rsidRPr="0065431B">
      <w:rPr>
        <w:sz w:val="14"/>
        <w:szCs w:val="14"/>
        <w:lang w:val="ru-RU"/>
      </w:rPr>
      <w:t xml:space="preserve"> Румъния-България 2014-2020 г.</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B5D" w:rsidRDefault="00635B5D" w:rsidP="00C04168">
      <w:r>
        <w:separator/>
      </w:r>
    </w:p>
  </w:footnote>
  <w:footnote w:type="continuationSeparator" w:id="0">
    <w:p w:rsidR="00635B5D" w:rsidRDefault="00635B5D" w:rsidP="00C04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709" w:rsidRPr="00AE7043" w:rsidRDefault="00EA1709" w:rsidP="00AE7043">
    <w:pPr>
      <w:pStyle w:val="a8"/>
    </w:pPr>
  </w:p>
  <w:p w:rsidR="00EA1709" w:rsidRPr="00716828" w:rsidRDefault="00EA1709" w:rsidP="00DF35C2">
    <w:pPr>
      <w:pStyle w:val="a8"/>
      <w:ind w:right="-626"/>
      <w:jc w:val="right"/>
    </w:pPr>
    <w:r w:rsidRPr="00716828">
      <w:rPr>
        <w:noProof/>
        <w:lang w:val="bg-BG" w:eastAsia="bg-BG"/>
      </w:rPr>
      <mc:AlternateContent>
        <mc:Choice Requires="wps">
          <w:drawing>
            <wp:anchor distT="45720" distB="45720" distL="114300" distR="114300" simplePos="0" relativeHeight="251659264" behindDoc="0" locked="0" layoutInCell="1" allowOverlap="1" wp14:anchorId="365690F7" wp14:editId="32042195">
              <wp:simplePos x="0" y="0"/>
              <wp:positionH relativeFrom="column">
                <wp:posOffset>-99695</wp:posOffset>
              </wp:positionH>
              <wp:positionV relativeFrom="paragraph">
                <wp:posOffset>51435</wp:posOffset>
              </wp:positionV>
              <wp:extent cx="5937250" cy="410845"/>
              <wp:effectExtent l="12700" t="6985" r="12700" b="50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410845"/>
                      </a:xfrm>
                      <a:prstGeom prst="rect">
                        <a:avLst/>
                      </a:prstGeom>
                      <a:solidFill>
                        <a:srgbClr val="FFFFFF"/>
                      </a:solidFill>
                      <a:ln w="9525">
                        <a:solidFill>
                          <a:srgbClr val="FFFFFF"/>
                        </a:solidFill>
                        <a:miter lim="800000"/>
                        <a:headEnd/>
                        <a:tailEnd/>
                      </a:ln>
                    </wps:spPr>
                    <wps:txbx>
                      <w:txbxContent>
                        <w:p w:rsidR="00EA1709" w:rsidRPr="00A94BCB" w:rsidRDefault="000427CB" w:rsidP="000427CB">
                          <w:pPr>
                            <w:jc w:val="center"/>
                            <w:rPr>
                              <w:sz w:val="22"/>
                              <w:lang w:val="bg-BG"/>
                            </w:rPr>
                          </w:pPr>
                          <w:r w:rsidRPr="00A94BCB">
                            <w:rPr>
                              <w:sz w:val="14"/>
                              <w:szCs w:val="16"/>
                            </w:rPr>
                            <w:t>Проект № ROBG-3</w:t>
                          </w:r>
                          <w:r>
                            <w:rPr>
                              <w:sz w:val="14"/>
                              <w:szCs w:val="16"/>
                              <w:lang w:val="bg-BG"/>
                            </w:rPr>
                            <w:t>38</w:t>
                          </w:r>
                          <w:r w:rsidRPr="00A94BCB">
                            <w:rPr>
                              <w:sz w:val="14"/>
                              <w:szCs w:val="16"/>
                            </w:rPr>
                            <w:t xml:space="preserve"> “</w:t>
                          </w:r>
                          <w:r>
                            <w:rPr>
                              <w:sz w:val="14"/>
                              <w:szCs w:val="16"/>
                              <w:lang w:val="bg-BG"/>
                            </w:rPr>
                            <w:t>Общи ресурси и инициативи, посветени на околната среда</w:t>
                          </w:r>
                          <w:r w:rsidRPr="00A94BCB">
                            <w:rPr>
                              <w:sz w:val="14"/>
                              <w:szCs w:val="16"/>
                            </w:rPr>
                            <w:t xml:space="preserve">“, финансиран по Договор № </w:t>
                          </w:r>
                          <w:r>
                            <w:rPr>
                              <w:sz w:val="14"/>
                              <w:szCs w:val="16"/>
                              <w:lang w:val="bg-BG"/>
                            </w:rPr>
                            <w:t>100718</w:t>
                          </w:r>
                          <w:r w:rsidRPr="00A94BCB">
                            <w:rPr>
                              <w:sz w:val="14"/>
                              <w:szCs w:val="16"/>
                            </w:rPr>
                            <w:t>/</w:t>
                          </w:r>
                          <w:r>
                            <w:rPr>
                              <w:sz w:val="14"/>
                              <w:szCs w:val="16"/>
                              <w:lang w:val="bg-BG"/>
                            </w:rPr>
                            <w:t>05</w:t>
                          </w:r>
                          <w:r w:rsidRPr="00A94BCB">
                            <w:rPr>
                              <w:sz w:val="14"/>
                              <w:szCs w:val="16"/>
                            </w:rPr>
                            <w:t>.0</w:t>
                          </w:r>
                          <w:r>
                            <w:rPr>
                              <w:sz w:val="14"/>
                              <w:szCs w:val="16"/>
                              <w:lang w:val="bg-BG"/>
                            </w:rPr>
                            <w:t>9</w:t>
                          </w:r>
                          <w:r w:rsidRPr="00A94BCB">
                            <w:rPr>
                              <w:sz w:val="14"/>
                              <w:szCs w:val="16"/>
                            </w:rPr>
                            <w:t>.2018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365690F7" id="_x0000_t202" coordsize="21600,21600" o:spt="202" path="m,l,21600r21600,l21600,xe">
              <v:stroke joinstyle="miter"/>
              <v:path gradientshapeok="t" o:connecttype="rect"/>
            </v:shapetype>
            <v:shape id="Text Box 2" o:spid="_x0000_s1026" type="#_x0000_t202" style="position:absolute;left:0;text-align:left;margin-left:-7.85pt;margin-top:4.05pt;width:467.5pt;height:32.3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" strokecolor="white">
              <v:textbox style="mso-fit-shape-to-text:t">
                <w:txbxContent>
                  <w:p w:rsidR="00EA1709" w:rsidRPr="00A94BCB" w:rsidRDefault="000427CB" w:rsidP="000427CB">
                    <w:pPr>
                      <w:jc w:val="center"/>
                      <w:rPr>
                        <w:sz w:val="22"/>
                        <w:lang w:val="bg-BG"/>
                      </w:rPr>
                    </w:pPr>
                    <w:r w:rsidRPr="00A94BCB">
                      <w:rPr>
                        <w:sz w:val="14"/>
                        <w:szCs w:val="16"/>
                      </w:rPr>
                      <w:t>Проект № ROBG-3</w:t>
                    </w:r>
                    <w:r>
                      <w:rPr>
                        <w:sz w:val="14"/>
                        <w:szCs w:val="16"/>
                        <w:lang w:val="bg-BG"/>
                      </w:rPr>
                      <w:t>38</w:t>
                    </w:r>
                    <w:r w:rsidRPr="00A94BCB">
                      <w:rPr>
                        <w:sz w:val="14"/>
                        <w:szCs w:val="16"/>
                      </w:rPr>
                      <w:t xml:space="preserve"> “</w:t>
                    </w:r>
                    <w:r>
                      <w:rPr>
                        <w:sz w:val="14"/>
                        <w:szCs w:val="16"/>
                        <w:lang w:val="bg-BG"/>
                      </w:rPr>
                      <w:t>Общи ресурси и инициативи, посветени на околната среда</w:t>
                    </w:r>
                    <w:r w:rsidRPr="00A94BCB">
                      <w:rPr>
                        <w:sz w:val="14"/>
                        <w:szCs w:val="16"/>
                      </w:rPr>
                      <w:t xml:space="preserve">“, финансиран по Договор № </w:t>
                    </w:r>
                    <w:r>
                      <w:rPr>
                        <w:sz w:val="14"/>
                        <w:szCs w:val="16"/>
                        <w:lang w:val="bg-BG"/>
                      </w:rPr>
                      <w:t>100718</w:t>
                    </w:r>
                    <w:r w:rsidRPr="00A94BCB">
                      <w:rPr>
                        <w:sz w:val="14"/>
                        <w:szCs w:val="16"/>
                      </w:rPr>
                      <w:t>/</w:t>
                    </w:r>
                    <w:r>
                      <w:rPr>
                        <w:sz w:val="14"/>
                        <w:szCs w:val="16"/>
                        <w:lang w:val="bg-BG"/>
                      </w:rPr>
                      <w:t>05</w:t>
                    </w:r>
                    <w:r w:rsidRPr="00A94BCB">
                      <w:rPr>
                        <w:sz w:val="14"/>
                        <w:szCs w:val="16"/>
                      </w:rPr>
                      <w:t>.0</w:t>
                    </w:r>
                    <w:r>
                      <w:rPr>
                        <w:sz w:val="14"/>
                        <w:szCs w:val="16"/>
                        <w:lang w:val="bg-BG"/>
                      </w:rPr>
                      <w:t>9</w:t>
                    </w:r>
                    <w:r w:rsidRPr="00A94BCB">
                      <w:rPr>
                        <w:sz w:val="14"/>
                        <w:szCs w:val="16"/>
                      </w:rPr>
                      <w:t>.2018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v:textbox>
              <w10:wrap type="square"/>
            </v:shape>
          </w:pict>
        </mc:Fallback>
      </mc:AlternateContent>
    </w:r>
    <w:r w:rsidRPr="00716828">
      <w:fldChar w:fldCharType="begin"/>
    </w:r>
    <w:r w:rsidRPr="00716828">
      <w:instrText xml:space="preserve"> PAGE   \* MERGEFORMAT </w:instrText>
    </w:r>
    <w:r w:rsidRPr="00716828">
      <w:fldChar w:fldCharType="separate"/>
    </w:r>
    <w:r w:rsidR="00B5415C">
      <w:rPr>
        <w:noProof/>
      </w:rPr>
      <w:t>2</w:t>
    </w:r>
    <w:r w:rsidRPr="00716828">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709" w:rsidRDefault="00EA1709" w:rsidP="00DF35C2">
    <w:pPr>
      <w:pStyle w:val="a8"/>
      <w:ind w:hanging="1418"/>
    </w:pPr>
    <w:r>
      <w:rPr>
        <w:noProof/>
        <w:lang w:val="bg-BG" w:eastAsia="bg-BG"/>
      </w:rPr>
      <w:drawing>
        <wp:inline distT="0" distB="0" distL="0" distR="0" wp14:anchorId="6B800F02" wp14:editId="2ACCA5DB">
          <wp:extent cx="7541895" cy="1360805"/>
          <wp:effectExtent l="0" t="0" r="0" b="0"/>
          <wp:docPr id="2" name="Picture 2" descr="Blanka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a 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13608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1080"/>
    <w:multiLevelType w:val="hybridMultilevel"/>
    <w:tmpl w:val="31A0207C"/>
    <w:lvl w:ilvl="0" w:tplc="5776A8E6">
      <w:start w:val="2"/>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77FD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2DD0B03"/>
    <w:multiLevelType w:val="hybridMultilevel"/>
    <w:tmpl w:val="D2BC1C7C"/>
    <w:lvl w:ilvl="0" w:tplc="04020003">
      <w:start w:val="1"/>
      <w:numFmt w:val="bullet"/>
      <w:lvlText w:val="o"/>
      <w:lvlJc w:val="left"/>
      <w:pPr>
        <w:ind w:left="720" w:hanging="360"/>
      </w:pPr>
      <w:rPr>
        <w:rFonts w:ascii="Courier New" w:hAnsi="Courier New" w:cs="Courier New"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30A45F2"/>
    <w:multiLevelType w:val="hybridMultilevel"/>
    <w:tmpl w:val="2B76C16A"/>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A8D7976"/>
    <w:multiLevelType w:val="hybridMultilevel"/>
    <w:tmpl w:val="3FB09688"/>
    <w:lvl w:ilvl="0" w:tplc="D8B65E6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EC83D7E"/>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21FC033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20F5AEE"/>
    <w:multiLevelType w:val="hybridMultilevel"/>
    <w:tmpl w:val="466ADA5A"/>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B4C4785"/>
    <w:multiLevelType w:val="hybridMultilevel"/>
    <w:tmpl w:val="F618A8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B84DFD"/>
    <w:multiLevelType w:val="hybridMultilevel"/>
    <w:tmpl w:val="CF64AFC0"/>
    <w:lvl w:ilvl="0" w:tplc="A20C0EF4">
      <w:start w:val="1"/>
      <w:numFmt w:val="upperRoman"/>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D9F5650"/>
    <w:multiLevelType w:val="multilevel"/>
    <w:tmpl w:val="F02209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3330752E"/>
    <w:multiLevelType w:val="hybridMultilevel"/>
    <w:tmpl w:val="59741774"/>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67C6A8B"/>
    <w:multiLevelType w:val="hybridMultilevel"/>
    <w:tmpl w:val="5878651C"/>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DF06061"/>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E8358BD"/>
    <w:multiLevelType w:val="hybridMultilevel"/>
    <w:tmpl w:val="4A7834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3B53BF0"/>
    <w:multiLevelType w:val="hybridMultilevel"/>
    <w:tmpl w:val="6358AC84"/>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9354766"/>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C2B55C9"/>
    <w:multiLevelType w:val="hybridMultilevel"/>
    <w:tmpl w:val="2F646CDA"/>
    <w:lvl w:ilvl="0" w:tplc="2E803F8C">
      <w:start w:val="1"/>
      <w:numFmt w:val="upperRoman"/>
      <w:pStyle w:val="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DD82F0C"/>
    <w:multiLevelType w:val="hybridMultilevel"/>
    <w:tmpl w:val="F8BE5B3C"/>
    <w:lvl w:ilvl="0" w:tplc="66E8494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E9273BD"/>
    <w:multiLevelType w:val="hybridMultilevel"/>
    <w:tmpl w:val="7890B254"/>
    <w:lvl w:ilvl="0" w:tplc="5628C754">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620B63"/>
    <w:multiLevelType w:val="hybridMultilevel"/>
    <w:tmpl w:val="22207ED0"/>
    <w:lvl w:ilvl="0" w:tplc="9278AFEE">
      <w:start w:val="1"/>
      <w:numFmt w:val="decimal"/>
      <w:pStyle w:val="2"/>
      <w:lvlText w:val="%1."/>
      <w:lvlJc w:val="left"/>
      <w:pPr>
        <w:ind w:left="720" w:hanging="360"/>
      </w:pPr>
      <w:rPr>
        <w:rFonts w:ascii="Trebuchet MS" w:eastAsia="Times New Roman" w:hAnsi="Trebuchet MS" w:cs="Times New Roman"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22519A0"/>
    <w:multiLevelType w:val="multilevel"/>
    <w:tmpl w:val="E8B647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57E06E9E"/>
    <w:multiLevelType w:val="hybridMultilevel"/>
    <w:tmpl w:val="06926908"/>
    <w:lvl w:ilvl="0" w:tplc="A42A581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A036272"/>
    <w:multiLevelType w:val="hybridMultilevel"/>
    <w:tmpl w:val="955A36EA"/>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A512108"/>
    <w:multiLevelType w:val="hybridMultilevel"/>
    <w:tmpl w:val="9F2848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AD6592"/>
    <w:multiLevelType w:val="hybridMultilevel"/>
    <w:tmpl w:val="98EE914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nsid w:val="67894154"/>
    <w:multiLevelType w:val="hybridMultilevel"/>
    <w:tmpl w:val="71D2E300"/>
    <w:lvl w:ilvl="0" w:tplc="1F28B50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9AB0E2D"/>
    <w:multiLevelType w:val="hybridMultilevel"/>
    <w:tmpl w:val="C928BAE8"/>
    <w:lvl w:ilvl="0" w:tplc="22962F7A">
      <w:start w:val="5"/>
      <w:numFmt w:val="bullet"/>
      <w:lvlText w:val="-"/>
      <w:lvlJc w:val="left"/>
      <w:pPr>
        <w:tabs>
          <w:tab w:val="num" w:pos="1066"/>
        </w:tabs>
        <w:ind w:left="1066" w:hanging="360"/>
      </w:pPr>
      <w:rPr>
        <w:rFonts w:ascii="Arial" w:eastAsia="Times New Roman" w:hAnsi="Arial" w:cs="Arial" w:hint="default"/>
      </w:rPr>
    </w:lvl>
    <w:lvl w:ilvl="1" w:tplc="04090003" w:tentative="1">
      <w:start w:val="1"/>
      <w:numFmt w:val="bullet"/>
      <w:lvlText w:val="o"/>
      <w:lvlJc w:val="left"/>
      <w:pPr>
        <w:tabs>
          <w:tab w:val="num" w:pos="1786"/>
        </w:tabs>
        <w:ind w:left="1786" w:hanging="360"/>
      </w:pPr>
      <w:rPr>
        <w:rFonts w:ascii="Courier New" w:hAnsi="Courier New" w:cs="Courier New" w:hint="default"/>
      </w:rPr>
    </w:lvl>
    <w:lvl w:ilvl="2" w:tplc="04090005" w:tentative="1">
      <w:start w:val="1"/>
      <w:numFmt w:val="bullet"/>
      <w:lvlText w:val=""/>
      <w:lvlJc w:val="left"/>
      <w:pPr>
        <w:tabs>
          <w:tab w:val="num" w:pos="2506"/>
        </w:tabs>
        <w:ind w:left="2506" w:hanging="360"/>
      </w:pPr>
      <w:rPr>
        <w:rFonts w:ascii="Wingdings" w:hAnsi="Wingdings" w:hint="default"/>
      </w:rPr>
    </w:lvl>
    <w:lvl w:ilvl="3" w:tplc="04090001" w:tentative="1">
      <w:start w:val="1"/>
      <w:numFmt w:val="bullet"/>
      <w:lvlText w:val=""/>
      <w:lvlJc w:val="left"/>
      <w:pPr>
        <w:tabs>
          <w:tab w:val="num" w:pos="3226"/>
        </w:tabs>
        <w:ind w:left="3226" w:hanging="360"/>
      </w:pPr>
      <w:rPr>
        <w:rFonts w:ascii="Symbol" w:hAnsi="Symbol" w:hint="default"/>
      </w:rPr>
    </w:lvl>
    <w:lvl w:ilvl="4" w:tplc="04090003" w:tentative="1">
      <w:start w:val="1"/>
      <w:numFmt w:val="bullet"/>
      <w:lvlText w:val="o"/>
      <w:lvlJc w:val="left"/>
      <w:pPr>
        <w:tabs>
          <w:tab w:val="num" w:pos="3946"/>
        </w:tabs>
        <w:ind w:left="3946" w:hanging="360"/>
      </w:pPr>
      <w:rPr>
        <w:rFonts w:ascii="Courier New" w:hAnsi="Courier New" w:cs="Courier New" w:hint="default"/>
      </w:rPr>
    </w:lvl>
    <w:lvl w:ilvl="5" w:tplc="04090005" w:tentative="1">
      <w:start w:val="1"/>
      <w:numFmt w:val="bullet"/>
      <w:lvlText w:val=""/>
      <w:lvlJc w:val="left"/>
      <w:pPr>
        <w:tabs>
          <w:tab w:val="num" w:pos="4666"/>
        </w:tabs>
        <w:ind w:left="4666" w:hanging="360"/>
      </w:pPr>
      <w:rPr>
        <w:rFonts w:ascii="Wingdings" w:hAnsi="Wingdings" w:hint="default"/>
      </w:rPr>
    </w:lvl>
    <w:lvl w:ilvl="6" w:tplc="04090001" w:tentative="1">
      <w:start w:val="1"/>
      <w:numFmt w:val="bullet"/>
      <w:lvlText w:val=""/>
      <w:lvlJc w:val="left"/>
      <w:pPr>
        <w:tabs>
          <w:tab w:val="num" w:pos="5386"/>
        </w:tabs>
        <w:ind w:left="5386" w:hanging="360"/>
      </w:pPr>
      <w:rPr>
        <w:rFonts w:ascii="Symbol" w:hAnsi="Symbol" w:hint="default"/>
      </w:rPr>
    </w:lvl>
    <w:lvl w:ilvl="7" w:tplc="04090003" w:tentative="1">
      <w:start w:val="1"/>
      <w:numFmt w:val="bullet"/>
      <w:lvlText w:val="o"/>
      <w:lvlJc w:val="left"/>
      <w:pPr>
        <w:tabs>
          <w:tab w:val="num" w:pos="6106"/>
        </w:tabs>
        <w:ind w:left="6106" w:hanging="360"/>
      </w:pPr>
      <w:rPr>
        <w:rFonts w:ascii="Courier New" w:hAnsi="Courier New" w:cs="Courier New" w:hint="default"/>
      </w:rPr>
    </w:lvl>
    <w:lvl w:ilvl="8" w:tplc="04090005" w:tentative="1">
      <w:start w:val="1"/>
      <w:numFmt w:val="bullet"/>
      <w:lvlText w:val=""/>
      <w:lvlJc w:val="left"/>
      <w:pPr>
        <w:tabs>
          <w:tab w:val="num" w:pos="6826"/>
        </w:tabs>
        <w:ind w:left="6826" w:hanging="360"/>
      </w:pPr>
      <w:rPr>
        <w:rFonts w:ascii="Wingdings" w:hAnsi="Wingdings" w:hint="default"/>
      </w:rPr>
    </w:lvl>
  </w:abstractNum>
  <w:abstractNum w:abstractNumId="29">
    <w:nsid w:val="6C636988"/>
    <w:multiLevelType w:val="hybridMultilevel"/>
    <w:tmpl w:val="A6F46A80"/>
    <w:lvl w:ilvl="0" w:tplc="04020003">
      <w:start w:val="1"/>
      <w:numFmt w:val="bullet"/>
      <w:lvlText w:val="o"/>
      <w:lvlJc w:val="left"/>
      <w:pPr>
        <w:ind w:left="720" w:hanging="360"/>
      </w:pPr>
      <w:rPr>
        <w:rFonts w:ascii="Courier New" w:hAnsi="Courier New" w:cs="Courier New"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F056FD8"/>
    <w:multiLevelType w:val="hybridMultilevel"/>
    <w:tmpl w:val="E7FE7A98"/>
    <w:lvl w:ilvl="0" w:tplc="0409000B">
      <w:start w:val="1"/>
      <w:numFmt w:val="bullet"/>
      <w:lvlText w:val=""/>
      <w:lvlJc w:val="left"/>
      <w:pPr>
        <w:ind w:left="1080" w:hanging="360"/>
      </w:pPr>
      <w:rPr>
        <w:rFonts w:ascii="Wingdings" w:hAnsi="Wingding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4187AC7"/>
    <w:multiLevelType w:val="hybridMultilevel"/>
    <w:tmpl w:val="EA52F0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93C3FC8"/>
    <w:multiLevelType w:val="hybridMultilevel"/>
    <w:tmpl w:val="40C8BCB6"/>
    <w:lvl w:ilvl="0" w:tplc="779C3E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EA24E3A"/>
    <w:multiLevelType w:val="hybridMultilevel"/>
    <w:tmpl w:val="9EB4FC24"/>
    <w:lvl w:ilvl="0" w:tplc="9F262300">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2"/>
  </w:num>
  <w:num w:numId="2">
    <w:abstractNumId w:val="27"/>
  </w:num>
  <w:num w:numId="3">
    <w:abstractNumId w:val="24"/>
  </w:num>
  <w:num w:numId="4">
    <w:abstractNumId w:val="28"/>
  </w:num>
  <w:num w:numId="5">
    <w:abstractNumId w:val="19"/>
  </w:num>
  <w:num w:numId="6">
    <w:abstractNumId w:val="31"/>
  </w:num>
  <w:num w:numId="7">
    <w:abstractNumId w:val="15"/>
  </w:num>
  <w:num w:numId="8">
    <w:abstractNumId w:val="26"/>
  </w:num>
  <w:num w:numId="9">
    <w:abstractNumId w:val="20"/>
  </w:num>
  <w:num w:numId="10">
    <w:abstractNumId w:val="0"/>
  </w:num>
  <w:num w:numId="11">
    <w:abstractNumId w:val="9"/>
  </w:num>
  <w:num w:numId="12">
    <w:abstractNumId w:val="5"/>
  </w:num>
  <w:num w:numId="13">
    <w:abstractNumId w:val="5"/>
    <w:lvlOverride w:ilvl="0">
      <w:startOverride w:val="1"/>
    </w:lvlOverride>
  </w:num>
  <w:num w:numId="14">
    <w:abstractNumId w:val="1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1"/>
  </w:num>
  <w:num w:numId="19">
    <w:abstractNumId w:val="7"/>
  </w:num>
  <w:num w:numId="20">
    <w:abstractNumId w:val="16"/>
  </w:num>
  <w:num w:numId="21">
    <w:abstractNumId w:val="10"/>
  </w:num>
  <w:num w:numId="22">
    <w:abstractNumId w:val="12"/>
  </w:num>
  <w:num w:numId="23">
    <w:abstractNumId w:val="3"/>
  </w:num>
  <w:num w:numId="24">
    <w:abstractNumId w:val="29"/>
  </w:num>
  <w:num w:numId="25">
    <w:abstractNumId w:val="17"/>
  </w:num>
  <w:num w:numId="26">
    <w:abstractNumId w:val="6"/>
  </w:num>
  <w:num w:numId="27">
    <w:abstractNumId w:val="14"/>
  </w:num>
  <w:num w:numId="28">
    <w:abstractNumId w:val="1"/>
  </w:num>
  <w:num w:numId="29">
    <w:abstractNumId w:val="2"/>
  </w:num>
  <w:num w:numId="30">
    <w:abstractNumId w:val="18"/>
  </w:num>
  <w:num w:numId="31">
    <w:abstractNumId w:val="21"/>
  </w:num>
  <w:num w:numId="32">
    <w:abstractNumId w:val="21"/>
  </w:num>
  <w:num w:numId="33">
    <w:abstractNumId w:val="21"/>
  </w:num>
  <w:num w:numId="34">
    <w:abstractNumId w:val="4"/>
  </w:num>
  <w:num w:numId="35">
    <w:abstractNumId w:val="18"/>
  </w:num>
  <w:num w:numId="36">
    <w:abstractNumId w:val="18"/>
  </w:num>
  <w:num w:numId="37">
    <w:abstractNumId w:val="21"/>
    <w:lvlOverride w:ilvl="0">
      <w:startOverride w:val="1"/>
    </w:lvlOverride>
  </w:num>
  <w:num w:numId="38">
    <w:abstractNumId w:val="18"/>
  </w:num>
  <w:num w:numId="39">
    <w:abstractNumId w:val="21"/>
  </w:num>
  <w:num w:numId="40">
    <w:abstractNumId w:val="33"/>
  </w:num>
  <w:num w:numId="41">
    <w:abstractNumId w:val="33"/>
    <w:lvlOverride w:ilvl="0">
      <w:startOverride w:val="1"/>
    </w:lvlOverride>
  </w:num>
  <w:num w:numId="42">
    <w:abstractNumId w:val="21"/>
  </w:num>
  <w:num w:numId="43">
    <w:abstractNumId w:val="21"/>
  </w:num>
  <w:num w:numId="44">
    <w:abstractNumId w:val="21"/>
  </w:num>
  <w:num w:numId="45">
    <w:abstractNumId w:val="30"/>
  </w:num>
  <w:num w:numId="46">
    <w:abstractNumId w:val="8"/>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745"/>
    <w:rsid w:val="0001210C"/>
    <w:rsid w:val="0001255A"/>
    <w:rsid w:val="00035031"/>
    <w:rsid w:val="00037455"/>
    <w:rsid w:val="00037CED"/>
    <w:rsid w:val="000427CB"/>
    <w:rsid w:val="00052712"/>
    <w:rsid w:val="00053549"/>
    <w:rsid w:val="00054487"/>
    <w:rsid w:val="00063BB4"/>
    <w:rsid w:val="0008083D"/>
    <w:rsid w:val="00087D89"/>
    <w:rsid w:val="00092669"/>
    <w:rsid w:val="000A26CC"/>
    <w:rsid w:val="000C2464"/>
    <w:rsid w:val="000D48B6"/>
    <w:rsid w:val="000D6567"/>
    <w:rsid w:val="000E5B4D"/>
    <w:rsid w:val="000F2CF2"/>
    <w:rsid w:val="000F2EE3"/>
    <w:rsid w:val="00106522"/>
    <w:rsid w:val="00110946"/>
    <w:rsid w:val="001229B9"/>
    <w:rsid w:val="00127401"/>
    <w:rsid w:val="001342DA"/>
    <w:rsid w:val="00137FB7"/>
    <w:rsid w:val="00140625"/>
    <w:rsid w:val="0015257A"/>
    <w:rsid w:val="00153F0C"/>
    <w:rsid w:val="00157E8F"/>
    <w:rsid w:val="001744AA"/>
    <w:rsid w:val="00176613"/>
    <w:rsid w:val="001931D7"/>
    <w:rsid w:val="00194115"/>
    <w:rsid w:val="001A12CA"/>
    <w:rsid w:val="001A335F"/>
    <w:rsid w:val="001A4D61"/>
    <w:rsid w:val="001B3872"/>
    <w:rsid w:val="001B54DA"/>
    <w:rsid w:val="001B7082"/>
    <w:rsid w:val="001C1153"/>
    <w:rsid w:val="001C4CEC"/>
    <w:rsid w:val="001D3762"/>
    <w:rsid w:val="001D54B5"/>
    <w:rsid w:val="001D638D"/>
    <w:rsid w:val="001F1BF7"/>
    <w:rsid w:val="001F41FA"/>
    <w:rsid w:val="001F7D07"/>
    <w:rsid w:val="00206B01"/>
    <w:rsid w:val="00220DB7"/>
    <w:rsid w:val="00222268"/>
    <w:rsid w:val="0023671A"/>
    <w:rsid w:val="002431C3"/>
    <w:rsid w:val="00246C3D"/>
    <w:rsid w:val="00253B4D"/>
    <w:rsid w:val="00255895"/>
    <w:rsid w:val="0026054F"/>
    <w:rsid w:val="002649E0"/>
    <w:rsid w:val="002713A4"/>
    <w:rsid w:val="0029321F"/>
    <w:rsid w:val="00295632"/>
    <w:rsid w:val="002A2840"/>
    <w:rsid w:val="002A5121"/>
    <w:rsid w:val="002A600F"/>
    <w:rsid w:val="002A69ED"/>
    <w:rsid w:val="002C5A32"/>
    <w:rsid w:val="002D464D"/>
    <w:rsid w:val="002D4D3E"/>
    <w:rsid w:val="002E157C"/>
    <w:rsid w:val="002E4883"/>
    <w:rsid w:val="002F1064"/>
    <w:rsid w:val="002F55AE"/>
    <w:rsid w:val="002F7858"/>
    <w:rsid w:val="003037C0"/>
    <w:rsid w:val="00304810"/>
    <w:rsid w:val="00321D7D"/>
    <w:rsid w:val="003278B5"/>
    <w:rsid w:val="00336C2E"/>
    <w:rsid w:val="00353D2C"/>
    <w:rsid w:val="00355BC0"/>
    <w:rsid w:val="00360DFC"/>
    <w:rsid w:val="00370984"/>
    <w:rsid w:val="003756D3"/>
    <w:rsid w:val="0038100D"/>
    <w:rsid w:val="003810DC"/>
    <w:rsid w:val="00381C2B"/>
    <w:rsid w:val="003910B0"/>
    <w:rsid w:val="00393741"/>
    <w:rsid w:val="003968C3"/>
    <w:rsid w:val="003A349A"/>
    <w:rsid w:val="003D1109"/>
    <w:rsid w:val="003D1F89"/>
    <w:rsid w:val="003E2754"/>
    <w:rsid w:val="003F7EAA"/>
    <w:rsid w:val="00404492"/>
    <w:rsid w:val="00425CE6"/>
    <w:rsid w:val="004277B7"/>
    <w:rsid w:val="00453A98"/>
    <w:rsid w:val="00455441"/>
    <w:rsid w:val="00455BE3"/>
    <w:rsid w:val="004571AB"/>
    <w:rsid w:val="00463F0F"/>
    <w:rsid w:val="00464497"/>
    <w:rsid w:val="00465E10"/>
    <w:rsid w:val="00480118"/>
    <w:rsid w:val="00482E29"/>
    <w:rsid w:val="00482F58"/>
    <w:rsid w:val="0048594A"/>
    <w:rsid w:val="00485D44"/>
    <w:rsid w:val="00493ABB"/>
    <w:rsid w:val="004A3B08"/>
    <w:rsid w:val="004E2AD1"/>
    <w:rsid w:val="004E3DE6"/>
    <w:rsid w:val="004F28F7"/>
    <w:rsid w:val="004F46D0"/>
    <w:rsid w:val="00507150"/>
    <w:rsid w:val="00516743"/>
    <w:rsid w:val="005244A9"/>
    <w:rsid w:val="005251CF"/>
    <w:rsid w:val="005428C7"/>
    <w:rsid w:val="00551B07"/>
    <w:rsid w:val="00560179"/>
    <w:rsid w:val="00566C4C"/>
    <w:rsid w:val="00567DFF"/>
    <w:rsid w:val="0057635A"/>
    <w:rsid w:val="005777AA"/>
    <w:rsid w:val="00591104"/>
    <w:rsid w:val="005978EF"/>
    <w:rsid w:val="005A303A"/>
    <w:rsid w:val="005A7E70"/>
    <w:rsid w:val="005B212E"/>
    <w:rsid w:val="005B4F9E"/>
    <w:rsid w:val="005B7C0F"/>
    <w:rsid w:val="005F256D"/>
    <w:rsid w:val="005F7389"/>
    <w:rsid w:val="005F7D68"/>
    <w:rsid w:val="006072BB"/>
    <w:rsid w:val="00607B7C"/>
    <w:rsid w:val="00635B5D"/>
    <w:rsid w:val="0064420D"/>
    <w:rsid w:val="00646AD4"/>
    <w:rsid w:val="00652B47"/>
    <w:rsid w:val="0067535B"/>
    <w:rsid w:val="00683AC3"/>
    <w:rsid w:val="00684F67"/>
    <w:rsid w:val="006865CE"/>
    <w:rsid w:val="006904F9"/>
    <w:rsid w:val="006A7E5A"/>
    <w:rsid w:val="006B4394"/>
    <w:rsid w:val="006C5FCB"/>
    <w:rsid w:val="006C75D9"/>
    <w:rsid w:val="006D0479"/>
    <w:rsid w:val="006D37A0"/>
    <w:rsid w:val="006D5E23"/>
    <w:rsid w:val="006E071B"/>
    <w:rsid w:val="006F55BA"/>
    <w:rsid w:val="00700EA0"/>
    <w:rsid w:val="00704859"/>
    <w:rsid w:val="00705529"/>
    <w:rsid w:val="007068E7"/>
    <w:rsid w:val="00706E58"/>
    <w:rsid w:val="00707B14"/>
    <w:rsid w:val="00716828"/>
    <w:rsid w:val="00723CC6"/>
    <w:rsid w:val="00725132"/>
    <w:rsid w:val="0072579A"/>
    <w:rsid w:val="0073520E"/>
    <w:rsid w:val="00761D2E"/>
    <w:rsid w:val="00767B20"/>
    <w:rsid w:val="00772E9A"/>
    <w:rsid w:val="007846E0"/>
    <w:rsid w:val="00794E8F"/>
    <w:rsid w:val="00796442"/>
    <w:rsid w:val="00796CAC"/>
    <w:rsid w:val="007A0916"/>
    <w:rsid w:val="007B419B"/>
    <w:rsid w:val="007B6058"/>
    <w:rsid w:val="007B6F78"/>
    <w:rsid w:val="007C1356"/>
    <w:rsid w:val="007C2AF3"/>
    <w:rsid w:val="007C3930"/>
    <w:rsid w:val="007C6505"/>
    <w:rsid w:val="007C705E"/>
    <w:rsid w:val="007D1C93"/>
    <w:rsid w:val="007D50B3"/>
    <w:rsid w:val="007D7958"/>
    <w:rsid w:val="007E6EBA"/>
    <w:rsid w:val="007E7458"/>
    <w:rsid w:val="007F10A0"/>
    <w:rsid w:val="007F28F4"/>
    <w:rsid w:val="007F7365"/>
    <w:rsid w:val="008243AA"/>
    <w:rsid w:val="008316A1"/>
    <w:rsid w:val="00842A57"/>
    <w:rsid w:val="008444B0"/>
    <w:rsid w:val="0084645B"/>
    <w:rsid w:val="00847EED"/>
    <w:rsid w:val="00862EB4"/>
    <w:rsid w:val="00877683"/>
    <w:rsid w:val="00883CA7"/>
    <w:rsid w:val="00887B36"/>
    <w:rsid w:val="00887FAD"/>
    <w:rsid w:val="008904B8"/>
    <w:rsid w:val="0089074C"/>
    <w:rsid w:val="00896D79"/>
    <w:rsid w:val="008A2ECD"/>
    <w:rsid w:val="008A3619"/>
    <w:rsid w:val="008B1E47"/>
    <w:rsid w:val="008B4BEC"/>
    <w:rsid w:val="008C53FD"/>
    <w:rsid w:val="008D3B78"/>
    <w:rsid w:val="008D6B64"/>
    <w:rsid w:val="008E0977"/>
    <w:rsid w:val="008E2B39"/>
    <w:rsid w:val="008E6AF5"/>
    <w:rsid w:val="008E6E2B"/>
    <w:rsid w:val="008E7E50"/>
    <w:rsid w:val="008F4D14"/>
    <w:rsid w:val="008F65C2"/>
    <w:rsid w:val="009023F5"/>
    <w:rsid w:val="00906CD3"/>
    <w:rsid w:val="009103C5"/>
    <w:rsid w:val="009202D5"/>
    <w:rsid w:val="00933523"/>
    <w:rsid w:val="009411AE"/>
    <w:rsid w:val="00947DE9"/>
    <w:rsid w:val="0095084C"/>
    <w:rsid w:val="00966045"/>
    <w:rsid w:val="009709BB"/>
    <w:rsid w:val="00970AE5"/>
    <w:rsid w:val="009712CF"/>
    <w:rsid w:val="00971D65"/>
    <w:rsid w:val="00984F94"/>
    <w:rsid w:val="009859ED"/>
    <w:rsid w:val="009901C1"/>
    <w:rsid w:val="009943D0"/>
    <w:rsid w:val="0099749A"/>
    <w:rsid w:val="009A04CE"/>
    <w:rsid w:val="009A454D"/>
    <w:rsid w:val="009B1119"/>
    <w:rsid w:val="009B5E99"/>
    <w:rsid w:val="009C0DD1"/>
    <w:rsid w:val="009E2EC4"/>
    <w:rsid w:val="009F29F2"/>
    <w:rsid w:val="009F4882"/>
    <w:rsid w:val="00A017B2"/>
    <w:rsid w:val="00A023A9"/>
    <w:rsid w:val="00A03C20"/>
    <w:rsid w:val="00A04AB8"/>
    <w:rsid w:val="00A100B3"/>
    <w:rsid w:val="00A1738F"/>
    <w:rsid w:val="00A208DE"/>
    <w:rsid w:val="00A35F93"/>
    <w:rsid w:val="00A40D84"/>
    <w:rsid w:val="00A44CDE"/>
    <w:rsid w:val="00A63F0E"/>
    <w:rsid w:val="00A67CD6"/>
    <w:rsid w:val="00A67D53"/>
    <w:rsid w:val="00A70BBE"/>
    <w:rsid w:val="00A70CFC"/>
    <w:rsid w:val="00A73172"/>
    <w:rsid w:val="00A7747A"/>
    <w:rsid w:val="00A83626"/>
    <w:rsid w:val="00A93F59"/>
    <w:rsid w:val="00A94BCB"/>
    <w:rsid w:val="00A95386"/>
    <w:rsid w:val="00AA3B7C"/>
    <w:rsid w:val="00AA4F00"/>
    <w:rsid w:val="00AB0EFA"/>
    <w:rsid w:val="00AB2062"/>
    <w:rsid w:val="00AB7563"/>
    <w:rsid w:val="00AD0CCE"/>
    <w:rsid w:val="00AE5E66"/>
    <w:rsid w:val="00AE5F48"/>
    <w:rsid w:val="00AE7043"/>
    <w:rsid w:val="00AF0234"/>
    <w:rsid w:val="00AF4768"/>
    <w:rsid w:val="00B00F5D"/>
    <w:rsid w:val="00B1096A"/>
    <w:rsid w:val="00B154A1"/>
    <w:rsid w:val="00B26A69"/>
    <w:rsid w:val="00B304C0"/>
    <w:rsid w:val="00B411B4"/>
    <w:rsid w:val="00B5415C"/>
    <w:rsid w:val="00B657CA"/>
    <w:rsid w:val="00B74182"/>
    <w:rsid w:val="00B74D5B"/>
    <w:rsid w:val="00B76485"/>
    <w:rsid w:val="00B94D82"/>
    <w:rsid w:val="00BA08BB"/>
    <w:rsid w:val="00BC0A94"/>
    <w:rsid w:val="00BC5B4C"/>
    <w:rsid w:val="00BD0D31"/>
    <w:rsid w:val="00BE16AE"/>
    <w:rsid w:val="00BE4122"/>
    <w:rsid w:val="00BE4EE1"/>
    <w:rsid w:val="00BE6EE7"/>
    <w:rsid w:val="00BF302A"/>
    <w:rsid w:val="00C02F04"/>
    <w:rsid w:val="00C04168"/>
    <w:rsid w:val="00C057B7"/>
    <w:rsid w:val="00C127ED"/>
    <w:rsid w:val="00C16C97"/>
    <w:rsid w:val="00C23B2A"/>
    <w:rsid w:val="00C252F3"/>
    <w:rsid w:val="00C300C6"/>
    <w:rsid w:val="00C31142"/>
    <w:rsid w:val="00C332A1"/>
    <w:rsid w:val="00C33E51"/>
    <w:rsid w:val="00C46608"/>
    <w:rsid w:val="00C55CFE"/>
    <w:rsid w:val="00C60758"/>
    <w:rsid w:val="00C61F88"/>
    <w:rsid w:val="00C634BC"/>
    <w:rsid w:val="00C962FC"/>
    <w:rsid w:val="00CA1390"/>
    <w:rsid w:val="00CB619C"/>
    <w:rsid w:val="00CD023E"/>
    <w:rsid w:val="00CD7619"/>
    <w:rsid w:val="00D40F88"/>
    <w:rsid w:val="00D5018D"/>
    <w:rsid w:val="00D54929"/>
    <w:rsid w:val="00D55DF6"/>
    <w:rsid w:val="00D56650"/>
    <w:rsid w:val="00D602CF"/>
    <w:rsid w:val="00D70407"/>
    <w:rsid w:val="00D750DF"/>
    <w:rsid w:val="00D7546A"/>
    <w:rsid w:val="00D850FF"/>
    <w:rsid w:val="00D86637"/>
    <w:rsid w:val="00D901DF"/>
    <w:rsid w:val="00D94FFF"/>
    <w:rsid w:val="00DA15C9"/>
    <w:rsid w:val="00DA5911"/>
    <w:rsid w:val="00DA7471"/>
    <w:rsid w:val="00DB13A5"/>
    <w:rsid w:val="00DB3751"/>
    <w:rsid w:val="00DB3857"/>
    <w:rsid w:val="00DC3D40"/>
    <w:rsid w:val="00DC7BE0"/>
    <w:rsid w:val="00DD1745"/>
    <w:rsid w:val="00DD5A19"/>
    <w:rsid w:val="00DD5A7D"/>
    <w:rsid w:val="00DE644B"/>
    <w:rsid w:val="00DF35C2"/>
    <w:rsid w:val="00E0166C"/>
    <w:rsid w:val="00E15ACE"/>
    <w:rsid w:val="00E169D1"/>
    <w:rsid w:val="00E25CB8"/>
    <w:rsid w:val="00E30DA8"/>
    <w:rsid w:val="00E331FD"/>
    <w:rsid w:val="00E36752"/>
    <w:rsid w:val="00E43605"/>
    <w:rsid w:val="00E52021"/>
    <w:rsid w:val="00E57461"/>
    <w:rsid w:val="00E60354"/>
    <w:rsid w:val="00E71911"/>
    <w:rsid w:val="00E71AA1"/>
    <w:rsid w:val="00E757F9"/>
    <w:rsid w:val="00E77FA3"/>
    <w:rsid w:val="00E8004F"/>
    <w:rsid w:val="00E93927"/>
    <w:rsid w:val="00E94CDB"/>
    <w:rsid w:val="00E96BD0"/>
    <w:rsid w:val="00EA1709"/>
    <w:rsid w:val="00EA46A5"/>
    <w:rsid w:val="00EC32F7"/>
    <w:rsid w:val="00EC554F"/>
    <w:rsid w:val="00EC60BE"/>
    <w:rsid w:val="00EC671A"/>
    <w:rsid w:val="00ED5886"/>
    <w:rsid w:val="00ED7CB9"/>
    <w:rsid w:val="00F12901"/>
    <w:rsid w:val="00F24AF5"/>
    <w:rsid w:val="00F26C98"/>
    <w:rsid w:val="00F3103E"/>
    <w:rsid w:val="00F4399F"/>
    <w:rsid w:val="00F45E2A"/>
    <w:rsid w:val="00F5122D"/>
    <w:rsid w:val="00F750D4"/>
    <w:rsid w:val="00F75B2A"/>
    <w:rsid w:val="00F80886"/>
    <w:rsid w:val="00F93535"/>
    <w:rsid w:val="00F95D55"/>
    <w:rsid w:val="00F97AFF"/>
    <w:rsid w:val="00FA1021"/>
    <w:rsid w:val="00FA66E5"/>
    <w:rsid w:val="00FC19AA"/>
    <w:rsid w:val="00FC35D8"/>
    <w:rsid w:val="00FC36B7"/>
    <w:rsid w:val="00FD7238"/>
    <w:rsid w:val="00FE1B23"/>
    <w:rsid w:val="00FE74A0"/>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828"/>
    <w:pPr>
      <w:spacing w:before="120" w:after="120" w:line="276" w:lineRule="auto"/>
      <w:jc w:val="both"/>
    </w:pPr>
    <w:rPr>
      <w:rFonts w:ascii="Trebuchet MS" w:hAnsi="Trebuchet MS"/>
      <w:sz w:val="24"/>
      <w:szCs w:val="24"/>
      <w:lang w:val="ro-RO" w:eastAsia="ro-RO"/>
    </w:rPr>
  </w:style>
  <w:style w:type="paragraph" w:styleId="1">
    <w:name w:val="heading 1"/>
    <w:basedOn w:val="a"/>
    <w:next w:val="a"/>
    <w:link w:val="10"/>
    <w:uiPriority w:val="9"/>
    <w:qFormat/>
    <w:rsid w:val="00716828"/>
    <w:pPr>
      <w:keepNext/>
      <w:keepLines/>
      <w:numPr>
        <w:numId w:val="30"/>
      </w:numPr>
      <w:spacing w:before="240" w:after="240"/>
      <w:outlineLvl w:val="0"/>
    </w:pPr>
    <w:rPr>
      <w:b/>
      <w:smallCaps/>
      <w:sz w:val="26"/>
      <w:szCs w:val="32"/>
      <w:lang w:val="bg-BG" w:eastAsia="en-US"/>
    </w:rPr>
  </w:style>
  <w:style w:type="paragraph" w:styleId="2">
    <w:name w:val="heading 2"/>
    <w:basedOn w:val="a"/>
    <w:next w:val="a"/>
    <w:link w:val="20"/>
    <w:uiPriority w:val="9"/>
    <w:unhideWhenUsed/>
    <w:qFormat/>
    <w:rsid w:val="00AE7043"/>
    <w:pPr>
      <w:keepNext/>
      <w:keepLines/>
      <w:numPr>
        <w:numId w:val="31"/>
      </w:numPr>
      <w:outlineLvl w:val="1"/>
    </w:pPr>
    <w:rPr>
      <w:b/>
      <w:lang w:val="bg-BG" w:eastAsia="en-US"/>
    </w:rPr>
  </w:style>
  <w:style w:type="paragraph" w:styleId="3">
    <w:name w:val="heading 3"/>
    <w:basedOn w:val="a"/>
    <w:next w:val="a"/>
    <w:link w:val="30"/>
    <w:uiPriority w:val="9"/>
    <w:unhideWhenUsed/>
    <w:qFormat/>
    <w:rsid w:val="00AE7043"/>
    <w:pPr>
      <w:keepNext/>
      <w:keepLines/>
      <w:numPr>
        <w:numId w:val="14"/>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Гл точки,Colorful List Accent 1,Medium Grid 1 - Accent 21"/>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716828"/>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Гл точки Знак,Colorful List Accent 1 Знак,Medium Grid 1 - Accent 21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AE7043"/>
    <w:pPr>
      <w:spacing w:after="100"/>
      <w:ind w:left="220"/>
    </w:pPr>
    <w:rPr>
      <w:rFonts w:eastAsia="Calibri"/>
      <w:sz w:val="22"/>
      <w:szCs w:val="22"/>
      <w:lang w:val="bg-BG" w:eastAsia="en-US"/>
    </w:rPr>
  </w:style>
  <w:style w:type="paragraph" w:styleId="31">
    <w:name w:val="toc 3"/>
    <w:basedOn w:val="a"/>
    <w:next w:val="a"/>
    <w:autoRedefine/>
    <w:uiPriority w:val="39"/>
    <w:unhideWhenUsed/>
    <w:rsid w:val="00AE7043"/>
    <w:pPr>
      <w:spacing w:after="100"/>
      <w:ind w:left="440"/>
    </w:pPr>
    <w:rPr>
      <w:rFonts w:eastAsia="Calibri"/>
      <w:sz w:val="22"/>
      <w:szCs w:val="22"/>
      <w:lang w:val="bg-BG" w:eastAsia="en-US"/>
    </w:rPr>
  </w:style>
  <w:style w:type="paragraph" w:customStyle="1" w:styleId="12">
    <w:name w:val="Без разредка1"/>
    <w:link w:val="ad"/>
    <w:qFormat/>
    <w:rsid w:val="00336C2E"/>
    <w:rPr>
      <w:rFonts w:ascii="Calibri" w:hAnsi="Calibri"/>
      <w:lang w:val="en-US"/>
    </w:rPr>
  </w:style>
  <w:style w:type="character" w:customStyle="1" w:styleId="ad">
    <w:name w:val="Без разредка Знак"/>
    <w:link w:val="12"/>
    <w:rsid w:val="00336C2E"/>
    <w:rPr>
      <w:rFonts w:ascii="Calibri" w:hAnsi="Calibri"/>
      <w:lang w:val="en-US"/>
    </w:rPr>
  </w:style>
  <w:style w:type="paragraph" w:styleId="ae">
    <w:name w:val="Body Text"/>
    <w:aliases w:val="Знак"/>
    <w:basedOn w:val="a"/>
    <w:link w:val="af"/>
    <w:uiPriority w:val="99"/>
    <w:rsid w:val="00EC671A"/>
    <w:pPr>
      <w:spacing w:before="0" w:line="240" w:lineRule="auto"/>
      <w:jc w:val="left"/>
    </w:pPr>
    <w:rPr>
      <w:rFonts w:ascii="Times New Roman" w:hAnsi="Times New Roman"/>
      <w:lang w:val="bg-BG" w:eastAsia="bg-BG"/>
    </w:rPr>
  </w:style>
  <w:style w:type="character" w:customStyle="1" w:styleId="af">
    <w:name w:val="Основен текст Знак"/>
    <w:aliases w:val="Знак Знак"/>
    <w:basedOn w:val="a0"/>
    <w:link w:val="ae"/>
    <w:uiPriority w:val="99"/>
    <w:rsid w:val="00EC671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828"/>
    <w:pPr>
      <w:spacing w:before="120" w:after="120" w:line="276" w:lineRule="auto"/>
      <w:jc w:val="both"/>
    </w:pPr>
    <w:rPr>
      <w:rFonts w:ascii="Trebuchet MS" w:hAnsi="Trebuchet MS"/>
      <w:sz w:val="24"/>
      <w:szCs w:val="24"/>
      <w:lang w:val="ro-RO" w:eastAsia="ro-RO"/>
    </w:rPr>
  </w:style>
  <w:style w:type="paragraph" w:styleId="1">
    <w:name w:val="heading 1"/>
    <w:basedOn w:val="a"/>
    <w:next w:val="a"/>
    <w:link w:val="10"/>
    <w:uiPriority w:val="9"/>
    <w:qFormat/>
    <w:rsid w:val="00716828"/>
    <w:pPr>
      <w:keepNext/>
      <w:keepLines/>
      <w:numPr>
        <w:numId w:val="30"/>
      </w:numPr>
      <w:spacing w:before="240" w:after="240"/>
      <w:outlineLvl w:val="0"/>
    </w:pPr>
    <w:rPr>
      <w:b/>
      <w:smallCaps/>
      <w:sz w:val="26"/>
      <w:szCs w:val="32"/>
      <w:lang w:val="bg-BG" w:eastAsia="en-US"/>
    </w:rPr>
  </w:style>
  <w:style w:type="paragraph" w:styleId="2">
    <w:name w:val="heading 2"/>
    <w:basedOn w:val="a"/>
    <w:next w:val="a"/>
    <w:link w:val="20"/>
    <w:uiPriority w:val="9"/>
    <w:unhideWhenUsed/>
    <w:qFormat/>
    <w:rsid w:val="00AE7043"/>
    <w:pPr>
      <w:keepNext/>
      <w:keepLines/>
      <w:numPr>
        <w:numId w:val="31"/>
      </w:numPr>
      <w:outlineLvl w:val="1"/>
    </w:pPr>
    <w:rPr>
      <w:b/>
      <w:lang w:val="bg-BG" w:eastAsia="en-US"/>
    </w:rPr>
  </w:style>
  <w:style w:type="paragraph" w:styleId="3">
    <w:name w:val="heading 3"/>
    <w:basedOn w:val="a"/>
    <w:next w:val="a"/>
    <w:link w:val="30"/>
    <w:uiPriority w:val="9"/>
    <w:unhideWhenUsed/>
    <w:qFormat/>
    <w:rsid w:val="00AE7043"/>
    <w:pPr>
      <w:keepNext/>
      <w:keepLines/>
      <w:numPr>
        <w:numId w:val="14"/>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Гл точки,Colorful List Accent 1,Medium Grid 1 - Accent 21"/>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716828"/>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Гл точки Знак,Colorful List Accent 1 Знак,Medium Grid 1 - Accent 21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AE7043"/>
    <w:pPr>
      <w:spacing w:after="100"/>
      <w:ind w:left="220"/>
    </w:pPr>
    <w:rPr>
      <w:rFonts w:eastAsia="Calibri"/>
      <w:sz w:val="22"/>
      <w:szCs w:val="22"/>
      <w:lang w:val="bg-BG" w:eastAsia="en-US"/>
    </w:rPr>
  </w:style>
  <w:style w:type="paragraph" w:styleId="31">
    <w:name w:val="toc 3"/>
    <w:basedOn w:val="a"/>
    <w:next w:val="a"/>
    <w:autoRedefine/>
    <w:uiPriority w:val="39"/>
    <w:unhideWhenUsed/>
    <w:rsid w:val="00AE7043"/>
    <w:pPr>
      <w:spacing w:after="100"/>
      <w:ind w:left="440"/>
    </w:pPr>
    <w:rPr>
      <w:rFonts w:eastAsia="Calibri"/>
      <w:sz w:val="22"/>
      <w:szCs w:val="22"/>
      <w:lang w:val="bg-BG" w:eastAsia="en-US"/>
    </w:rPr>
  </w:style>
  <w:style w:type="paragraph" w:customStyle="1" w:styleId="12">
    <w:name w:val="Без разредка1"/>
    <w:link w:val="ad"/>
    <w:qFormat/>
    <w:rsid w:val="00336C2E"/>
    <w:rPr>
      <w:rFonts w:ascii="Calibri" w:hAnsi="Calibri"/>
      <w:lang w:val="en-US"/>
    </w:rPr>
  </w:style>
  <w:style w:type="character" w:customStyle="1" w:styleId="ad">
    <w:name w:val="Без разредка Знак"/>
    <w:link w:val="12"/>
    <w:rsid w:val="00336C2E"/>
    <w:rPr>
      <w:rFonts w:ascii="Calibri" w:hAnsi="Calibri"/>
      <w:lang w:val="en-US"/>
    </w:rPr>
  </w:style>
  <w:style w:type="paragraph" w:styleId="ae">
    <w:name w:val="Body Text"/>
    <w:aliases w:val="Знак"/>
    <w:basedOn w:val="a"/>
    <w:link w:val="af"/>
    <w:uiPriority w:val="99"/>
    <w:rsid w:val="00EC671A"/>
    <w:pPr>
      <w:spacing w:before="0" w:line="240" w:lineRule="auto"/>
      <w:jc w:val="left"/>
    </w:pPr>
    <w:rPr>
      <w:rFonts w:ascii="Times New Roman" w:hAnsi="Times New Roman"/>
      <w:lang w:val="bg-BG" w:eastAsia="bg-BG"/>
    </w:rPr>
  </w:style>
  <w:style w:type="character" w:customStyle="1" w:styleId="af">
    <w:name w:val="Основен текст Знак"/>
    <w:aliases w:val="Знак Знак"/>
    <w:basedOn w:val="a0"/>
    <w:link w:val="ae"/>
    <w:uiPriority w:val="99"/>
    <w:rsid w:val="00EC671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EF732-3BA2-4FB8-88FD-EF9328943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1439</Words>
  <Characters>8208</Characters>
  <Application>Microsoft Office Word</Application>
  <DocSecurity>0</DocSecurity>
  <Lines>68</Lines>
  <Paragraphs>19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Blank Shabla</vt:lpstr>
      <vt:lpstr>Blank Shabla</vt:lpstr>
    </vt:vector>
  </TitlesOfParts>
  <Company>FORDOC</Company>
  <LinksUpToDate>false</LinksUpToDate>
  <CharactersWithSpaces>9628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Shabla</dc:title>
  <dc:subject/>
  <dc:creator>Georgi Ivanov</dc:creator>
  <cp:keywords/>
  <cp:lastModifiedBy>Atanasov</cp:lastModifiedBy>
  <cp:revision>35</cp:revision>
  <cp:lastPrinted>2018-12-03T12:19:00Z</cp:lastPrinted>
  <dcterms:created xsi:type="dcterms:W3CDTF">2018-11-16T09:27:00Z</dcterms:created>
  <dcterms:modified xsi:type="dcterms:W3CDTF">2018-12-03T12:19:00Z</dcterms:modified>
</cp:coreProperties>
</file>