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3A9B55" w14:textId="3548F234" w:rsidR="00AA45AB" w:rsidRPr="00AA45AB" w:rsidRDefault="00AA45AB" w:rsidP="00AA45AB">
      <w:pPr>
        <w:jc w:val="left"/>
        <w:rPr>
          <w:rFonts w:eastAsia="Batang" w:cs="Times New Roman"/>
          <w:color w:val="000000"/>
          <w:szCs w:val="24"/>
        </w:rPr>
      </w:pPr>
      <w:r w:rsidRPr="00AA45AB">
        <w:rPr>
          <w:rFonts w:eastAsia="Batang" w:cs="Times New Roman"/>
          <w:color w:val="000000"/>
          <w:szCs w:val="24"/>
        </w:rPr>
        <w:t>ПРОЕКТ!</w:t>
      </w:r>
    </w:p>
    <w:p w14:paraId="7F1A8EB9" w14:textId="4A808DAE" w:rsidR="00F165A1" w:rsidRDefault="00AA45AB" w:rsidP="00AA45AB">
      <w:pPr>
        <w:jc w:val="center"/>
        <w:rPr>
          <w:rFonts w:eastAsia="Batang" w:cs="Times New Roman"/>
          <w:b/>
          <w:color w:val="000000"/>
          <w:szCs w:val="24"/>
        </w:rPr>
      </w:pPr>
      <w:r w:rsidRPr="00E35022">
        <w:rPr>
          <w:rFonts w:eastAsia="Batang" w:cs="Times New Roman"/>
          <w:b/>
          <w:color w:val="000000"/>
          <w:szCs w:val="24"/>
        </w:rPr>
        <w:t>ДОГОВОР ЗА ОБЩЕСТВЕНА ПОРЪЧКА ЗА УСЛУГА</w:t>
      </w:r>
    </w:p>
    <w:p w14:paraId="40C82F6B" w14:textId="46728CB6" w:rsidR="00AA45AB" w:rsidRDefault="00AA45AB" w:rsidP="00AA45AB">
      <w:pPr>
        <w:jc w:val="center"/>
        <w:rPr>
          <w:rFonts w:eastAsia="Batang" w:cs="Times New Roman"/>
          <w:szCs w:val="24"/>
        </w:rPr>
      </w:pPr>
      <w:r w:rsidRPr="00E35022">
        <w:rPr>
          <w:rFonts w:eastAsia="Batang" w:cs="Times New Roman"/>
          <w:szCs w:val="24"/>
        </w:rPr>
        <w:t>№ ……………………………..</w:t>
      </w:r>
    </w:p>
    <w:p w14:paraId="338D0F10" w14:textId="4587B6B3" w:rsidR="00AA45AB" w:rsidRDefault="00AA45AB" w:rsidP="00AA45AB">
      <w:pPr>
        <w:jc w:val="center"/>
      </w:pPr>
    </w:p>
    <w:p w14:paraId="209CFF6E" w14:textId="4E389447" w:rsidR="00AA45AB" w:rsidRPr="00E35022" w:rsidRDefault="00AA45AB" w:rsidP="00AA45AB">
      <w:r w:rsidRPr="00E35022">
        <w:t>Днес, ………………..... 201</w:t>
      </w:r>
      <w:r>
        <w:t>…</w:t>
      </w:r>
      <w:r w:rsidRPr="00E35022">
        <w:t xml:space="preserve"> г., в гр. Шабла, между:</w:t>
      </w:r>
    </w:p>
    <w:p w14:paraId="41FFD330" w14:textId="55FF0F44" w:rsidR="00AA45AB" w:rsidRPr="00E35022" w:rsidRDefault="00AA45AB" w:rsidP="00AA45AB">
      <w:pPr>
        <w:pStyle w:val="a8"/>
        <w:numPr>
          <w:ilvl w:val="0"/>
          <w:numId w:val="1"/>
        </w:numPr>
        <w:ind w:left="0" w:firstLine="0"/>
      </w:pPr>
      <w:r w:rsidRPr="00AA45AB">
        <w:rPr>
          <w:rFonts w:eastAsia="Calibri"/>
          <w:b/>
        </w:rPr>
        <w:t>ОБЩИНА ШАБЛА</w:t>
      </w:r>
      <w:r w:rsidRPr="00AA45AB">
        <w:rPr>
          <w:rFonts w:eastAsia="Calibri"/>
        </w:rPr>
        <w:t xml:space="preserve">, с адрес: гр. Шабла, ул. Равно поле №35, </w:t>
      </w:r>
      <w:r w:rsidRPr="00AA45AB">
        <w:rPr>
          <w:rFonts w:eastAsia="Calibri"/>
          <w:b/>
        </w:rPr>
        <w:t>БУЛСТАТ 000852957</w:t>
      </w:r>
      <w:r w:rsidRPr="00AA45AB">
        <w:rPr>
          <w:rFonts w:eastAsia="Calibri"/>
        </w:rPr>
        <w:t xml:space="preserve">, представлявана от </w:t>
      </w:r>
      <w:r w:rsidRPr="00AA45AB">
        <w:rPr>
          <w:rFonts w:eastAsia="Calibri"/>
          <w:b/>
          <w:color w:val="000000"/>
          <w:spacing w:val="-4"/>
        </w:rPr>
        <w:t>МАРИЯН ЖЕЧЕВ - Кмет на община Шабла</w:t>
      </w:r>
      <w:r w:rsidRPr="00AA45AB">
        <w:rPr>
          <w:rFonts w:eastAsia="Calibri"/>
        </w:rPr>
        <w:t xml:space="preserve"> и Ани Хараламбиева – началник отдел Счетоводство</w:t>
      </w:r>
      <w:r w:rsidRPr="00E35022">
        <w:t xml:space="preserve">, от една страна, наричана по-долу за краткост - </w:t>
      </w:r>
      <w:r w:rsidRPr="00AA45AB">
        <w:rPr>
          <w:b/>
        </w:rPr>
        <w:t>ВЪЗЛОЖИТЕЛ</w:t>
      </w:r>
    </w:p>
    <w:p w14:paraId="0E55A312" w14:textId="77777777" w:rsidR="00AA45AB" w:rsidRPr="00E35022" w:rsidRDefault="00AA45AB" w:rsidP="00AA45AB">
      <w:r w:rsidRPr="00E35022">
        <w:t>и</w:t>
      </w:r>
    </w:p>
    <w:p w14:paraId="065D99B9" w14:textId="77777777" w:rsidR="00AA45AB" w:rsidRPr="00E35022" w:rsidRDefault="00AA45AB" w:rsidP="00AA45AB">
      <w:pPr>
        <w:pStyle w:val="a8"/>
        <w:numPr>
          <w:ilvl w:val="0"/>
          <w:numId w:val="1"/>
        </w:numPr>
        <w:ind w:left="0" w:firstLine="0"/>
      </w:pPr>
      <w:r w:rsidRPr="00E35022">
        <w:t xml:space="preserve">…………………., ЕИК …………….., със седалище и адрес на управление: ……………………………, </w:t>
      </w:r>
      <w:r w:rsidRPr="00AA45AB">
        <w:rPr>
          <w:rFonts w:eastAsia="Calibri"/>
        </w:rPr>
        <w:t>представлявано</w:t>
      </w:r>
      <w:r w:rsidRPr="00E35022">
        <w:t xml:space="preserve"> от………………………………………………….., в качеството му на……………………., от друга страна като </w:t>
      </w:r>
      <w:r w:rsidRPr="00E35022">
        <w:rPr>
          <w:b/>
        </w:rPr>
        <w:t>ИЗПЪЛНИТЕЛ</w:t>
      </w:r>
      <w:r w:rsidRPr="00E35022">
        <w:t xml:space="preserve">, </w:t>
      </w:r>
    </w:p>
    <w:p w14:paraId="0F26CD37" w14:textId="77777777" w:rsidR="00673E24" w:rsidRPr="00673E24" w:rsidRDefault="00673E24" w:rsidP="00673E24">
      <w:pPr>
        <w:shd w:val="clear" w:color="auto" w:fill="FFFFFF"/>
        <w:spacing w:after="0" w:line="240" w:lineRule="auto"/>
        <w:rPr>
          <w:szCs w:val="24"/>
        </w:rPr>
      </w:pPr>
      <w:r w:rsidRPr="00673E24">
        <w:rPr>
          <w:szCs w:val="24"/>
        </w:rPr>
        <w:t>(ВЪЗЛОЖИТЕЛЯТ и ИЗПЪЛНИТЕЛЯТ наричани заедно „</w:t>
      </w:r>
      <w:r w:rsidRPr="00673E24">
        <w:rPr>
          <w:b/>
          <w:szCs w:val="24"/>
        </w:rPr>
        <w:t>Страните</w:t>
      </w:r>
      <w:r w:rsidRPr="00673E24">
        <w:rPr>
          <w:szCs w:val="24"/>
        </w:rPr>
        <w:t>“, а всеки от тях поотделно „</w:t>
      </w:r>
      <w:r w:rsidRPr="00673E24">
        <w:rPr>
          <w:b/>
          <w:szCs w:val="24"/>
        </w:rPr>
        <w:t>Страна</w:t>
      </w:r>
      <w:r w:rsidRPr="00673E24">
        <w:rPr>
          <w:szCs w:val="24"/>
        </w:rPr>
        <w:t>“);</w:t>
      </w:r>
    </w:p>
    <w:p w14:paraId="5E9B7937" w14:textId="0334816A" w:rsidR="00673E24" w:rsidRPr="00673E24" w:rsidRDefault="00673E24" w:rsidP="00673E24">
      <w:pPr>
        <w:tabs>
          <w:tab w:val="left" w:pos="-720"/>
        </w:tabs>
        <w:spacing w:after="0" w:line="240" w:lineRule="auto"/>
        <w:rPr>
          <w:b/>
          <w:szCs w:val="24"/>
        </w:rPr>
      </w:pPr>
      <w:r w:rsidRPr="00673E24">
        <w:rPr>
          <w:b/>
          <w:szCs w:val="24"/>
        </w:rPr>
        <w:t>на основание</w:t>
      </w:r>
      <w:r w:rsidRPr="00673E24">
        <w:rPr>
          <w:szCs w:val="24"/>
        </w:rPr>
        <w:t xml:space="preserve"> чл. 194, ал.1  от Закона за обществените поръчки („</w:t>
      </w:r>
      <w:r w:rsidRPr="00673E24">
        <w:rPr>
          <w:b/>
          <w:szCs w:val="24"/>
        </w:rPr>
        <w:t>ЗОП</w:t>
      </w:r>
      <w:r w:rsidRPr="00673E24">
        <w:rPr>
          <w:szCs w:val="24"/>
        </w:rPr>
        <w:t xml:space="preserve">“) във връзка с чл.112 от  ЗОП и въз основа на утвърден протокол с вх.№………./…………год. за разглеждане и оценка на офертите </w:t>
      </w:r>
      <w:r w:rsidRPr="00673E24">
        <w:rPr>
          <w:color w:val="000000"/>
          <w:szCs w:val="24"/>
        </w:rPr>
        <w:t xml:space="preserve">за определяне на ИЗПЪЛНИТЕЛ </w:t>
      </w:r>
      <w:r w:rsidRPr="00673E24">
        <w:rPr>
          <w:szCs w:val="24"/>
        </w:rPr>
        <w:t xml:space="preserve">на обществена поръчка с предмет: </w:t>
      </w:r>
      <w:r w:rsidRPr="00673E24">
        <w:rPr>
          <w:b/>
          <w:color w:val="000000"/>
          <w:szCs w:val="24"/>
        </w:rPr>
        <w:t xml:space="preserve">„Осигуряване на </w:t>
      </w:r>
      <w:r w:rsidR="008362B3">
        <w:rPr>
          <w:b/>
          <w:color w:val="000000"/>
          <w:szCs w:val="24"/>
        </w:rPr>
        <w:t xml:space="preserve">услуги за </w:t>
      </w:r>
      <w:r w:rsidRPr="00673E24">
        <w:rPr>
          <w:b/>
          <w:color w:val="000000"/>
          <w:szCs w:val="24"/>
        </w:rPr>
        <w:t>транспорт и хотелско настаняване за</w:t>
      </w:r>
      <w:r w:rsidR="008362B3">
        <w:rPr>
          <w:b/>
          <w:color w:val="000000"/>
          <w:szCs w:val="24"/>
        </w:rPr>
        <w:t xml:space="preserve"> нуждите на о</w:t>
      </w:r>
      <w:r w:rsidRPr="00673E24">
        <w:rPr>
          <w:b/>
          <w:color w:val="000000"/>
          <w:szCs w:val="24"/>
        </w:rPr>
        <w:t xml:space="preserve">бщина </w:t>
      </w:r>
      <w:r w:rsidR="008362B3">
        <w:rPr>
          <w:b/>
          <w:color w:val="000000"/>
          <w:szCs w:val="24"/>
        </w:rPr>
        <w:t>Шабла</w:t>
      </w:r>
      <w:r w:rsidRPr="00673E24">
        <w:rPr>
          <w:b/>
          <w:color w:val="000000"/>
          <w:szCs w:val="24"/>
        </w:rPr>
        <w:t xml:space="preserve">“ по проект </w:t>
      </w:r>
      <w:r w:rsidRPr="00673E24">
        <w:rPr>
          <w:b/>
          <w:bCs/>
          <w:i/>
          <w:color w:val="000000"/>
          <w:szCs w:val="24"/>
        </w:rPr>
        <w:t>„</w:t>
      </w:r>
      <w:r w:rsidRPr="00673E24">
        <w:rPr>
          <w:b/>
          <w:i/>
          <w:color w:val="000000"/>
          <w:szCs w:val="24"/>
          <w:lang w:val="en-US"/>
        </w:rPr>
        <w:t>JOYRIDE</w:t>
      </w:r>
      <w:r w:rsidRPr="00673E24">
        <w:rPr>
          <w:b/>
          <w:i/>
          <w:color w:val="000000"/>
          <w:szCs w:val="24"/>
        </w:rPr>
        <w:t xml:space="preserve"> -  Общи ресурси и инициативи, посветени на околната среда“</w:t>
      </w:r>
      <w:r w:rsidRPr="00673E24">
        <w:rPr>
          <w:i/>
          <w:color w:val="000000"/>
          <w:szCs w:val="24"/>
        </w:rPr>
        <w:t>,</w:t>
      </w:r>
      <w:r w:rsidRPr="00673E24">
        <w:rPr>
          <w:i/>
          <w:szCs w:val="24"/>
        </w:rPr>
        <w:t xml:space="preserve"> </w:t>
      </w:r>
      <w:r w:rsidRPr="00673E24">
        <w:rPr>
          <w:szCs w:val="24"/>
        </w:rPr>
        <w:t xml:space="preserve">код на проекта </w:t>
      </w:r>
      <w:r w:rsidRPr="00673E24">
        <w:rPr>
          <w:szCs w:val="24"/>
          <w:lang w:val="en-US"/>
        </w:rPr>
        <w:t>ROBG</w:t>
      </w:r>
      <w:r w:rsidRPr="00673E24">
        <w:rPr>
          <w:szCs w:val="24"/>
        </w:rPr>
        <w:t xml:space="preserve">-338, Договор за безвъзмездна финансова помощ № 100718/05.09.2018 г., по Програма ИНТЕРРЕГ V-A Румъния-България 2014-2020 г., съфинансирана от Европейския съюз чрез ЕФРР и Националния бюджет на Република България, с бенефициент Община </w:t>
      </w:r>
      <w:r w:rsidR="008362B3">
        <w:rPr>
          <w:szCs w:val="24"/>
        </w:rPr>
        <w:t>Шабла</w:t>
      </w:r>
      <w:r w:rsidRPr="00673E24">
        <w:rPr>
          <w:szCs w:val="24"/>
        </w:rPr>
        <w:t>,</w:t>
      </w:r>
      <w:r w:rsidRPr="00673E24">
        <w:rPr>
          <w:b/>
          <w:szCs w:val="24"/>
        </w:rPr>
        <w:t xml:space="preserve"> </w:t>
      </w:r>
    </w:p>
    <w:p w14:paraId="6DEE0032" w14:textId="77777777" w:rsidR="00673E24" w:rsidRPr="00673E24" w:rsidRDefault="00673E24" w:rsidP="00673E24">
      <w:pPr>
        <w:tabs>
          <w:tab w:val="left" w:pos="-720"/>
        </w:tabs>
        <w:spacing w:after="0" w:line="240" w:lineRule="auto"/>
        <w:rPr>
          <w:szCs w:val="24"/>
        </w:rPr>
      </w:pPr>
      <w:r w:rsidRPr="00673E24">
        <w:rPr>
          <w:szCs w:val="24"/>
        </w:rPr>
        <w:t>се сключи този договор („</w:t>
      </w:r>
      <w:r w:rsidRPr="00673E24">
        <w:rPr>
          <w:b/>
          <w:szCs w:val="24"/>
        </w:rPr>
        <w:t>Договора</w:t>
      </w:r>
      <w:r w:rsidRPr="00673E24">
        <w:rPr>
          <w:szCs w:val="24"/>
        </w:rPr>
        <w:t>/</w:t>
      </w:r>
      <w:r w:rsidRPr="00673E24">
        <w:rPr>
          <w:b/>
          <w:szCs w:val="24"/>
        </w:rPr>
        <w:t>Договорът</w:t>
      </w:r>
      <w:r w:rsidRPr="00673E24">
        <w:rPr>
          <w:szCs w:val="24"/>
        </w:rPr>
        <w:t>“) за следното:</w:t>
      </w:r>
    </w:p>
    <w:p w14:paraId="5E8A6FD4" w14:textId="77777777" w:rsidR="00673E24" w:rsidRPr="00673E24" w:rsidRDefault="00673E24" w:rsidP="00673E24">
      <w:pPr>
        <w:tabs>
          <w:tab w:val="left" w:pos="3544"/>
        </w:tabs>
        <w:spacing w:after="0" w:line="240" w:lineRule="auto"/>
        <w:jc w:val="center"/>
        <w:rPr>
          <w:szCs w:val="24"/>
        </w:rPr>
      </w:pPr>
    </w:p>
    <w:p w14:paraId="7FF106FB" w14:textId="77777777" w:rsidR="00673E24" w:rsidRPr="00673E24" w:rsidRDefault="00673E24" w:rsidP="00673E24">
      <w:pPr>
        <w:keepNext/>
        <w:keepLines/>
        <w:spacing w:before="240" w:after="240" w:line="240" w:lineRule="auto"/>
        <w:outlineLvl w:val="1"/>
        <w:rPr>
          <w:b/>
          <w:bCs/>
          <w:color w:val="000000"/>
          <w:szCs w:val="26"/>
        </w:rPr>
      </w:pPr>
      <w:r w:rsidRPr="00673E24">
        <w:rPr>
          <w:b/>
          <w:bCs/>
          <w:color w:val="000000"/>
          <w:szCs w:val="26"/>
        </w:rPr>
        <w:t>ПРЕДМЕТ НА ДОГОВОРА</w:t>
      </w:r>
    </w:p>
    <w:p w14:paraId="5CA5CBC2" w14:textId="4BB4B003" w:rsidR="00673E24" w:rsidRPr="00673E24" w:rsidRDefault="00673E24" w:rsidP="00673E24">
      <w:pPr>
        <w:spacing w:after="0" w:line="240" w:lineRule="auto"/>
        <w:rPr>
          <w:szCs w:val="24"/>
        </w:rPr>
      </w:pPr>
      <w:r w:rsidRPr="00673E24">
        <w:rPr>
          <w:b/>
          <w:szCs w:val="24"/>
        </w:rPr>
        <w:t>Чл. 1.</w:t>
      </w:r>
      <w:r w:rsidRPr="00673E24">
        <w:rPr>
          <w:szCs w:val="24"/>
        </w:rPr>
        <w:t xml:space="preserve"> </w:t>
      </w:r>
      <w:r w:rsidRPr="00673E24">
        <w:rPr>
          <w:b/>
          <w:szCs w:val="24"/>
        </w:rPr>
        <w:t>(1)</w:t>
      </w:r>
      <w:r w:rsidRPr="00673E24">
        <w:rPr>
          <w:szCs w:val="24"/>
        </w:rPr>
        <w:t xml:space="preserve"> ВЪЗЛОЖИТЕЛЯТ възлага, а ИЗПЪЛНИТЕЛЯТ приема да предоставя, срещу възнаграждение и при условията на този Договор, следните услуги: </w:t>
      </w:r>
      <w:r w:rsidRPr="00673E24">
        <w:rPr>
          <w:b/>
          <w:color w:val="000000"/>
          <w:szCs w:val="24"/>
        </w:rPr>
        <w:t>„</w:t>
      </w:r>
      <w:r w:rsidR="008362B3" w:rsidRPr="00673E24">
        <w:rPr>
          <w:b/>
          <w:color w:val="000000"/>
          <w:szCs w:val="24"/>
        </w:rPr>
        <w:t xml:space="preserve">Осигуряване на </w:t>
      </w:r>
      <w:r w:rsidR="008362B3">
        <w:rPr>
          <w:b/>
          <w:color w:val="000000"/>
          <w:szCs w:val="24"/>
        </w:rPr>
        <w:t xml:space="preserve">услуги за </w:t>
      </w:r>
      <w:r w:rsidR="008362B3" w:rsidRPr="00673E24">
        <w:rPr>
          <w:b/>
          <w:color w:val="000000"/>
          <w:szCs w:val="24"/>
        </w:rPr>
        <w:t>транспорт и хотелско настаняване за</w:t>
      </w:r>
      <w:r w:rsidR="008362B3">
        <w:rPr>
          <w:b/>
          <w:color w:val="000000"/>
          <w:szCs w:val="24"/>
        </w:rPr>
        <w:t xml:space="preserve"> нуждите на о</w:t>
      </w:r>
      <w:r w:rsidR="008362B3" w:rsidRPr="00673E24">
        <w:rPr>
          <w:b/>
          <w:color w:val="000000"/>
          <w:szCs w:val="24"/>
        </w:rPr>
        <w:t xml:space="preserve">бщина </w:t>
      </w:r>
      <w:r w:rsidR="008362B3">
        <w:rPr>
          <w:b/>
          <w:color w:val="000000"/>
          <w:szCs w:val="24"/>
        </w:rPr>
        <w:t>Шабла</w:t>
      </w:r>
      <w:r w:rsidRPr="00673E24">
        <w:rPr>
          <w:b/>
          <w:color w:val="000000"/>
          <w:szCs w:val="24"/>
        </w:rPr>
        <w:t xml:space="preserve">“ по проект </w:t>
      </w:r>
      <w:r w:rsidRPr="00673E24">
        <w:rPr>
          <w:b/>
          <w:bCs/>
          <w:i/>
          <w:color w:val="000000"/>
          <w:szCs w:val="24"/>
        </w:rPr>
        <w:t>„</w:t>
      </w:r>
      <w:r w:rsidRPr="00673E24">
        <w:rPr>
          <w:b/>
          <w:i/>
          <w:color w:val="000000"/>
          <w:szCs w:val="24"/>
          <w:lang w:val="en-US"/>
        </w:rPr>
        <w:t>JOYRIDE</w:t>
      </w:r>
      <w:r w:rsidRPr="00673E24">
        <w:rPr>
          <w:b/>
          <w:i/>
          <w:color w:val="000000"/>
          <w:szCs w:val="24"/>
        </w:rPr>
        <w:t xml:space="preserve"> -  Общи ресурси и инициативи, посветени на околната среда“, </w:t>
      </w:r>
      <w:r w:rsidRPr="00673E24">
        <w:rPr>
          <w:szCs w:val="24"/>
        </w:rPr>
        <w:t xml:space="preserve"> код на проекта </w:t>
      </w:r>
      <w:r w:rsidRPr="00673E24">
        <w:rPr>
          <w:szCs w:val="24"/>
          <w:lang w:val="en-US"/>
        </w:rPr>
        <w:t>ROBG</w:t>
      </w:r>
      <w:r w:rsidRPr="00673E24">
        <w:rPr>
          <w:szCs w:val="24"/>
        </w:rPr>
        <w:t xml:space="preserve">-338, Договор за </w:t>
      </w:r>
      <w:r w:rsidRPr="00673E24">
        <w:rPr>
          <w:szCs w:val="24"/>
        </w:rPr>
        <w:lastRenderedPageBreak/>
        <w:t>безвъзмездна финансова помощ № 100718/05.09.2018 г., по Програма ИНТЕРРЕГ V-A Румъния-България 2014-2020 г., съфинансирана от Европейския съюз чрез ЕФРР и Националния бюджет на Република България, наричани за краткост „</w:t>
      </w:r>
      <w:r w:rsidRPr="00673E24">
        <w:rPr>
          <w:b/>
          <w:szCs w:val="24"/>
        </w:rPr>
        <w:t>Услугите</w:t>
      </w:r>
      <w:r w:rsidRPr="00673E24">
        <w:rPr>
          <w:szCs w:val="24"/>
        </w:rPr>
        <w:t xml:space="preserve">“. </w:t>
      </w:r>
    </w:p>
    <w:p w14:paraId="5F86C5FD" w14:textId="77777777" w:rsidR="00673E24" w:rsidRPr="00673E24" w:rsidRDefault="00673E24" w:rsidP="00673E24">
      <w:pPr>
        <w:widowControl w:val="0"/>
        <w:spacing w:after="0" w:line="240" w:lineRule="auto"/>
        <w:ind w:firstLine="284"/>
        <w:rPr>
          <w:color w:val="000000"/>
          <w:szCs w:val="24"/>
        </w:rPr>
      </w:pPr>
      <w:r w:rsidRPr="00673E24">
        <w:rPr>
          <w:b/>
          <w:szCs w:val="24"/>
        </w:rPr>
        <w:t>(2)</w:t>
      </w:r>
      <w:r w:rsidRPr="00673E24">
        <w:rPr>
          <w:szCs w:val="24"/>
        </w:rPr>
        <w:t xml:space="preserve"> </w:t>
      </w:r>
      <w:r w:rsidRPr="00673E24">
        <w:rPr>
          <w:color w:val="000000"/>
          <w:szCs w:val="24"/>
          <w:lang w:val="ru-RU"/>
        </w:rPr>
        <w:t>Услугата, предмет на настоящия договор, включва следните дейности:</w:t>
      </w:r>
    </w:p>
    <w:p w14:paraId="5066660F" w14:textId="4AE19CDA" w:rsidR="00673E24" w:rsidRPr="00673E24" w:rsidRDefault="00673E24" w:rsidP="00861313">
      <w:pPr>
        <w:pStyle w:val="12"/>
        <w:numPr>
          <w:ilvl w:val="0"/>
          <w:numId w:val="8"/>
        </w:numPr>
        <w:spacing w:after="0" w:line="240" w:lineRule="auto"/>
        <w:jc w:val="both"/>
        <w:rPr>
          <w:rFonts w:ascii="Trebuchet MS" w:hAnsi="Trebuchet MS"/>
          <w:b/>
          <w:bCs/>
          <w:sz w:val="24"/>
          <w:szCs w:val="24"/>
          <w:lang w:val="bg-BG"/>
        </w:rPr>
      </w:pPr>
      <w:r w:rsidRPr="00673E24">
        <w:rPr>
          <w:rFonts w:ascii="Trebuchet MS" w:hAnsi="Trebuchet MS"/>
          <w:b/>
          <w:sz w:val="24"/>
          <w:szCs w:val="24"/>
          <w:lang w:val="bg-BG"/>
        </w:rPr>
        <w:t>Дейност №1: „</w:t>
      </w:r>
      <w:r w:rsidR="008362B3" w:rsidRPr="008362B3">
        <w:rPr>
          <w:rFonts w:ascii="Trebuchet MS" w:hAnsi="Trebuchet MS"/>
          <w:b/>
          <w:sz w:val="24"/>
          <w:szCs w:val="24"/>
        </w:rPr>
        <w:t xml:space="preserve">Осигуряване на </w:t>
      </w:r>
      <w:r w:rsidR="008362B3" w:rsidRPr="008362B3">
        <w:rPr>
          <w:rFonts w:ascii="Trebuchet MS" w:hAnsi="Trebuchet MS"/>
          <w:b/>
          <w:sz w:val="24"/>
          <w:szCs w:val="24"/>
          <w:lang w:val="bg-BG"/>
        </w:rPr>
        <w:t xml:space="preserve">услуги за </w:t>
      </w:r>
      <w:r w:rsidR="008362B3" w:rsidRPr="008362B3">
        <w:rPr>
          <w:rFonts w:ascii="Trebuchet MS" w:hAnsi="Trebuchet MS"/>
          <w:b/>
          <w:sz w:val="24"/>
          <w:szCs w:val="24"/>
        </w:rPr>
        <w:t>транспорт</w:t>
      </w:r>
      <w:r w:rsidR="008362B3" w:rsidRPr="008362B3">
        <w:rPr>
          <w:rFonts w:ascii="Trebuchet MS" w:hAnsi="Trebuchet MS"/>
          <w:b/>
          <w:sz w:val="24"/>
          <w:szCs w:val="24"/>
          <w:lang w:val="bg-BG"/>
        </w:rPr>
        <w:t>, необходими за изпълнение на дейностите по проекта</w:t>
      </w:r>
      <w:r w:rsidRPr="00673E24">
        <w:rPr>
          <w:rFonts w:ascii="Trebuchet MS" w:hAnsi="Trebuchet MS"/>
          <w:b/>
          <w:sz w:val="24"/>
          <w:szCs w:val="24"/>
          <w:lang w:val="bg-BG"/>
        </w:rPr>
        <w:t>“</w:t>
      </w:r>
      <w:r w:rsidRPr="00673E24">
        <w:rPr>
          <w:rFonts w:ascii="Trebuchet MS" w:hAnsi="Trebuchet MS"/>
          <w:b/>
          <w:bCs/>
          <w:sz w:val="24"/>
          <w:szCs w:val="24"/>
        </w:rPr>
        <w:t xml:space="preserve"> </w:t>
      </w:r>
    </w:p>
    <w:p w14:paraId="03661D8D" w14:textId="4C4B31C8" w:rsidR="00673E24" w:rsidRPr="00673E24" w:rsidRDefault="00673E24" w:rsidP="00861313">
      <w:pPr>
        <w:pStyle w:val="a8"/>
        <w:widowControl w:val="0"/>
        <w:numPr>
          <w:ilvl w:val="0"/>
          <w:numId w:val="8"/>
        </w:numPr>
        <w:spacing w:before="0" w:after="0" w:line="240" w:lineRule="auto"/>
        <w:rPr>
          <w:b/>
          <w:szCs w:val="24"/>
        </w:rPr>
      </w:pPr>
      <w:r w:rsidRPr="00673E24">
        <w:rPr>
          <w:b/>
          <w:bCs/>
          <w:szCs w:val="24"/>
        </w:rPr>
        <w:t xml:space="preserve">Дейност №2 : „Осигуряване на </w:t>
      </w:r>
      <w:r w:rsidR="008362B3">
        <w:rPr>
          <w:b/>
          <w:bCs/>
          <w:szCs w:val="24"/>
        </w:rPr>
        <w:t xml:space="preserve">услуги </w:t>
      </w:r>
      <w:r w:rsidRPr="00673E24">
        <w:rPr>
          <w:b/>
          <w:bCs/>
          <w:szCs w:val="24"/>
        </w:rPr>
        <w:t>хотелско настаняване“</w:t>
      </w:r>
    </w:p>
    <w:p w14:paraId="7F88645D" w14:textId="77777777" w:rsidR="00673E24" w:rsidRPr="00673E24" w:rsidRDefault="00673E24" w:rsidP="00673E24">
      <w:pPr>
        <w:spacing w:after="0" w:line="240" w:lineRule="auto"/>
      </w:pPr>
      <w:r w:rsidRPr="00673E24">
        <w:rPr>
          <w:b/>
          <w:szCs w:val="24"/>
        </w:rPr>
        <w:t xml:space="preserve">     (3)</w:t>
      </w:r>
      <w:r w:rsidRPr="00673E24">
        <w:rPr>
          <w:szCs w:val="24"/>
        </w:rPr>
        <w:t xml:space="preserve"> </w:t>
      </w:r>
      <w:r w:rsidRPr="00673E24">
        <w:t>Услугата</w:t>
      </w:r>
      <w:r w:rsidRPr="00673E24">
        <w:rPr>
          <w:color w:val="000000"/>
          <w:szCs w:val="24"/>
          <w:lang w:val="ru-RU"/>
        </w:rPr>
        <w:t xml:space="preserve">, предмет на настоящия договор, </w:t>
      </w:r>
      <w:r w:rsidRPr="00673E24">
        <w:t xml:space="preserve"> се предоставя във връзка с осъществяване на работни посещения, както следва:</w:t>
      </w:r>
    </w:p>
    <w:p w14:paraId="631B15C2" w14:textId="105989DD" w:rsidR="00673E24" w:rsidRPr="00673E24" w:rsidRDefault="008362B3" w:rsidP="00673E24">
      <w:pPr>
        <w:spacing w:after="0" w:line="240" w:lineRule="auto"/>
        <w:ind w:firstLine="284"/>
      </w:pPr>
      <w:r>
        <w:t>1</w:t>
      </w:r>
      <w:r w:rsidR="00673E24" w:rsidRPr="00673E24">
        <w:t xml:space="preserve">. Работно посещение </w:t>
      </w:r>
      <w:r>
        <w:t>до</w:t>
      </w:r>
      <w:r w:rsidR="00673E24" w:rsidRPr="00673E24">
        <w:t xml:space="preserve"> </w:t>
      </w:r>
      <w:r>
        <w:t>Берковица</w:t>
      </w:r>
      <w:r w:rsidR="00673E24" w:rsidRPr="00673E24">
        <w:t xml:space="preserve"> / България</w:t>
      </w:r>
    </w:p>
    <w:p w14:paraId="211EAA04" w14:textId="11C89633" w:rsidR="00673E24" w:rsidRPr="00673E24" w:rsidRDefault="008362B3" w:rsidP="00673E24">
      <w:pPr>
        <w:spacing w:after="0" w:line="240" w:lineRule="auto"/>
        <w:ind w:firstLine="284"/>
      </w:pPr>
      <w:r>
        <w:t>2</w:t>
      </w:r>
      <w:r w:rsidR="00673E24" w:rsidRPr="00673E24">
        <w:t xml:space="preserve">.Работно посещение </w:t>
      </w:r>
      <w:r>
        <w:t>до</w:t>
      </w:r>
      <w:r w:rsidR="00673E24" w:rsidRPr="00673E24">
        <w:t xml:space="preserve"> Банеаса / Румъния</w:t>
      </w:r>
    </w:p>
    <w:p w14:paraId="306D1C91" w14:textId="0B53E59A" w:rsidR="00673E24" w:rsidRPr="00673E24" w:rsidRDefault="008362B3" w:rsidP="00673E24">
      <w:pPr>
        <w:spacing w:after="0" w:line="240" w:lineRule="auto"/>
        <w:ind w:firstLine="284"/>
      </w:pPr>
      <w:r>
        <w:t>3</w:t>
      </w:r>
      <w:r w:rsidR="00673E24" w:rsidRPr="00673E24">
        <w:t xml:space="preserve">.Работно посещение </w:t>
      </w:r>
      <w:r>
        <w:t>до</w:t>
      </w:r>
      <w:r w:rsidR="00673E24" w:rsidRPr="00673E24">
        <w:t xml:space="preserve"> Банеаса и Аджиджа / Румъния</w:t>
      </w:r>
    </w:p>
    <w:p w14:paraId="64EDBA98" w14:textId="6F6C8B33" w:rsidR="00673E24" w:rsidRPr="00673E24" w:rsidRDefault="008362B3" w:rsidP="00673E24">
      <w:pPr>
        <w:spacing w:after="0" w:line="240" w:lineRule="auto"/>
        <w:ind w:firstLine="284"/>
      </w:pPr>
      <w:r>
        <w:t>4</w:t>
      </w:r>
      <w:r w:rsidR="00673E24" w:rsidRPr="00673E24">
        <w:t xml:space="preserve">.Работно посещение </w:t>
      </w:r>
      <w:r>
        <w:t>до</w:t>
      </w:r>
      <w:r w:rsidR="00673E24" w:rsidRPr="00673E24">
        <w:t xml:space="preserve"> Берковица / България</w:t>
      </w:r>
    </w:p>
    <w:p w14:paraId="0F1C43D8" w14:textId="177242BA" w:rsidR="00673E24" w:rsidRPr="00673E24" w:rsidRDefault="008362B3" w:rsidP="00673E24">
      <w:pPr>
        <w:spacing w:after="0" w:line="240" w:lineRule="auto"/>
        <w:ind w:firstLine="284"/>
      </w:pPr>
      <w:r>
        <w:t>5</w:t>
      </w:r>
      <w:r w:rsidR="00673E24" w:rsidRPr="00673E24">
        <w:t xml:space="preserve">.Работно посещение </w:t>
      </w:r>
      <w:r>
        <w:t>в района</w:t>
      </w:r>
      <w:r w:rsidR="00673E24" w:rsidRPr="00673E24">
        <w:t xml:space="preserve"> Шабла / България</w:t>
      </w:r>
    </w:p>
    <w:p w14:paraId="4A637B27" w14:textId="77777777" w:rsidR="00673E24" w:rsidRPr="00673E24" w:rsidRDefault="00673E24" w:rsidP="00673E24">
      <w:pPr>
        <w:spacing w:after="0" w:line="240" w:lineRule="auto"/>
        <w:rPr>
          <w:b/>
        </w:rPr>
      </w:pPr>
      <w:r w:rsidRPr="00673E24">
        <w:rPr>
          <w:b/>
          <w:color w:val="000000"/>
          <w:szCs w:val="24"/>
        </w:rPr>
        <w:t xml:space="preserve">по проект </w:t>
      </w:r>
      <w:r w:rsidRPr="00673E24">
        <w:rPr>
          <w:b/>
          <w:bCs/>
          <w:i/>
          <w:color w:val="000000"/>
          <w:szCs w:val="24"/>
        </w:rPr>
        <w:t>„</w:t>
      </w:r>
      <w:r w:rsidRPr="00673E24">
        <w:rPr>
          <w:b/>
          <w:i/>
          <w:color w:val="000000"/>
          <w:szCs w:val="24"/>
          <w:lang w:val="en-US"/>
        </w:rPr>
        <w:t>JOYRIDE</w:t>
      </w:r>
      <w:r w:rsidRPr="00673E24">
        <w:rPr>
          <w:b/>
          <w:i/>
          <w:color w:val="000000"/>
          <w:szCs w:val="24"/>
        </w:rPr>
        <w:t xml:space="preserve"> -  Общи ресурси и инициативи, посветени на околната среда“, </w:t>
      </w:r>
      <w:r w:rsidRPr="00673E24">
        <w:rPr>
          <w:szCs w:val="24"/>
        </w:rPr>
        <w:t xml:space="preserve"> код на проекта </w:t>
      </w:r>
      <w:r w:rsidRPr="00673E24">
        <w:rPr>
          <w:szCs w:val="24"/>
          <w:lang w:val="en-US"/>
        </w:rPr>
        <w:t>ROBG</w:t>
      </w:r>
      <w:r w:rsidRPr="00673E24">
        <w:rPr>
          <w:szCs w:val="24"/>
        </w:rPr>
        <w:t>-338, Договор за безвъзмездна финансова помощ № 100718/05.09.2018 г., по Програма ИНТЕРРЕГ V-A Румъния-България 2014-2020 г., съфинансирана от Европейския съюз чрез ЕФРР и Националния бюджет на Република България</w:t>
      </w:r>
    </w:p>
    <w:p w14:paraId="55C12050" w14:textId="0E2C9255" w:rsidR="00673E24" w:rsidRPr="00673E24" w:rsidRDefault="00673E24" w:rsidP="00673E24">
      <w:pPr>
        <w:spacing w:after="0" w:line="240" w:lineRule="auto"/>
      </w:pPr>
      <w:r w:rsidRPr="00673E24">
        <w:rPr>
          <w:b/>
        </w:rPr>
        <w:t>Чл. 2.</w:t>
      </w:r>
      <w:r w:rsidRPr="00673E24">
        <w:t xml:space="preserve"> ИЗПЪЛНИТЕЛЯТ</w:t>
      </w:r>
      <w:r w:rsidRPr="00673E24">
        <w:rPr>
          <w:bCs/>
        </w:rPr>
        <w:t xml:space="preserve"> се задължава да </w:t>
      </w:r>
      <w:r w:rsidRPr="00673E24">
        <w:t>предоставя</w:t>
      </w:r>
      <w:r w:rsidRPr="00673E24">
        <w:rPr>
          <w:bCs/>
        </w:rPr>
        <w:t xml:space="preserve"> Услугите </w:t>
      </w:r>
      <w:r w:rsidRPr="00673E24">
        <w:t>в съответствие с Техническата спецификация, Техническото предложение на ИЗПЪЛНИТЕЛЯ и Ценовото предложение на ИЗПЪЛНИТЕЛЯ, съставляващи съответно Приложения № 1, 2 и 3 към този Договор („</w:t>
      </w:r>
      <w:r w:rsidRPr="00673E24">
        <w:rPr>
          <w:b/>
        </w:rPr>
        <w:t>Приложенията</w:t>
      </w:r>
      <w:r w:rsidRPr="00673E24">
        <w:t>“) и представляващи неразделна част от него.</w:t>
      </w:r>
    </w:p>
    <w:p w14:paraId="6CA2C8EF" w14:textId="5726FFB4" w:rsidR="00673E24" w:rsidRPr="00673E24" w:rsidRDefault="00673E24" w:rsidP="00673E24">
      <w:pPr>
        <w:widowControl w:val="0"/>
        <w:spacing w:after="0" w:line="240" w:lineRule="auto"/>
        <w:rPr>
          <w:szCs w:val="24"/>
        </w:rPr>
      </w:pPr>
      <w:r w:rsidRPr="00673E24">
        <w:rPr>
          <w:b/>
          <w:szCs w:val="24"/>
        </w:rPr>
        <w:t>Чл. 3.</w:t>
      </w:r>
      <w:r w:rsidRPr="00673E24">
        <w:rPr>
          <w:szCs w:val="24"/>
        </w:rPr>
        <w:t xml:space="preserve"> В срок до 7 (</w:t>
      </w:r>
      <w:r w:rsidRPr="00673E24">
        <w:rPr>
          <w:i/>
          <w:szCs w:val="24"/>
        </w:rPr>
        <w:t>седем</w:t>
      </w:r>
      <w:r w:rsidRPr="00673E24">
        <w:rPr>
          <w:szCs w:val="24"/>
        </w:rPr>
        <w:t>) дни от датата на сключване на Договора, но  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 в срок до 3 (</w:t>
      </w:r>
      <w:r w:rsidRPr="00673E24">
        <w:rPr>
          <w:i/>
          <w:szCs w:val="24"/>
        </w:rPr>
        <w:t>три</w:t>
      </w:r>
      <w:r w:rsidRPr="00673E24">
        <w:rPr>
          <w:szCs w:val="24"/>
        </w:rPr>
        <w:t>) дни от настъпване на съответното обстоятелство.</w:t>
      </w:r>
      <w:r w:rsidRPr="00673E24">
        <w:rPr>
          <w:i/>
          <w:szCs w:val="24"/>
        </w:rPr>
        <w:t xml:space="preserve"> </w:t>
      </w:r>
      <w:r w:rsidRPr="00673E24">
        <w:rPr>
          <w:szCs w:val="24"/>
        </w:rPr>
        <w:t>(</w:t>
      </w:r>
      <w:r w:rsidRPr="00673E24">
        <w:rPr>
          <w:i/>
          <w:color w:val="FF0000"/>
          <w:szCs w:val="24"/>
        </w:rPr>
        <w:t>ако е приложимо</w:t>
      </w:r>
      <w:r w:rsidRPr="00673E24">
        <w:rPr>
          <w:szCs w:val="24"/>
        </w:rPr>
        <w:t>)</w:t>
      </w:r>
      <w:r w:rsidRPr="00673E24">
        <w:rPr>
          <w:szCs w:val="24"/>
          <w:vertAlign w:val="superscript"/>
        </w:rPr>
        <w:footnoteReference w:id="1"/>
      </w:r>
      <w:r w:rsidRPr="00673E24">
        <w:rPr>
          <w:szCs w:val="24"/>
        </w:rPr>
        <w:t xml:space="preserve">] </w:t>
      </w:r>
      <w:r w:rsidRPr="00673E24">
        <w:rPr>
          <w:rStyle w:val="ac"/>
          <w:szCs w:val="24"/>
        </w:rPr>
        <w:footnoteReference w:id="2"/>
      </w:r>
    </w:p>
    <w:p w14:paraId="3C035776" w14:textId="77777777" w:rsidR="00673E24" w:rsidRPr="00673E24" w:rsidRDefault="00673E24" w:rsidP="00673E24">
      <w:pPr>
        <w:spacing w:after="0" w:line="240" w:lineRule="auto"/>
        <w:rPr>
          <w:szCs w:val="24"/>
        </w:rPr>
      </w:pPr>
    </w:p>
    <w:p w14:paraId="673F0D3A" w14:textId="77777777" w:rsidR="00673E24" w:rsidRPr="00673E24" w:rsidRDefault="00673E24" w:rsidP="00673E24">
      <w:pPr>
        <w:keepNext/>
        <w:keepLines/>
        <w:spacing w:before="240" w:after="240" w:line="240" w:lineRule="auto"/>
        <w:outlineLvl w:val="1"/>
        <w:rPr>
          <w:b/>
          <w:bCs/>
          <w:color w:val="000000"/>
          <w:szCs w:val="26"/>
        </w:rPr>
      </w:pPr>
      <w:r w:rsidRPr="00673E24">
        <w:rPr>
          <w:b/>
          <w:bCs/>
          <w:color w:val="000000"/>
          <w:szCs w:val="26"/>
        </w:rPr>
        <w:t>СРОК  НА ДОГОВОРА. СРОК И МЯСТО НА ИЗПЪЛНЕНИЕ</w:t>
      </w:r>
    </w:p>
    <w:p w14:paraId="78EB4F38" w14:textId="77777777" w:rsidR="00673E24" w:rsidRPr="00673E24" w:rsidRDefault="00673E24" w:rsidP="00673E24">
      <w:pPr>
        <w:tabs>
          <w:tab w:val="left" w:pos="720"/>
        </w:tabs>
        <w:spacing w:after="0" w:line="240" w:lineRule="auto"/>
        <w:rPr>
          <w:szCs w:val="24"/>
        </w:rPr>
      </w:pPr>
      <w:r w:rsidRPr="00673E24">
        <w:rPr>
          <w:b/>
          <w:szCs w:val="24"/>
        </w:rPr>
        <w:t>Чл. 4.</w:t>
      </w:r>
      <w:r w:rsidRPr="00673E24">
        <w:rPr>
          <w:szCs w:val="24"/>
        </w:rPr>
        <w:t xml:space="preserve"> Договорът влиза в сила от датата на регистрирането му в деловодната система на ВЪЗЛОЖИТЕЛЯ, която се поставя на всички екземпляри на Договора и приключва с изпълнение на всички поети от страните задължения по него, но не по-късно от </w:t>
      </w:r>
      <w:r w:rsidRPr="00673E24">
        <w:rPr>
          <w:color w:val="000000"/>
          <w:szCs w:val="24"/>
          <w:lang w:val="bg"/>
        </w:rPr>
        <w:t>13.03.2020</w:t>
      </w:r>
      <w:r w:rsidRPr="00673E24">
        <w:rPr>
          <w:szCs w:val="24"/>
        </w:rPr>
        <w:t xml:space="preserve"> година.</w:t>
      </w:r>
    </w:p>
    <w:p w14:paraId="764B1FC9" w14:textId="3149FC43" w:rsidR="00673E24" w:rsidRPr="00673E24" w:rsidRDefault="00673E24" w:rsidP="00673E24">
      <w:pPr>
        <w:tabs>
          <w:tab w:val="left" w:pos="709"/>
        </w:tabs>
        <w:spacing w:after="0" w:line="240" w:lineRule="auto"/>
        <w:rPr>
          <w:b/>
          <w:szCs w:val="24"/>
        </w:rPr>
      </w:pPr>
      <w:r w:rsidRPr="00673E24">
        <w:rPr>
          <w:b/>
          <w:szCs w:val="24"/>
        </w:rPr>
        <w:lastRenderedPageBreak/>
        <w:t>Чл. 5.</w:t>
      </w:r>
      <w:r w:rsidRPr="00673E24">
        <w:rPr>
          <w:szCs w:val="24"/>
        </w:rPr>
        <w:t xml:space="preserve"> </w:t>
      </w:r>
      <w:r w:rsidRPr="00673E24">
        <w:rPr>
          <w:b/>
          <w:szCs w:val="24"/>
        </w:rPr>
        <w:t>(1)</w:t>
      </w:r>
      <w:r w:rsidRPr="00673E24">
        <w:rPr>
          <w:szCs w:val="24"/>
        </w:rPr>
        <w:t xml:space="preserve">  Срокът за изпълнение на Услуг</w:t>
      </w:r>
      <w:r w:rsidR="008362B3">
        <w:rPr>
          <w:szCs w:val="24"/>
        </w:rPr>
        <w:t>и</w:t>
      </w:r>
      <w:r w:rsidRPr="00673E24">
        <w:rPr>
          <w:szCs w:val="24"/>
        </w:rPr>
        <w:t>т</w:t>
      </w:r>
      <w:r w:rsidR="008362B3">
        <w:rPr>
          <w:szCs w:val="24"/>
        </w:rPr>
        <w:t>е</w:t>
      </w:r>
      <w:r w:rsidRPr="00673E24">
        <w:rPr>
          <w:szCs w:val="24"/>
        </w:rPr>
        <w:t xml:space="preserve"> е обвързан с действието и срока на договора за безвъзмездна финансова помощ, с който се финансира проект „JOYRIDE -  Общи ресурси и инициативи, посветени на околната среда“, код на проекта ROBG-338</w:t>
      </w:r>
      <w:r w:rsidRPr="00673E24">
        <w:rPr>
          <w:b/>
          <w:szCs w:val="24"/>
        </w:rPr>
        <w:t xml:space="preserve"> </w:t>
      </w:r>
    </w:p>
    <w:p w14:paraId="3B0F5962" w14:textId="27BBBED3" w:rsidR="00673E24" w:rsidRPr="00673E24" w:rsidRDefault="00673E24" w:rsidP="00673E24">
      <w:pPr>
        <w:tabs>
          <w:tab w:val="left" w:pos="709"/>
        </w:tabs>
        <w:spacing w:after="0" w:line="240" w:lineRule="auto"/>
        <w:rPr>
          <w:szCs w:val="24"/>
        </w:rPr>
      </w:pPr>
      <w:r w:rsidRPr="00673E24">
        <w:rPr>
          <w:b/>
          <w:szCs w:val="24"/>
        </w:rPr>
        <w:t>(2)</w:t>
      </w:r>
      <w:r w:rsidRPr="00673E24">
        <w:rPr>
          <w:szCs w:val="24"/>
        </w:rPr>
        <w:t xml:space="preserve">  </w:t>
      </w:r>
      <w:r w:rsidRPr="00673E24">
        <w:rPr>
          <w:b/>
          <w:szCs w:val="24"/>
        </w:rPr>
        <w:t xml:space="preserve">Срокът за изпълнение </w:t>
      </w:r>
      <w:r w:rsidRPr="00673E24">
        <w:rPr>
          <w:szCs w:val="24"/>
        </w:rPr>
        <w:t>на отделните дейности, включени в предмета на Услуг</w:t>
      </w:r>
      <w:r w:rsidR="008362B3">
        <w:rPr>
          <w:szCs w:val="24"/>
        </w:rPr>
        <w:t>и</w:t>
      </w:r>
      <w:r w:rsidRPr="00673E24">
        <w:rPr>
          <w:szCs w:val="24"/>
        </w:rPr>
        <w:t>т</w:t>
      </w:r>
      <w:r w:rsidR="008362B3">
        <w:rPr>
          <w:szCs w:val="24"/>
        </w:rPr>
        <w:t>е</w:t>
      </w:r>
      <w:r w:rsidRPr="00673E24">
        <w:rPr>
          <w:szCs w:val="24"/>
        </w:rPr>
        <w:t xml:space="preserve"> започва да тече от датата на получаване от Изпълнителя на</w:t>
      </w:r>
      <w:r w:rsidRPr="00673E24">
        <w:rPr>
          <w:bCs/>
          <w:szCs w:val="24"/>
        </w:rPr>
        <w:t xml:space="preserve"> заявка от Възложителя</w:t>
      </w:r>
      <w:r w:rsidRPr="00673E24">
        <w:rPr>
          <w:color w:val="000000"/>
          <w:szCs w:val="24"/>
        </w:rPr>
        <w:t xml:space="preserve">/Ръководителя на проекта до Изпълнителя в </w:t>
      </w:r>
      <w:r w:rsidRPr="00673E24">
        <w:rPr>
          <w:szCs w:val="24"/>
        </w:rPr>
        <w:t xml:space="preserve">7 дневен срок преди началото на всяко работно посещение, като Възложителят си запазва правото да променя мястото и периодите на работните посещения извън хронологичния ред посочен в чл.1, ал.3 от настоящия договор. </w:t>
      </w:r>
    </w:p>
    <w:p w14:paraId="56E4C5B7" w14:textId="68945EB8" w:rsidR="00673E24" w:rsidRPr="00673E24" w:rsidRDefault="00673E24" w:rsidP="00673E24">
      <w:pPr>
        <w:tabs>
          <w:tab w:val="left" w:pos="709"/>
        </w:tabs>
        <w:spacing w:after="0" w:line="240" w:lineRule="auto"/>
        <w:rPr>
          <w:bCs/>
          <w:color w:val="000000"/>
          <w:szCs w:val="24"/>
        </w:rPr>
      </w:pPr>
      <w:r w:rsidRPr="00673E24">
        <w:rPr>
          <w:b/>
          <w:szCs w:val="24"/>
        </w:rPr>
        <w:t>(3)</w:t>
      </w:r>
      <w:r w:rsidRPr="00673E24">
        <w:rPr>
          <w:szCs w:val="24"/>
        </w:rPr>
        <w:t xml:space="preserve">  В заявката по ал.2 се посочват: Работното посещение, конкретните дати, очаквано място на тръгване и пристигане, брой и данните на пътуващите.</w:t>
      </w:r>
    </w:p>
    <w:p w14:paraId="2181D167" w14:textId="77777777" w:rsidR="00673E24" w:rsidRPr="00673E24" w:rsidRDefault="00673E24" w:rsidP="00673E24">
      <w:pPr>
        <w:tabs>
          <w:tab w:val="left" w:pos="142"/>
        </w:tabs>
        <w:spacing w:after="0" w:line="240" w:lineRule="auto"/>
        <w:rPr>
          <w:color w:val="000000"/>
          <w:szCs w:val="24"/>
        </w:rPr>
      </w:pPr>
      <w:r w:rsidRPr="00673E24">
        <w:rPr>
          <w:szCs w:val="24"/>
        </w:rPr>
        <w:t xml:space="preserve">Изпълнителят </w:t>
      </w:r>
      <w:r w:rsidRPr="00673E24">
        <w:rPr>
          <w:color w:val="000000"/>
          <w:szCs w:val="24"/>
        </w:rPr>
        <w:t>съгласува с Възложителя/ Ръководителя на проекта план за всяко отделно работно посещение 2 дни преди изпълнението на дейностите, предмет на поръчката. Планът съдържа:</w:t>
      </w:r>
    </w:p>
    <w:p w14:paraId="0C4B20AE" w14:textId="77777777" w:rsidR="00673E24" w:rsidRPr="00673E24" w:rsidRDefault="00673E24" w:rsidP="00861313">
      <w:pPr>
        <w:numPr>
          <w:ilvl w:val="0"/>
          <w:numId w:val="7"/>
        </w:numPr>
        <w:tabs>
          <w:tab w:val="left" w:pos="142"/>
        </w:tabs>
        <w:spacing w:before="0" w:after="0" w:line="240" w:lineRule="auto"/>
        <w:rPr>
          <w:color w:val="000000"/>
          <w:szCs w:val="24"/>
        </w:rPr>
      </w:pPr>
      <w:r w:rsidRPr="00673E24">
        <w:rPr>
          <w:color w:val="000000"/>
          <w:szCs w:val="24"/>
        </w:rPr>
        <w:t>Дата, час и място на тръгване;</w:t>
      </w:r>
    </w:p>
    <w:p w14:paraId="393178E5" w14:textId="77777777" w:rsidR="00673E24" w:rsidRPr="00673E24" w:rsidRDefault="00673E24" w:rsidP="00861313">
      <w:pPr>
        <w:numPr>
          <w:ilvl w:val="0"/>
          <w:numId w:val="7"/>
        </w:numPr>
        <w:tabs>
          <w:tab w:val="left" w:pos="426"/>
        </w:tabs>
        <w:spacing w:before="0" w:after="0" w:line="240" w:lineRule="auto"/>
        <w:rPr>
          <w:color w:val="000000"/>
          <w:szCs w:val="24"/>
        </w:rPr>
      </w:pPr>
      <w:r w:rsidRPr="00673E24">
        <w:rPr>
          <w:color w:val="000000"/>
          <w:szCs w:val="24"/>
        </w:rPr>
        <w:t>Дата, час и място на очаквано пристигане и настаняване;</w:t>
      </w:r>
    </w:p>
    <w:p w14:paraId="39F7C02F" w14:textId="77777777" w:rsidR="00673E24" w:rsidRPr="00673E24" w:rsidRDefault="00673E24" w:rsidP="00861313">
      <w:pPr>
        <w:numPr>
          <w:ilvl w:val="0"/>
          <w:numId w:val="7"/>
        </w:numPr>
        <w:tabs>
          <w:tab w:val="left" w:pos="142"/>
        </w:tabs>
        <w:spacing w:before="0" w:after="0" w:line="240" w:lineRule="auto"/>
        <w:rPr>
          <w:color w:val="000000"/>
          <w:szCs w:val="24"/>
        </w:rPr>
      </w:pPr>
      <w:r w:rsidRPr="00673E24">
        <w:rPr>
          <w:color w:val="000000"/>
          <w:szCs w:val="24"/>
        </w:rPr>
        <w:t>Необходимите за настаняването документи;</w:t>
      </w:r>
    </w:p>
    <w:p w14:paraId="7094A07D" w14:textId="77777777" w:rsidR="00673E24" w:rsidRPr="00673E24" w:rsidRDefault="00673E24" w:rsidP="00861313">
      <w:pPr>
        <w:numPr>
          <w:ilvl w:val="0"/>
          <w:numId w:val="7"/>
        </w:numPr>
        <w:tabs>
          <w:tab w:val="left" w:pos="142"/>
        </w:tabs>
        <w:spacing w:before="0" w:after="0" w:line="240" w:lineRule="auto"/>
        <w:rPr>
          <w:color w:val="000000"/>
          <w:szCs w:val="24"/>
        </w:rPr>
      </w:pPr>
      <w:r w:rsidRPr="00673E24">
        <w:rPr>
          <w:color w:val="000000"/>
          <w:szCs w:val="24"/>
        </w:rPr>
        <w:t>Условията на пътуване;</w:t>
      </w:r>
    </w:p>
    <w:p w14:paraId="10DDDE50" w14:textId="77777777" w:rsidR="00673E24" w:rsidRPr="00673E24" w:rsidRDefault="00673E24" w:rsidP="00861313">
      <w:pPr>
        <w:numPr>
          <w:ilvl w:val="0"/>
          <w:numId w:val="7"/>
        </w:numPr>
        <w:tabs>
          <w:tab w:val="left" w:pos="142"/>
        </w:tabs>
        <w:spacing w:before="0" w:after="0" w:line="240" w:lineRule="auto"/>
        <w:ind w:left="0" w:firstLine="360"/>
        <w:rPr>
          <w:color w:val="000000"/>
          <w:szCs w:val="24"/>
        </w:rPr>
      </w:pPr>
      <w:r w:rsidRPr="00673E24">
        <w:rPr>
          <w:color w:val="000000"/>
          <w:szCs w:val="24"/>
        </w:rPr>
        <w:t>Условията за настаняване и напускане</w:t>
      </w:r>
      <w:r w:rsidRPr="00673E24">
        <w:rPr>
          <w:szCs w:val="24"/>
        </w:rPr>
        <w:t>, които да включват: организация на нощувките и закуската; име, информация за капацитета, категорията и адреса на хотела; предлаганите безплатни услуги; фиксиран час за настаняване и за освобождаване на стаите в деня за напускане и други</w:t>
      </w:r>
      <w:r w:rsidRPr="00673E24">
        <w:rPr>
          <w:color w:val="000000"/>
          <w:szCs w:val="24"/>
        </w:rPr>
        <w:t>;</w:t>
      </w:r>
    </w:p>
    <w:p w14:paraId="2AA66321" w14:textId="77777777" w:rsidR="00673E24" w:rsidRPr="00673E24" w:rsidRDefault="00673E24" w:rsidP="00861313">
      <w:pPr>
        <w:numPr>
          <w:ilvl w:val="0"/>
          <w:numId w:val="7"/>
        </w:numPr>
        <w:tabs>
          <w:tab w:val="left" w:pos="142"/>
        </w:tabs>
        <w:spacing w:before="0" w:after="0" w:line="240" w:lineRule="auto"/>
        <w:rPr>
          <w:color w:val="000000"/>
          <w:szCs w:val="24"/>
        </w:rPr>
      </w:pPr>
      <w:r w:rsidRPr="00673E24">
        <w:rPr>
          <w:color w:val="000000"/>
          <w:szCs w:val="24"/>
        </w:rPr>
        <w:t>Дата, час и място на заминаване;</w:t>
      </w:r>
    </w:p>
    <w:p w14:paraId="4C35A814" w14:textId="77777777" w:rsidR="00673E24" w:rsidRPr="00673E24" w:rsidRDefault="00673E24" w:rsidP="00861313">
      <w:pPr>
        <w:numPr>
          <w:ilvl w:val="0"/>
          <w:numId w:val="7"/>
        </w:numPr>
        <w:tabs>
          <w:tab w:val="left" w:pos="142"/>
        </w:tabs>
        <w:spacing w:before="0" w:after="0" w:line="240" w:lineRule="auto"/>
        <w:rPr>
          <w:color w:val="000000"/>
          <w:szCs w:val="24"/>
        </w:rPr>
      </w:pPr>
      <w:r w:rsidRPr="00673E24">
        <w:rPr>
          <w:color w:val="000000"/>
          <w:szCs w:val="24"/>
        </w:rPr>
        <w:t>Лице за контакт с Изпълнителя;</w:t>
      </w:r>
    </w:p>
    <w:p w14:paraId="417DDEDB" w14:textId="77777777" w:rsidR="00673E24" w:rsidRPr="00673E24" w:rsidRDefault="00673E24" w:rsidP="00861313">
      <w:pPr>
        <w:numPr>
          <w:ilvl w:val="0"/>
          <w:numId w:val="7"/>
        </w:numPr>
        <w:tabs>
          <w:tab w:val="left" w:pos="142"/>
        </w:tabs>
        <w:spacing w:before="0" w:after="0" w:line="240" w:lineRule="auto"/>
        <w:rPr>
          <w:color w:val="000000"/>
          <w:szCs w:val="24"/>
        </w:rPr>
      </w:pPr>
      <w:r w:rsidRPr="00673E24">
        <w:rPr>
          <w:color w:val="000000"/>
          <w:szCs w:val="24"/>
        </w:rPr>
        <w:t>Данни за водача/ите;</w:t>
      </w:r>
    </w:p>
    <w:p w14:paraId="14DB5E5D" w14:textId="77777777" w:rsidR="00673E24" w:rsidRPr="00673E24" w:rsidRDefault="00673E24" w:rsidP="00861313">
      <w:pPr>
        <w:numPr>
          <w:ilvl w:val="0"/>
          <w:numId w:val="7"/>
        </w:numPr>
        <w:tabs>
          <w:tab w:val="left" w:pos="142"/>
        </w:tabs>
        <w:spacing w:before="0" w:after="0" w:line="240" w:lineRule="auto"/>
        <w:rPr>
          <w:color w:val="000000"/>
          <w:szCs w:val="24"/>
        </w:rPr>
      </w:pPr>
      <w:r w:rsidRPr="00673E24">
        <w:rPr>
          <w:color w:val="000000"/>
          <w:szCs w:val="24"/>
        </w:rPr>
        <w:t>Лице/лица за контакт на мястото на настаняване.</w:t>
      </w:r>
    </w:p>
    <w:p w14:paraId="3EBFD15B" w14:textId="0A221A37" w:rsidR="00673E24" w:rsidRPr="00673E24" w:rsidRDefault="00673E24" w:rsidP="00673E24">
      <w:pPr>
        <w:pStyle w:val="af4"/>
        <w:spacing w:line="317" w:lineRule="exact"/>
        <w:ind w:left="23" w:right="23"/>
        <w:rPr>
          <w:rFonts w:ascii="Trebuchet MS" w:hAnsi="Trebuchet MS"/>
          <w:szCs w:val="24"/>
        </w:rPr>
      </w:pPr>
      <w:r w:rsidRPr="00673E24">
        <w:rPr>
          <w:rFonts w:ascii="Trebuchet MS" w:hAnsi="Trebuchet MS"/>
          <w:b/>
          <w:szCs w:val="24"/>
        </w:rPr>
        <w:t>(4)</w:t>
      </w:r>
      <w:r w:rsidRPr="00673E24">
        <w:rPr>
          <w:rFonts w:ascii="Trebuchet MS" w:hAnsi="Trebuchet MS"/>
          <w:szCs w:val="24"/>
        </w:rPr>
        <w:t xml:space="preserve">  Предоставянето на конкретните дейности, предмет на услуг</w:t>
      </w:r>
      <w:r w:rsidR="007053C2">
        <w:rPr>
          <w:rFonts w:ascii="Trebuchet MS" w:hAnsi="Trebuchet MS"/>
          <w:szCs w:val="24"/>
        </w:rPr>
        <w:t>и</w:t>
      </w:r>
      <w:r w:rsidRPr="00673E24">
        <w:rPr>
          <w:rFonts w:ascii="Trebuchet MS" w:hAnsi="Trebuchet MS"/>
          <w:szCs w:val="24"/>
        </w:rPr>
        <w:t>т</w:t>
      </w:r>
      <w:r w:rsidR="007053C2">
        <w:rPr>
          <w:rFonts w:ascii="Trebuchet MS" w:hAnsi="Trebuchet MS"/>
          <w:szCs w:val="24"/>
        </w:rPr>
        <w:t>е</w:t>
      </w:r>
      <w:r w:rsidRPr="00673E24">
        <w:rPr>
          <w:rFonts w:ascii="Trebuchet MS" w:hAnsi="Trebuchet MS"/>
          <w:szCs w:val="24"/>
        </w:rPr>
        <w:t xml:space="preserve"> в обхвата на обществената поръчка, ще се осъществи в периода на съответното работно посещение.</w:t>
      </w:r>
    </w:p>
    <w:p w14:paraId="2FB1B5AC" w14:textId="77777777" w:rsidR="00673E24" w:rsidRPr="00673E24" w:rsidRDefault="00673E24" w:rsidP="00673E24">
      <w:pPr>
        <w:tabs>
          <w:tab w:val="left" w:pos="-4536"/>
        </w:tabs>
        <w:spacing w:after="0" w:line="240" w:lineRule="auto"/>
        <w:rPr>
          <w:rFonts w:eastAsia="Simsun (Founder Extended)"/>
          <w:bCs/>
          <w:szCs w:val="24"/>
        </w:rPr>
      </w:pPr>
      <w:r w:rsidRPr="00673E24">
        <w:rPr>
          <w:b/>
          <w:szCs w:val="24"/>
        </w:rPr>
        <w:t>Чл. 6.</w:t>
      </w:r>
      <w:r w:rsidRPr="00673E24">
        <w:rPr>
          <w:szCs w:val="24"/>
        </w:rPr>
        <w:t xml:space="preserve"> </w:t>
      </w:r>
      <w:r w:rsidRPr="00673E24">
        <w:rPr>
          <w:b/>
          <w:szCs w:val="24"/>
        </w:rPr>
        <w:t>(1)</w:t>
      </w:r>
      <w:r w:rsidRPr="00673E24">
        <w:rPr>
          <w:szCs w:val="24"/>
        </w:rPr>
        <w:t xml:space="preserve">  </w:t>
      </w:r>
      <w:r w:rsidRPr="00673E24">
        <w:rPr>
          <w:rFonts w:eastAsia="Simsun (Founder Extended)"/>
          <w:bCs/>
          <w:szCs w:val="24"/>
        </w:rPr>
        <w:t>Срокът за изпълнение на поръчката може да бъде удължен с времето, през което изпълнението е било невъзможно поради непредвидени обстоятелства, съгласно определението дадено в т.27 от §2 на Допълнителни разпоредби към ЗОП, за наличието на които другата страна е била надлежно уведомена и е приела съществуването им, на база на представените документи/доказателства. Конкретната причина, времето, с което се удължава срокът на изпълнение на поръчката, се определят в констативен протокол, съставен и подписан от упълномощени представители на двете страни.</w:t>
      </w:r>
    </w:p>
    <w:p w14:paraId="4F9357CF" w14:textId="60D5B04E" w:rsidR="00673E24" w:rsidRPr="00673E24" w:rsidRDefault="00673E24" w:rsidP="007053C2">
      <w:pPr>
        <w:pStyle w:val="af4"/>
        <w:spacing w:line="317" w:lineRule="exact"/>
        <w:ind w:left="23" w:right="23"/>
        <w:rPr>
          <w:rFonts w:ascii="Trebuchet MS" w:hAnsi="Trebuchet MS"/>
          <w:szCs w:val="24"/>
        </w:rPr>
      </w:pPr>
      <w:r w:rsidRPr="00673E24">
        <w:rPr>
          <w:rFonts w:ascii="Trebuchet MS" w:hAnsi="Trebuchet MS"/>
          <w:b/>
          <w:szCs w:val="24"/>
        </w:rPr>
        <w:t>(2)</w:t>
      </w:r>
      <w:r w:rsidRPr="00673E24">
        <w:rPr>
          <w:rFonts w:ascii="Trebuchet MS" w:hAnsi="Trebuchet MS"/>
          <w:szCs w:val="24"/>
        </w:rPr>
        <w:t xml:space="preserve">  При удължаване срока на Договора за финансирне от ЕФРР, настоящия договор се удължава със същия срок. </w:t>
      </w:r>
    </w:p>
    <w:p w14:paraId="2664B5EE" w14:textId="77777777" w:rsidR="00673E24" w:rsidRPr="00673E24" w:rsidRDefault="00673E24" w:rsidP="00673E24">
      <w:pPr>
        <w:spacing w:after="0" w:line="240" w:lineRule="auto"/>
      </w:pPr>
      <w:r w:rsidRPr="00673E24">
        <w:rPr>
          <w:b/>
          <w:szCs w:val="24"/>
        </w:rPr>
        <w:t>Чл. 7.</w:t>
      </w:r>
      <w:r w:rsidRPr="00673E24">
        <w:rPr>
          <w:szCs w:val="24"/>
        </w:rPr>
        <w:t xml:space="preserve"> </w:t>
      </w:r>
      <w:r w:rsidRPr="00673E24">
        <w:rPr>
          <w:b/>
          <w:szCs w:val="24"/>
        </w:rPr>
        <w:t>(1)</w:t>
      </w:r>
      <w:r w:rsidRPr="00673E24">
        <w:rPr>
          <w:szCs w:val="24"/>
        </w:rPr>
        <w:t xml:space="preserve">  Мястото на изпълнение на Договора е </w:t>
      </w:r>
      <w:r w:rsidRPr="00673E24">
        <w:t xml:space="preserve"> </w:t>
      </w:r>
      <w:r w:rsidRPr="00673E24">
        <w:rPr>
          <w:szCs w:val="24"/>
        </w:rPr>
        <w:t>Република България и Румъния на местата на работните посещения</w:t>
      </w:r>
      <w:r w:rsidRPr="00673E24">
        <w:t>.</w:t>
      </w:r>
    </w:p>
    <w:p w14:paraId="00A43079" w14:textId="5B437FDF" w:rsidR="00673E24" w:rsidRPr="00673E24" w:rsidRDefault="00673E24" w:rsidP="00673E24">
      <w:pPr>
        <w:spacing w:after="0" w:line="240" w:lineRule="auto"/>
        <w:rPr>
          <w:color w:val="000000" w:themeColor="text1"/>
          <w:szCs w:val="24"/>
        </w:rPr>
      </w:pPr>
      <w:r w:rsidRPr="00673E24">
        <w:t xml:space="preserve"> </w:t>
      </w:r>
      <w:r w:rsidRPr="00673E24">
        <w:rPr>
          <w:b/>
          <w:color w:val="000000" w:themeColor="text1"/>
          <w:szCs w:val="24"/>
        </w:rPr>
        <w:t>(2)</w:t>
      </w:r>
      <w:r w:rsidRPr="00673E24">
        <w:rPr>
          <w:color w:val="000000" w:themeColor="text1"/>
          <w:szCs w:val="24"/>
        </w:rPr>
        <w:t xml:space="preserve">  Точното място на изпълнение на отделните дейности, включени в предмета на Услуг</w:t>
      </w:r>
      <w:r w:rsidR="007053C2">
        <w:rPr>
          <w:color w:val="000000" w:themeColor="text1"/>
          <w:szCs w:val="24"/>
        </w:rPr>
        <w:t>и</w:t>
      </w:r>
      <w:r w:rsidRPr="00673E24">
        <w:rPr>
          <w:color w:val="000000" w:themeColor="text1"/>
          <w:szCs w:val="24"/>
        </w:rPr>
        <w:t>т</w:t>
      </w:r>
      <w:r w:rsidR="007053C2">
        <w:rPr>
          <w:color w:val="000000" w:themeColor="text1"/>
          <w:szCs w:val="24"/>
        </w:rPr>
        <w:t>е</w:t>
      </w:r>
      <w:r w:rsidRPr="00673E24">
        <w:rPr>
          <w:bCs/>
          <w:color w:val="000000" w:themeColor="text1"/>
        </w:rPr>
        <w:t xml:space="preserve"> се посочват в заявката от Възложителя</w:t>
      </w:r>
      <w:r w:rsidRPr="00673E24">
        <w:rPr>
          <w:bCs/>
          <w:color w:val="000000" w:themeColor="text1"/>
          <w:szCs w:val="24"/>
        </w:rPr>
        <w:t xml:space="preserve"> или от упълномощено от него лице</w:t>
      </w:r>
      <w:r w:rsidRPr="00673E24">
        <w:rPr>
          <w:bCs/>
          <w:color w:val="000000" w:themeColor="text1"/>
        </w:rPr>
        <w:t>.</w:t>
      </w:r>
    </w:p>
    <w:p w14:paraId="35E45099" w14:textId="77777777" w:rsidR="00673E24" w:rsidRPr="00673E24" w:rsidRDefault="00673E24" w:rsidP="00673E24">
      <w:pPr>
        <w:tabs>
          <w:tab w:val="left" w:pos="720"/>
        </w:tabs>
        <w:spacing w:after="0" w:line="240" w:lineRule="auto"/>
        <w:rPr>
          <w:b/>
          <w:szCs w:val="24"/>
        </w:rPr>
      </w:pPr>
    </w:p>
    <w:p w14:paraId="12F4D1BB" w14:textId="77777777" w:rsidR="00673E24" w:rsidRPr="00673E24" w:rsidRDefault="00673E24" w:rsidP="00673E24">
      <w:pPr>
        <w:keepNext/>
        <w:keepLines/>
        <w:spacing w:before="240" w:after="240" w:line="240" w:lineRule="auto"/>
        <w:outlineLvl w:val="1"/>
        <w:rPr>
          <w:b/>
          <w:bCs/>
          <w:color w:val="000000"/>
          <w:szCs w:val="26"/>
        </w:rPr>
      </w:pPr>
      <w:r w:rsidRPr="00673E24">
        <w:rPr>
          <w:b/>
          <w:bCs/>
          <w:color w:val="000000"/>
          <w:szCs w:val="26"/>
        </w:rPr>
        <w:t xml:space="preserve">ЦЕНА, РЕД И СРОКОВЕ ЗА ПЛАЩАНЕ. </w:t>
      </w:r>
    </w:p>
    <w:p w14:paraId="551EB133" w14:textId="7A6636B3" w:rsidR="00673E24" w:rsidRPr="00673E24" w:rsidRDefault="00673E24" w:rsidP="00673E24">
      <w:pPr>
        <w:widowControl w:val="0"/>
        <w:spacing w:after="0" w:line="240" w:lineRule="auto"/>
        <w:rPr>
          <w:rFonts w:eastAsia="Simsun (Founder Extended)"/>
          <w:szCs w:val="24"/>
        </w:rPr>
      </w:pPr>
      <w:r w:rsidRPr="00673E24">
        <w:rPr>
          <w:b/>
          <w:szCs w:val="24"/>
        </w:rPr>
        <w:t>Чл. 8.</w:t>
      </w:r>
      <w:r w:rsidRPr="00673E24">
        <w:rPr>
          <w:szCs w:val="24"/>
        </w:rPr>
        <w:t xml:space="preserve"> </w:t>
      </w:r>
      <w:r w:rsidRPr="00673E24">
        <w:rPr>
          <w:b/>
          <w:szCs w:val="24"/>
        </w:rPr>
        <w:t>(1)</w:t>
      </w:r>
      <w:r w:rsidRPr="00673E24">
        <w:rPr>
          <w:szCs w:val="24"/>
        </w:rPr>
        <w:t xml:space="preserve"> За предоставянето на Услугите, ВЪЗЛОЖИТЕЛЯТ се задължава да </w:t>
      </w:r>
      <w:r w:rsidR="007053C2">
        <w:rPr>
          <w:szCs w:val="24"/>
        </w:rPr>
        <w:t>за</w:t>
      </w:r>
      <w:r w:rsidRPr="00673E24">
        <w:rPr>
          <w:szCs w:val="24"/>
        </w:rPr>
        <w:t>плати на ИЗПЪЛНИТЕЛЯ обща цена в размер на [[……… (…………………………)] (</w:t>
      </w:r>
      <w:r w:rsidRPr="00673E24">
        <w:rPr>
          <w:i/>
          <w:color w:val="FF0000"/>
          <w:szCs w:val="24"/>
        </w:rPr>
        <w:t>посочва се цената без ДДС, с цифри и словом</w:t>
      </w:r>
      <w:r w:rsidRPr="00673E24">
        <w:rPr>
          <w:szCs w:val="24"/>
        </w:rPr>
        <w:t>)] лева без ДДС  и [……… (…………)] (</w:t>
      </w:r>
      <w:r w:rsidRPr="00673E24">
        <w:rPr>
          <w:i/>
          <w:color w:val="FF0000"/>
          <w:szCs w:val="24"/>
        </w:rPr>
        <w:t>посочва се цената с ДДС, с цифри и словом</w:t>
      </w:r>
      <w:r w:rsidRPr="00673E24">
        <w:rPr>
          <w:szCs w:val="24"/>
        </w:rPr>
        <w:t xml:space="preserve">)] </w:t>
      </w:r>
      <w:r w:rsidRPr="00673E24">
        <w:rPr>
          <w:color w:val="000000"/>
          <w:szCs w:val="24"/>
        </w:rPr>
        <w:t>лева</w:t>
      </w:r>
      <w:r w:rsidRPr="00673E24">
        <w:rPr>
          <w:szCs w:val="24"/>
        </w:rPr>
        <w:t xml:space="preserve"> с ДДС (наричана по-нататък „</w:t>
      </w:r>
      <w:r w:rsidRPr="00673E24">
        <w:rPr>
          <w:b/>
          <w:szCs w:val="24"/>
        </w:rPr>
        <w:t>Цената</w:t>
      </w:r>
      <w:r w:rsidRPr="00673E24">
        <w:rPr>
          <w:szCs w:val="24"/>
        </w:rPr>
        <w:t>“ или „Стойността на Договора“), съгласно [Ценовото предложение] на ИЗПЪЛНИТЕЛЯ, съставляващо Приложение № 3</w:t>
      </w:r>
      <w:r w:rsidRPr="00673E24">
        <w:rPr>
          <w:rStyle w:val="ac"/>
          <w:szCs w:val="24"/>
        </w:rPr>
        <w:footnoteReference w:id="3"/>
      </w:r>
      <w:r w:rsidRPr="00673E24">
        <w:rPr>
          <w:rFonts w:eastAsia="Simsun (Founder Extended)"/>
          <w:szCs w:val="24"/>
        </w:rPr>
        <w:t xml:space="preserve"> в това число:</w:t>
      </w:r>
    </w:p>
    <w:p w14:paraId="1580C932" w14:textId="23F9C3C8" w:rsidR="00673E24" w:rsidRPr="00673E24" w:rsidRDefault="00673E24" w:rsidP="00861313">
      <w:pPr>
        <w:pStyle w:val="a8"/>
        <w:numPr>
          <w:ilvl w:val="0"/>
          <w:numId w:val="9"/>
        </w:numPr>
        <w:tabs>
          <w:tab w:val="left" w:pos="851"/>
        </w:tabs>
        <w:spacing w:before="0" w:after="0" w:line="240" w:lineRule="auto"/>
        <w:ind w:left="0" w:firstLine="567"/>
        <w:rPr>
          <w:b/>
          <w:color w:val="FF0000"/>
          <w:szCs w:val="24"/>
        </w:rPr>
      </w:pPr>
      <w:r w:rsidRPr="00673E24">
        <w:rPr>
          <w:b/>
          <w:szCs w:val="24"/>
        </w:rPr>
        <w:t>За дейност №1</w:t>
      </w:r>
      <w:r w:rsidRPr="00673E24">
        <w:rPr>
          <w:color w:val="222222"/>
          <w:szCs w:val="24"/>
        </w:rPr>
        <w:t xml:space="preserve"> </w:t>
      </w:r>
      <w:r w:rsidRPr="00673E24">
        <w:rPr>
          <w:b/>
          <w:szCs w:val="24"/>
        </w:rPr>
        <w:t>„</w:t>
      </w:r>
      <w:r w:rsidR="007053C2" w:rsidRPr="007053C2">
        <w:rPr>
          <w:b/>
          <w:szCs w:val="24"/>
        </w:rPr>
        <w:t>Осигуряване на услуги за транспорт, необходими за изпълнение на дейностите по проекта</w:t>
      </w:r>
      <w:r w:rsidRPr="00673E24">
        <w:rPr>
          <w:b/>
          <w:szCs w:val="24"/>
        </w:rPr>
        <w:t>“</w:t>
      </w:r>
      <w:r w:rsidRPr="00673E24">
        <w:rPr>
          <w:b/>
          <w:bCs/>
          <w:szCs w:val="24"/>
        </w:rPr>
        <w:t xml:space="preserve"> </w:t>
      </w:r>
      <w:r w:rsidRPr="00673E24">
        <w:rPr>
          <w:szCs w:val="24"/>
        </w:rPr>
        <w:t>цена в размер на [[……… (…………………………)] (</w:t>
      </w:r>
      <w:r w:rsidRPr="00673E24">
        <w:rPr>
          <w:i/>
          <w:color w:val="FF0000"/>
          <w:szCs w:val="24"/>
        </w:rPr>
        <w:t>посочва се цената без ДДС, с цифри и словом</w:t>
      </w:r>
      <w:r w:rsidRPr="00673E24">
        <w:rPr>
          <w:szCs w:val="24"/>
        </w:rPr>
        <w:t>)] лева без ДДС  и [……… (…………)] (</w:t>
      </w:r>
      <w:r w:rsidRPr="00673E24">
        <w:rPr>
          <w:i/>
          <w:color w:val="FF0000"/>
          <w:szCs w:val="24"/>
        </w:rPr>
        <w:t>посочва се цената с ДДС, с цифри и словом</w:t>
      </w:r>
      <w:r w:rsidRPr="00673E24">
        <w:rPr>
          <w:szCs w:val="24"/>
        </w:rPr>
        <w:t xml:space="preserve">)] </w:t>
      </w:r>
      <w:r w:rsidRPr="00673E24">
        <w:rPr>
          <w:color w:val="000000"/>
          <w:szCs w:val="24"/>
        </w:rPr>
        <w:t>лева</w:t>
      </w:r>
      <w:r w:rsidRPr="00673E24">
        <w:rPr>
          <w:szCs w:val="24"/>
        </w:rPr>
        <w:t xml:space="preserve"> с ДДС </w:t>
      </w:r>
    </w:p>
    <w:p w14:paraId="08B34A93" w14:textId="3FD89125" w:rsidR="00673E24" w:rsidRPr="00673E24" w:rsidRDefault="00673E24" w:rsidP="00861313">
      <w:pPr>
        <w:pStyle w:val="a8"/>
        <w:numPr>
          <w:ilvl w:val="0"/>
          <w:numId w:val="9"/>
        </w:numPr>
        <w:tabs>
          <w:tab w:val="left" w:pos="851"/>
        </w:tabs>
        <w:spacing w:before="0" w:after="0" w:line="240" w:lineRule="auto"/>
        <w:ind w:left="0" w:firstLine="567"/>
        <w:rPr>
          <w:b/>
        </w:rPr>
      </w:pPr>
      <w:r w:rsidRPr="00673E24">
        <w:rPr>
          <w:b/>
          <w:szCs w:val="24"/>
        </w:rPr>
        <w:t xml:space="preserve">За дейност №2 </w:t>
      </w:r>
      <w:r w:rsidRPr="00673E24">
        <w:rPr>
          <w:b/>
          <w:bCs/>
          <w:szCs w:val="24"/>
        </w:rPr>
        <w:t xml:space="preserve">„Осигуряване на </w:t>
      </w:r>
      <w:r w:rsidR="007053C2">
        <w:rPr>
          <w:b/>
          <w:bCs/>
          <w:szCs w:val="24"/>
        </w:rPr>
        <w:t xml:space="preserve">услуги за </w:t>
      </w:r>
      <w:r w:rsidRPr="00673E24">
        <w:rPr>
          <w:b/>
          <w:bCs/>
          <w:szCs w:val="24"/>
        </w:rPr>
        <w:t xml:space="preserve">хотелско настаняване“ </w:t>
      </w:r>
      <w:r w:rsidRPr="00673E24">
        <w:rPr>
          <w:szCs w:val="24"/>
        </w:rPr>
        <w:t>цена в размер на [[……… (…………………………)] (</w:t>
      </w:r>
      <w:r w:rsidRPr="00673E24">
        <w:rPr>
          <w:i/>
          <w:color w:val="FF0000"/>
          <w:szCs w:val="24"/>
        </w:rPr>
        <w:t>посочва се цената без ДДС, с цифри и словом</w:t>
      </w:r>
      <w:r w:rsidRPr="00673E24">
        <w:rPr>
          <w:szCs w:val="24"/>
        </w:rPr>
        <w:t>)] лева</w:t>
      </w:r>
      <w:r w:rsidR="007053C2">
        <w:rPr>
          <w:szCs w:val="24"/>
        </w:rPr>
        <w:t xml:space="preserve"> </w:t>
      </w:r>
      <w:r w:rsidRPr="00673E24">
        <w:rPr>
          <w:szCs w:val="24"/>
        </w:rPr>
        <w:t>без ДДС  и [……… (…………)] (</w:t>
      </w:r>
      <w:r w:rsidRPr="00673E24">
        <w:rPr>
          <w:i/>
          <w:color w:val="FF0000"/>
          <w:szCs w:val="24"/>
        </w:rPr>
        <w:t>посочва се цената с ДДС, с цифри и словом</w:t>
      </w:r>
      <w:r w:rsidRPr="00673E24">
        <w:rPr>
          <w:szCs w:val="24"/>
        </w:rPr>
        <w:t xml:space="preserve">)] </w:t>
      </w:r>
      <w:r w:rsidRPr="00673E24">
        <w:rPr>
          <w:color w:val="000000"/>
          <w:szCs w:val="24"/>
        </w:rPr>
        <w:t>лева</w:t>
      </w:r>
      <w:r w:rsidRPr="00673E24">
        <w:rPr>
          <w:szCs w:val="24"/>
        </w:rPr>
        <w:t xml:space="preserve"> с ДДС.</w:t>
      </w:r>
    </w:p>
    <w:p w14:paraId="6140A0D9" w14:textId="4D9D5BBE" w:rsidR="00673E24" w:rsidRPr="00673E24" w:rsidRDefault="00673E24" w:rsidP="00673E24">
      <w:pPr>
        <w:ind w:firstLine="567"/>
        <w:rPr>
          <w:b/>
        </w:rPr>
      </w:pPr>
      <w:r w:rsidRPr="00673E24">
        <w:rPr>
          <w:b/>
          <w:szCs w:val="24"/>
        </w:rPr>
        <w:t>(2)</w:t>
      </w:r>
      <w:r w:rsidRPr="00673E24">
        <w:rPr>
          <w:szCs w:val="24"/>
        </w:rPr>
        <w:t xml:space="preserve"> </w:t>
      </w:r>
      <w:r w:rsidR="0062486B">
        <w:rPr>
          <w:b/>
        </w:rPr>
        <w:t>С</w:t>
      </w:r>
      <w:r w:rsidRPr="00673E24">
        <w:rPr>
          <w:b/>
        </w:rPr>
        <w:t>тойност</w:t>
      </w:r>
      <w:r w:rsidR="0062486B">
        <w:rPr>
          <w:b/>
        </w:rPr>
        <w:t>та</w:t>
      </w:r>
      <w:r w:rsidRPr="00673E24">
        <w:rPr>
          <w:b/>
        </w:rPr>
        <w:t xml:space="preserve"> по дейности е формирана, както следва:</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3969"/>
        <w:gridCol w:w="1560"/>
        <w:gridCol w:w="1701"/>
      </w:tblGrid>
      <w:tr w:rsidR="00673E24" w:rsidRPr="00673E24" w14:paraId="707FD949" w14:textId="77777777" w:rsidTr="00F52EDA">
        <w:trPr>
          <w:trHeight w:val="924"/>
        </w:trPr>
        <w:tc>
          <w:tcPr>
            <w:tcW w:w="567" w:type="dxa"/>
            <w:shd w:val="clear" w:color="auto" w:fill="auto"/>
          </w:tcPr>
          <w:p w14:paraId="07678E8F" w14:textId="77777777" w:rsidR="00673E24" w:rsidRPr="00673E24" w:rsidRDefault="00673E24" w:rsidP="00F52EDA">
            <w:pPr>
              <w:jc w:val="center"/>
              <w:rPr>
                <w:b/>
              </w:rPr>
            </w:pPr>
            <w:r w:rsidRPr="00673E24">
              <w:rPr>
                <w:b/>
              </w:rPr>
              <w:t>№</w:t>
            </w:r>
          </w:p>
        </w:tc>
        <w:tc>
          <w:tcPr>
            <w:tcW w:w="2268" w:type="dxa"/>
            <w:shd w:val="clear" w:color="auto" w:fill="auto"/>
          </w:tcPr>
          <w:p w14:paraId="2AD4C2BE" w14:textId="77777777" w:rsidR="00673E24" w:rsidRPr="00673E24" w:rsidRDefault="00673E24" w:rsidP="00F52EDA">
            <w:pPr>
              <w:spacing w:after="0"/>
              <w:jc w:val="center"/>
              <w:rPr>
                <w:b/>
              </w:rPr>
            </w:pPr>
            <w:r w:rsidRPr="00673E24">
              <w:rPr>
                <w:b/>
              </w:rPr>
              <w:t>Услугата се предоставя във връзка с осъществяване на:</w:t>
            </w:r>
          </w:p>
        </w:tc>
        <w:tc>
          <w:tcPr>
            <w:tcW w:w="3969" w:type="dxa"/>
            <w:shd w:val="clear" w:color="auto" w:fill="auto"/>
          </w:tcPr>
          <w:p w14:paraId="3F3FAEBE" w14:textId="77777777" w:rsidR="00673E24" w:rsidRPr="00673E24" w:rsidRDefault="00673E24" w:rsidP="00F52EDA">
            <w:pPr>
              <w:jc w:val="center"/>
              <w:rPr>
                <w:b/>
              </w:rPr>
            </w:pPr>
            <w:r w:rsidRPr="00673E24">
              <w:rPr>
                <w:b/>
              </w:rPr>
              <w:t>Вид дейност</w:t>
            </w:r>
          </w:p>
        </w:tc>
        <w:tc>
          <w:tcPr>
            <w:tcW w:w="1560" w:type="dxa"/>
          </w:tcPr>
          <w:p w14:paraId="091F7FF3" w14:textId="77777777" w:rsidR="00673E24" w:rsidRPr="00673E24" w:rsidRDefault="00673E24" w:rsidP="00F52EDA">
            <w:pPr>
              <w:jc w:val="center"/>
              <w:rPr>
                <w:b/>
              </w:rPr>
            </w:pPr>
            <w:r w:rsidRPr="00673E24">
              <w:rPr>
                <w:b/>
              </w:rPr>
              <w:t>Стойност без</w:t>
            </w:r>
          </w:p>
          <w:p w14:paraId="187C4759" w14:textId="77777777" w:rsidR="00673E24" w:rsidRPr="00673E24" w:rsidRDefault="00673E24" w:rsidP="00F52EDA">
            <w:pPr>
              <w:jc w:val="center"/>
              <w:rPr>
                <w:b/>
              </w:rPr>
            </w:pPr>
            <w:r w:rsidRPr="00673E24">
              <w:rPr>
                <w:b/>
              </w:rPr>
              <w:t>ДДС</w:t>
            </w:r>
          </w:p>
        </w:tc>
        <w:tc>
          <w:tcPr>
            <w:tcW w:w="1701" w:type="dxa"/>
          </w:tcPr>
          <w:p w14:paraId="72C9F267" w14:textId="77777777" w:rsidR="00673E24" w:rsidRPr="00673E24" w:rsidRDefault="00673E24" w:rsidP="00F52EDA">
            <w:pPr>
              <w:jc w:val="center"/>
              <w:rPr>
                <w:b/>
              </w:rPr>
            </w:pPr>
            <w:r w:rsidRPr="00673E24">
              <w:rPr>
                <w:b/>
              </w:rPr>
              <w:t>Стойност с</w:t>
            </w:r>
          </w:p>
          <w:p w14:paraId="486547CA" w14:textId="77777777" w:rsidR="00673E24" w:rsidRPr="00673E24" w:rsidRDefault="00673E24" w:rsidP="00F52EDA">
            <w:pPr>
              <w:jc w:val="center"/>
              <w:rPr>
                <w:b/>
              </w:rPr>
            </w:pPr>
            <w:r w:rsidRPr="00673E24">
              <w:rPr>
                <w:b/>
              </w:rPr>
              <w:t>ДДС</w:t>
            </w:r>
          </w:p>
        </w:tc>
      </w:tr>
      <w:tr w:rsidR="00673E24" w:rsidRPr="00673E24" w14:paraId="12BA6C1D" w14:textId="77777777" w:rsidTr="00F52EDA">
        <w:trPr>
          <w:trHeight w:val="285"/>
        </w:trPr>
        <w:tc>
          <w:tcPr>
            <w:tcW w:w="567" w:type="dxa"/>
            <w:vMerge w:val="restart"/>
            <w:shd w:val="clear" w:color="auto" w:fill="auto"/>
          </w:tcPr>
          <w:p w14:paraId="4F1F22A4" w14:textId="5E279BF2" w:rsidR="00673E24" w:rsidRPr="00673E24" w:rsidRDefault="00834C40" w:rsidP="00F52EDA">
            <w:pPr>
              <w:jc w:val="center"/>
            </w:pPr>
            <w:r>
              <w:t>1</w:t>
            </w:r>
            <w:r w:rsidR="00673E24" w:rsidRPr="00673E24">
              <w:t>.</w:t>
            </w:r>
          </w:p>
        </w:tc>
        <w:tc>
          <w:tcPr>
            <w:tcW w:w="2268" w:type="dxa"/>
            <w:vMerge w:val="restart"/>
            <w:shd w:val="clear" w:color="auto" w:fill="auto"/>
          </w:tcPr>
          <w:p w14:paraId="7880C983" w14:textId="50AEEFD2" w:rsidR="00673E24" w:rsidRPr="00673E24" w:rsidRDefault="00673E24" w:rsidP="00834C40">
            <w:pPr>
              <w:jc w:val="center"/>
            </w:pPr>
            <w:r w:rsidRPr="00673E24">
              <w:t xml:space="preserve">Работно посещение </w:t>
            </w:r>
            <w:r w:rsidR="00834C40">
              <w:t>до</w:t>
            </w:r>
            <w:r w:rsidRPr="00673E24">
              <w:t xml:space="preserve"> </w:t>
            </w:r>
            <w:r w:rsidR="00834C40">
              <w:t>Берковица</w:t>
            </w:r>
            <w:r w:rsidRPr="00673E24">
              <w:t xml:space="preserve"> / България</w:t>
            </w:r>
          </w:p>
        </w:tc>
        <w:tc>
          <w:tcPr>
            <w:tcW w:w="3969" w:type="dxa"/>
            <w:shd w:val="clear" w:color="auto" w:fill="auto"/>
          </w:tcPr>
          <w:p w14:paraId="7FBFA1EB" w14:textId="77777777" w:rsidR="00673E24" w:rsidRPr="00673E24" w:rsidRDefault="00673E24" w:rsidP="00F52EDA">
            <w:pPr>
              <w:jc w:val="center"/>
            </w:pPr>
            <w:r w:rsidRPr="00673E24">
              <w:t>Организиране на сухопътен транспорт</w:t>
            </w:r>
          </w:p>
        </w:tc>
        <w:tc>
          <w:tcPr>
            <w:tcW w:w="1560" w:type="dxa"/>
          </w:tcPr>
          <w:p w14:paraId="75B3B3F9" w14:textId="77777777" w:rsidR="00673E24" w:rsidRPr="00673E24" w:rsidRDefault="00673E24" w:rsidP="00F52EDA">
            <w:pPr>
              <w:jc w:val="center"/>
              <w:rPr>
                <w:b/>
                <w:szCs w:val="24"/>
              </w:rPr>
            </w:pPr>
          </w:p>
        </w:tc>
        <w:tc>
          <w:tcPr>
            <w:tcW w:w="1701" w:type="dxa"/>
          </w:tcPr>
          <w:p w14:paraId="0A0C3E30" w14:textId="77777777" w:rsidR="00673E24" w:rsidRPr="00673E24" w:rsidRDefault="00673E24" w:rsidP="00F52EDA">
            <w:pPr>
              <w:jc w:val="center"/>
              <w:rPr>
                <w:b/>
                <w:szCs w:val="24"/>
              </w:rPr>
            </w:pPr>
          </w:p>
        </w:tc>
      </w:tr>
      <w:tr w:rsidR="00673E24" w:rsidRPr="00673E24" w14:paraId="2BC39B92" w14:textId="77777777" w:rsidTr="00F52EDA">
        <w:trPr>
          <w:trHeight w:val="210"/>
        </w:trPr>
        <w:tc>
          <w:tcPr>
            <w:tcW w:w="567" w:type="dxa"/>
            <w:vMerge/>
            <w:shd w:val="clear" w:color="auto" w:fill="auto"/>
          </w:tcPr>
          <w:p w14:paraId="14D2629D" w14:textId="77777777" w:rsidR="00673E24" w:rsidRPr="00673E24" w:rsidRDefault="00673E24" w:rsidP="00F52EDA">
            <w:pPr>
              <w:jc w:val="center"/>
            </w:pPr>
          </w:p>
        </w:tc>
        <w:tc>
          <w:tcPr>
            <w:tcW w:w="2268" w:type="dxa"/>
            <w:vMerge/>
            <w:shd w:val="clear" w:color="auto" w:fill="auto"/>
          </w:tcPr>
          <w:p w14:paraId="661DDED9" w14:textId="77777777" w:rsidR="00673E24" w:rsidRPr="00673E24" w:rsidRDefault="00673E24" w:rsidP="00F52EDA">
            <w:pPr>
              <w:jc w:val="center"/>
            </w:pPr>
          </w:p>
        </w:tc>
        <w:tc>
          <w:tcPr>
            <w:tcW w:w="3969" w:type="dxa"/>
            <w:shd w:val="clear" w:color="auto" w:fill="auto"/>
          </w:tcPr>
          <w:p w14:paraId="22FB256B" w14:textId="77777777" w:rsidR="00673E24" w:rsidRPr="00673E24" w:rsidRDefault="00673E24" w:rsidP="00F52EDA">
            <w:pPr>
              <w:jc w:val="center"/>
            </w:pPr>
            <w:r w:rsidRPr="00673E24">
              <w:t>Организиране на хотелско настаняване</w:t>
            </w:r>
          </w:p>
        </w:tc>
        <w:tc>
          <w:tcPr>
            <w:tcW w:w="1560" w:type="dxa"/>
          </w:tcPr>
          <w:p w14:paraId="17D733A5" w14:textId="77777777" w:rsidR="00673E24" w:rsidRPr="00673E24" w:rsidRDefault="00673E24" w:rsidP="00F52EDA">
            <w:pPr>
              <w:jc w:val="center"/>
              <w:rPr>
                <w:b/>
                <w:szCs w:val="24"/>
              </w:rPr>
            </w:pPr>
          </w:p>
        </w:tc>
        <w:tc>
          <w:tcPr>
            <w:tcW w:w="1701" w:type="dxa"/>
          </w:tcPr>
          <w:p w14:paraId="35E4F624" w14:textId="77777777" w:rsidR="00673E24" w:rsidRPr="00673E24" w:rsidRDefault="00673E24" w:rsidP="00F52EDA">
            <w:pPr>
              <w:jc w:val="center"/>
              <w:rPr>
                <w:b/>
                <w:szCs w:val="24"/>
              </w:rPr>
            </w:pPr>
          </w:p>
        </w:tc>
      </w:tr>
      <w:tr w:rsidR="00673E24" w:rsidRPr="00673E24" w14:paraId="32BAD2EA" w14:textId="77777777" w:rsidTr="00F52EDA">
        <w:trPr>
          <w:trHeight w:val="210"/>
        </w:trPr>
        <w:tc>
          <w:tcPr>
            <w:tcW w:w="6804" w:type="dxa"/>
            <w:gridSpan w:val="3"/>
            <w:shd w:val="clear" w:color="auto" w:fill="D9D9D9"/>
          </w:tcPr>
          <w:p w14:paraId="0A33F760" w14:textId="1746E93C" w:rsidR="00673E24" w:rsidRPr="00673E24" w:rsidRDefault="00673E24" w:rsidP="00834C40">
            <w:pPr>
              <w:jc w:val="right"/>
            </w:pPr>
            <w:r w:rsidRPr="00673E24">
              <w:t xml:space="preserve">Прогнозна стойност за работно посещение </w:t>
            </w:r>
            <w:r w:rsidR="00834C40">
              <w:t>1</w:t>
            </w:r>
            <w:r w:rsidRPr="00673E24">
              <w:t>.</w:t>
            </w:r>
          </w:p>
        </w:tc>
        <w:tc>
          <w:tcPr>
            <w:tcW w:w="1560" w:type="dxa"/>
            <w:shd w:val="clear" w:color="auto" w:fill="D9D9D9"/>
          </w:tcPr>
          <w:p w14:paraId="06A5CE5C" w14:textId="77777777" w:rsidR="00673E24" w:rsidRPr="00673E24" w:rsidRDefault="00673E24" w:rsidP="00F52EDA">
            <w:pPr>
              <w:jc w:val="center"/>
              <w:rPr>
                <w:b/>
              </w:rPr>
            </w:pPr>
          </w:p>
        </w:tc>
        <w:tc>
          <w:tcPr>
            <w:tcW w:w="1701" w:type="dxa"/>
            <w:shd w:val="clear" w:color="auto" w:fill="D9D9D9"/>
          </w:tcPr>
          <w:p w14:paraId="21EA408B" w14:textId="77777777" w:rsidR="00673E24" w:rsidRPr="00673E24" w:rsidRDefault="00673E24" w:rsidP="00F52EDA">
            <w:pPr>
              <w:jc w:val="center"/>
              <w:rPr>
                <w:b/>
              </w:rPr>
            </w:pPr>
          </w:p>
        </w:tc>
      </w:tr>
      <w:tr w:rsidR="00673E24" w:rsidRPr="00673E24" w14:paraId="64BD761C" w14:textId="77777777" w:rsidTr="00F52EDA">
        <w:trPr>
          <w:trHeight w:val="345"/>
        </w:trPr>
        <w:tc>
          <w:tcPr>
            <w:tcW w:w="567" w:type="dxa"/>
            <w:vMerge w:val="restart"/>
            <w:shd w:val="clear" w:color="auto" w:fill="auto"/>
          </w:tcPr>
          <w:p w14:paraId="443A1A3F" w14:textId="234F3D53" w:rsidR="00673E24" w:rsidRPr="00673E24" w:rsidRDefault="00834C40" w:rsidP="00F52EDA">
            <w:pPr>
              <w:jc w:val="center"/>
            </w:pPr>
            <w:r>
              <w:t>2</w:t>
            </w:r>
            <w:r w:rsidR="00673E24" w:rsidRPr="00673E24">
              <w:t>.</w:t>
            </w:r>
          </w:p>
        </w:tc>
        <w:tc>
          <w:tcPr>
            <w:tcW w:w="2268" w:type="dxa"/>
            <w:vMerge w:val="restart"/>
            <w:shd w:val="clear" w:color="auto" w:fill="auto"/>
          </w:tcPr>
          <w:p w14:paraId="040DC86B" w14:textId="6B408F95" w:rsidR="00673E24" w:rsidRPr="00673E24" w:rsidRDefault="00673E24" w:rsidP="00834C40">
            <w:pPr>
              <w:jc w:val="center"/>
            </w:pPr>
            <w:r w:rsidRPr="00673E24">
              <w:t xml:space="preserve">Работно посещение </w:t>
            </w:r>
            <w:r w:rsidR="00834C40">
              <w:t>до</w:t>
            </w:r>
            <w:r w:rsidRPr="00673E24">
              <w:t xml:space="preserve"> Банеаса / Румъния</w:t>
            </w:r>
          </w:p>
        </w:tc>
        <w:tc>
          <w:tcPr>
            <w:tcW w:w="3969" w:type="dxa"/>
            <w:shd w:val="clear" w:color="auto" w:fill="auto"/>
          </w:tcPr>
          <w:p w14:paraId="1FCE6912" w14:textId="77777777" w:rsidR="00673E24" w:rsidRPr="00673E24" w:rsidRDefault="00673E24" w:rsidP="00F52EDA">
            <w:pPr>
              <w:ind w:right="-108"/>
              <w:jc w:val="center"/>
            </w:pPr>
            <w:r w:rsidRPr="00673E24">
              <w:t>Организиране на сухопътен транспорт</w:t>
            </w:r>
          </w:p>
        </w:tc>
        <w:tc>
          <w:tcPr>
            <w:tcW w:w="1560" w:type="dxa"/>
          </w:tcPr>
          <w:p w14:paraId="4CA193DB" w14:textId="77777777" w:rsidR="00673E24" w:rsidRPr="00673E24" w:rsidRDefault="00673E24" w:rsidP="00F52EDA">
            <w:pPr>
              <w:jc w:val="center"/>
              <w:rPr>
                <w:b/>
                <w:szCs w:val="24"/>
              </w:rPr>
            </w:pPr>
          </w:p>
        </w:tc>
        <w:tc>
          <w:tcPr>
            <w:tcW w:w="1701" w:type="dxa"/>
          </w:tcPr>
          <w:p w14:paraId="6DB21ADD" w14:textId="77777777" w:rsidR="00673E24" w:rsidRPr="00673E24" w:rsidRDefault="00673E24" w:rsidP="00F52EDA">
            <w:pPr>
              <w:jc w:val="center"/>
              <w:rPr>
                <w:b/>
                <w:szCs w:val="24"/>
              </w:rPr>
            </w:pPr>
          </w:p>
        </w:tc>
      </w:tr>
      <w:tr w:rsidR="00673E24" w:rsidRPr="00673E24" w14:paraId="2ED12AE2" w14:textId="77777777" w:rsidTr="00F52EDA">
        <w:trPr>
          <w:trHeight w:val="165"/>
        </w:trPr>
        <w:tc>
          <w:tcPr>
            <w:tcW w:w="567" w:type="dxa"/>
            <w:vMerge/>
            <w:shd w:val="clear" w:color="auto" w:fill="auto"/>
          </w:tcPr>
          <w:p w14:paraId="53690AAE" w14:textId="77777777" w:rsidR="00673E24" w:rsidRPr="00673E24" w:rsidRDefault="00673E24" w:rsidP="00F52EDA">
            <w:pPr>
              <w:jc w:val="center"/>
            </w:pPr>
          </w:p>
        </w:tc>
        <w:tc>
          <w:tcPr>
            <w:tcW w:w="2268" w:type="dxa"/>
            <w:vMerge/>
            <w:shd w:val="clear" w:color="auto" w:fill="auto"/>
          </w:tcPr>
          <w:p w14:paraId="7FCB8E5F" w14:textId="77777777" w:rsidR="00673E24" w:rsidRPr="00673E24" w:rsidRDefault="00673E24" w:rsidP="00F52EDA">
            <w:pPr>
              <w:jc w:val="center"/>
            </w:pPr>
          </w:p>
        </w:tc>
        <w:tc>
          <w:tcPr>
            <w:tcW w:w="3969" w:type="dxa"/>
            <w:shd w:val="clear" w:color="auto" w:fill="auto"/>
          </w:tcPr>
          <w:p w14:paraId="3F21D88F" w14:textId="77777777" w:rsidR="00673E24" w:rsidRPr="00673E24" w:rsidRDefault="00673E24" w:rsidP="00F52EDA">
            <w:pPr>
              <w:ind w:right="-108"/>
              <w:jc w:val="center"/>
            </w:pPr>
            <w:r w:rsidRPr="00673E24">
              <w:t>Организиране на хотелско настаняване</w:t>
            </w:r>
          </w:p>
        </w:tc>
        <w:tc>
          <w:tcPr>
            <w:tcW w:w="1560" w:type="dxa"/>
          </w:tcPr>
          <w:p w14:paraId="107DBE25" w14:textId="77777777" w:rsidR="00673E24" w:rsidRPr="00673E24" w:rsidRDefault="00673E24" w:rsidP="00F52EDA">
            <w:pPr>
              <w:jc w:val="center"/>
              <w:rPr>
                <w:b/>
                <w:szCs w:val="24"/>
              </w:rPr>
            </w:pPr>
          </w:p>
        </w:tc>
        <w:tc>
          <w:tcPr>
            <w:tcW w:w="1701" w:type="dxa"/>
          </w:tcPr>
          <w:p w14:paraId="42F43CE6" w14:textId="77777777" w:rsidR="00673E24" w:rsidRPr="00673E24" w:rsidRDefault="00673E24" w:rsidP="00F52EDA">
            <w:pPr>
              <w:jc w:val="center"/>
              <w:rPr>
                <w:b/>
                <w:szCs w:val="24"/>
              </w:rPr>
            </w:pPr>
          </w:p>
        </w:tc>
      </w:tr>
      <w:tr w:rsidR="00673E24" w:rsidRPr="00673E24" w14:paraId="7C185F92" w14:textId="77777777" w:rsidTr="00F52EDA">
        <w:trPr>
          <w:trHeight w:val="165"/>
        </w:trPr>
        <w:tc>
          <w:tcPr>
            <w:tcW w:w="6804" w:type="dxa"/>
            <w:gridSpan w:val="3"/>
            <w:shd w:val="clear" w:color="auto" w:fill="D9D9D9"/>
          </w:tcPr>
          <w:p w14:paraId="2966E616" w14:textId="6FCBD3B4" w:rsidR="00673E24" w:rsidRPr="00673E24" w:rsidRDefault="00673E24" w:rsidP="00834C40">
            <w:pPr>
              <w:ind w:right="-108"/>
              <w:jc w:val="right"/>
            </w:pPr>
            <w:r w:rsidRPr="00673E24">
              <w:t xml:space="preserve">Прогнозна стойност за работно посещение </w:t>
            </w:r>
            <w:r w:rsidR="00834C40">
              <w:t>2</w:t>
            </w:r>
            <w:r w:rsidRPr="00673E24">
              <w:t>.</w:t>
            </w:r>
          </w:p>
        </w:tc>
        <w:tc>
          <w:tcPr>
            <w:tcW w:w="1560" w:type="dxa"/>
            <w:shd w:val="clear" w:color="auto" w:fill="D9D9D9"/>
          </w:tcPr>
          <w:p w14:paraId="6B95A67E" w14:textId="77777777" w:rsidR="00673E24" w:rsidRPr="00673E24" w:rsidRDefault="00673E24" w:rsidP="00F52EDA">
            <w:pPr>
              <w:jc w:val="center"/>
              <w:rPr>
                <w:b/>
              </w:rPr>
            </w:pPr>
          </w:p>
        </w:tc>
        <w:tc>
          <w:tcPr>
            <w:tcW w:w="1701" w:type="dxa"/>
            <w:shd w:val="clear" w:color="auto" w:fill="D9D9D9"/>
          </w:tcPr>
          <w:p w14:paraId="67211B12" w14:textId="77777777" w:rsidR="00673E24" w:rsidRPr="00673E24" w:rsidRDefault="00673E24" w:rsidP="00F52EDA">
            <w:pPr>
              <w:jc w:val="center"/>
              <w:rPr>
                <w:b/>
              </w:rPr>
            </w:pPr>
          </w:p>
        </w:tc>
      </w:tr>
      <w:tr w:rsidR="00673E24" w:rsidRPr="00673E24" w14:paraId="30304FE3" w14:textId="77777777" w:rsidTr="00F52EDA">
        <w:trPr>
          <w:trHeight w:val="315"/>
        </w:trPr>
        <w:tc>
          <w:tcPr>
            <w:tcW w:w="567" w:type="dxa"/>
            <w:vMerge w:val="restart"/>
            <w:shd w:val="clear" w:color="auto" w:fill="auto"/>
          </w:tcPr>
          <w:p w14:paraId="4E1762AB" w14:textId="132D1E79" w:rsidR="00673E24" w:rsidRPr="00673E24" w:rsidRDefault="00834C40" w:rsidP="00F52EDA">
            <w:pPr>
              <w:jc w:val="center"/>
            </w:pPr>
            <w:r>
              <w:t>3</w:t>
            </w:r>
            <w:r w:rsidR="00673E24" w:rsidRPr="00673E24">
              <w:t>.</w:t>
            </w:r>
          </w:p>
        </w:tc>
        <w:tc>
          <w:tcPr>
            <w:tcW w:w="2268" w:type="dxa"/>
            <w:vMerge w:val="restart"/>
            <w:shd w:val="clear" w:color="auto" w:fill="auto"/>
          </w:tcPr>
          <w:p w14:paraId="7231130F" w14:textId="42F0C46C" w:rsidR="00673E24" w:rsidRPr="00673E24" w:rsidRDefault="00673E24" w:rsidP="00834C40">
            <w:pPr>
              <w:jc w:val="center"/>
            </w:pPr>
            <w:r w:rsidRPr="00673E24">
              <w:t xml:space="preserve">Работно посещение </w:t>
            </w:r>
            <w:r w:rsidR="00834C40">
              <w:t>до</w:t>
            </w:r>
            <w:r w:rsidRPr="00673E24">
              <w:t xml:space="preserve"> </w:t>
            </w:r>
            <w:r w:rsidRPr="00673E24">
              <w:lastRenderedPageBreak/>
              <w:t>Банеаса и Аджиджа / Румъния</w:t>
            </w:r>
          </w:p>
        </w:tc>
        <w:tc>
          <w:tcPr>
            <w:tcW w:w="3969" w:type="dxa"/>
            <w:shd w:val="clear" w:color="auto" w:fill="auto"/>
          </w:tcPr>
          <w:p w14:paraId="5FB51797" w14:textId="77777777" w:rsidR="00673E24" w:rsidRPr="00673E24" w:rsidRDefault="00673E24" w:rsidP="00F52EDA">
            <w:pPr>
              <w:ind w:right="-108"/>
              <w:jc w:val="center"/>
            </w:pPr>
            <w:r w:rsidRPr="00673E24">
              <w:lastRenderedPageBreak/>
              <w:t>Организиране на сухопътен транспорт</w:t>
            </w:r>
          </w:p>
        </w:tc>
        <w:tc>
          <w:tcPr>
            <w:tcW w:w="1560" w:type="dxa"/>
          </w:tcPr>
          <w:p w14:paraId="4156E07C" w14:textId="77777777" w:rsidR="00673E24" w:rsidRPr="00673E24" w:rsidRDefault="00673E24" w:rsidP="00F52EDA">
            <w:pPr>
              <w:jc w:val="center"/>
              <w:rPr>
                <w:b/>
                <w:szCs w:val="24"/>
              </w:rPr>
            </w:pPr>
          </w:p>
        </w:tc>
        <w:tc>
          <w:tcPr>
            <w:tcW w:w="1701" w:type="dxa"/>
          </w:tcPr>
          <w:p w14:paraId="3CEECCB7" w14:textId="77777777" w:rsidR="00673E24" w:rsidRPr="00673E24" w:rsidRDefault="00673E24" w:rsidP="00F52EDA">
            <w:pPr>
              <w:jc w:val="center"/>
              <w:rPr>
                <w:b/>
                <w:szCs w:val="24"/>
              </w:rPr>
            </w:pPr>
          </w:p>
        </w:tc>
      </w:tr>
      <w:tr w:rsidR="00673E24" w:rsidRPr="00673E24" w14:paraId="57189C41" w14:textId="77777777" w:rsidTr="00F52EDA">
        <w:trPr>
          <w:trHeight w:val="195"/>
        </w:trPr>
        <w:tc>
          <w:tcPr>
            <w:tcW w:w="567" w:type="dxa"/>
            <w:vMerge/>
            <w:shd w:val="clear" w:color="auto" w:fill="auto"/>
          </w:tcPr>
          <w:p w14:paraId="48759546" w14:textId="77777777" w:rsidR="00673E24" w:rsidRPr="00673E24" w:rsidRDefault="00673E24" w:rsidP="00F52EDA">
            <w:pPr>
              <w:jc w:val="center"/>
            </w:pPr>
          </w:p>
        </w:tc>
        <w:tc>
          <w:tcPr>
            <w:tcW w:w="2268" w:type="dxa"/>
            <w:vMerge/>
            <w:shd w:val="clear" w:color="auto" w:fill="auto"/>
          </w:tcPr>
          <w:p w14:paraId="61EC8827" w14:textId="77777777" w:rsidR="00673E24" w:rsidRPr="00673E24" w:rsidRDefault="00673E24" w:rsidP="00F52EDA">
            <w:pPr>
              <w:jc w:val="center"/>
            </w:pPr>
          </w:p>
        </w:tc>
        <w:tc>
          <w:tcPr>
            <w:tcW w:w="3969" w:type="dxa"/>
            <w:shd w:val="clear" w:color="auto" w:fill="auto"/>
          </w:tcPr>
          <w:p w14:paraId="4A302552" w14:textId="77777777" w:rsidR="00673E24" w:rsidRPr="00673E24" w:rsidRDefault="00673E24" w:rsidP="00F52EDA">
            <w:pPr>
              <w:ind w:right="-108"/>
              <w:jc w:val="center"/>
            </w:pPr>
            <w:r w:rsidRPr="00673E24">
              <w:t>Организиране на хотелско настаняване</w:t>
            </w:r>
          </w:p>
        </w:tc>
        <w:tc>
          <w:tcPr>
            <w:tcW w:w="1560" w:type="dxa"/>
          </w:tcPr>
          <w:p w14:paraId="34149CDF" w14:textId="77777777" w:rsidR="00673E24" w:rsidRPr="00673E24" w:rsidRDefault="00673E24" w:rsidP="00F52EDA">
            <w:pPr>
              <w:jc w:val="center"/>
              <w:rPr>
                <w:b/>
                <w:szCs w:val="24"/>
              </w:rPr>
            </w:pPr>
          </w:p>
        </w:tc>
        <w:tc>
          <w:tcPr>
            <w:tcW w:w="1701" w:type="dxa"/>
          </w:tcPr>
          <w:p w14:paraId="15D2E7F0" w14:textId="77777777" w:rsidR="00673E24" w:rsidRPr="00673E24" w:rsidRDefault="00673E24" w:rsidP="00F52EDA">
            <w:pPr>
              <w:jc w:val="center"/>
              <w:rPr>
                <w:b/>
                <w:szCs w:val="24"/>
              </w:rPr>
            </w:pPr>
          </w:p>
        </w:tc>
      </w:tr>
      <w:tr w:rsidR="00673E24" w:rsidRPr="00673E24" w14:paraId="6127ECF5" w14:textId="77777777" w:rsidTr="00F52EDA">
        <w:trPr>
          <w:trHeight w:val="195"/>
        </w:trPr>
        <w:tc>
          <w:tcPr>
            <w:tcW w:w="6804" w:type="dxa"/>
            <w:gridSpan w:val="3"/>
            <w:shd w:val="clear" w:color="auto" w:fill="D9D9D9"/>
          </w:tcPr>
          <w:p w14:paraId="662F610C" w14:textId="4A5E8D87" w:rsidR="00673E24" w:rsidRPr="00673E24" w:rsidRDefault="00673E24" w:rsidP="00834C40">
            <w:pPr>
              <w:ind w:right="-108"/>
              <w:jc w:val="right"/>
            </w:pPr>
            <w:r w:rsidRPr="00673E24">
              <w:lastRenderedPageBreak/>
              <w:t xml:space="preserve">Прогнозна стойност за работно посещение </w:t>
            </w:r>
            <w:r w:rsidR="00834C40">
              <w:t>3</w:t>
            </w:r>
            <w:r w:rsidRPr="00673E24">
              <w:t>.</w:t>
            </w:r>
          </w:p>
        </w:tc>
        <w:tc>
          <w:tcPr>
            <w:tcW w:w="1560" w:type="dxa"/>
            <w:shd w:val="clear" w:color="auto" w:fill="D9D9D9"/>
          </w:tcPr>
          <w:p w14:paraId="42AAF7BB" w14:textId="77777777" w:rsidR="00673E24" w:rsidRPr="00673E24" w:rsidRDefault="00673E24" w:rsidP="00F52EDA">
            <w:pPr>
              <w:jc w:val="center"/>
              <w:rPr>
                <w:b/>
              </w:rPr>
            </w:pPr>
          </w:p>
        </w:tc>
        <w:tc>
          <w:tcPr>
            <w:tcW w:w="1701" w:type="dxa"/>
            <w:shd w:val="clear" w:color="auto" w:fill="D9D9D9"/>
          </w:tcPr>
          <w:p w14:paraId="33EE89C4" w14:textId="77777777" w:rsidR="00673E24" w:rsidRPr="00673E24" w:rsidRDefault="00673E24" w:rsidP="00F52EDA">
            <w:pPr>
              <w:jc w:val="center"/>
              <w:rPr>
                <w:b/>
              </w:rPr>
            </w:pPr>
          </w:p>
        </w:tc>
      </w:tr>
      <w:tr w:rsidR="00673E24" w:rsidRPr="00673E24" w14:paraId="4862840D" w14:textId="77777777" w:rsidTr="00F52EDA">
        <w:trPr>
          <w:trHeight w:val="360"/>
        </w:trPr>
        <w:tc>
          <w:tcPr>
            <w:tcW w:w="567" w:type="dxa"/>
            <w:vMerge w:val="restart"/>
            <w:shd w:val="clear" w:color="auto" w:fill="auto"/>
          </w:tcPr>
          <w:p w14:paraId="53BA5B27" w14:textId="1669EC62" w:rsidR="00673E24" w:rsidRPr="00673E24" w:rsidRDefault="00834C40" w:rsidP="00F52EDA">
            <w:pPr>
              <w:jc w:val="center"/>
            </w:pPr>
            <w:r>
              <w:t>4</w:t>
            </w:r>
            <w:r w:rsidR="00673E24" w:rsidRPr="00673E24">
              <w:t>.</w:t>
            </w:r>
          </w:p>
        </w:tc>
        <w:tc>
          <w:tcPr>
            <w:tcW w:w="2268" w:type="dxa"/>
            <w:vMerge w:val="restart"/>
            <w:shd w:val="clear" w:color="auto" w:fill="auto"/>
          </w:tcPr>
          <w:p w14:paraId="2F47D371" w14:textId="00139373" w:rsidR="00673E24" w:rsidRPr="00673E24" w:rsidRDefault="00673E24" w:rsidP="00834C40">
            <w:pPr>
              <w:jc w:val="center"/>
            </w:pPr>
            <w:r w:rsidRPr="00673E24">
              <w:t xml:space="preserve">Работно посещение </w:t>
            </w:r>
            <w:r w:rsidR="00834C40">
              <w:t>до</w:t>
            </w:r>
            <w:r w:rsidRPr="00673E24">
              <w:t xml:space="preserve"> Берковица / България</w:t>
            </w:r>
          </w:p>
        </w:tc>
        <w:tc>
          <w:tcPr>
            <w:tcW w:w="3969" w:type="dxa"/>
            <w:shd w:val="clear" w:color="auto" w:fill="auto"/>
          </w:tcPr>
          <w:p w14:paraId="71875B95" w14:textId="77777777" w:rsidR="00673E24" w:rsidRPr="00673E24" w:rsidRDefault="00673E24" w:rsidP="00F52EDA">
            <w:pPr>
              <w:ind w:right="-108"/>
              <w:jc w:val="center"/>
            </w:pPr>
            <w:r w:rsidRPr="00673E24">
              <w:t>Организиране на сухопътен транспорт</w:t>
            </w:r>
          </w:p>
        </w:tc>
        <w:tc>
          <w:tcPr>
            <w:tcW w:w="1560" w:type="dxa"/>
          </w:tcPr>
          <w:p w14:paraId="70D1528B" w14:textId="77777777" w:rsidR="00673E24" w:rsidRPr="00673E24" w:rsidRDefault="00673E24" w:rsidP="00F52EDA">
            <w:pPr>
              <w:jc w:val="center"/>
              <w:rPr>
                <w:b/>
                <w:szCs w:val="24"/>
              </w:rPr>
            </w:pPr>
          </w:p>
        </w:tc>
        <w:tc>
          <w:tcPr>
            <w:tcW w:w="1701" w:type="dxa"/>
          </w:tcPr>
          <w:p w14:paraId="2958A299" w14:textId="77777777" w:rsidR="00673E24" w:rsidRPr="00673E24" w:rsidRDefault="00673E24" w:rsidP="00F52EDA">
            <w:pPr>
              <w:jc w:val="center"/>
              <w:rPr>
                <w:b/>
                <w:szCs w:val="24"/>
              </w:rPr>
            </w:pPr>
          </w:p>
        </w:tc>
      </w:tr>
      <w:tr w:rsidR="00673E24" w:rsidRPr="00673E24" w14:paraId="55F24F3F" w14:textId="77777777" w:rsidTr="00F52EDA">
        <w:trPr>
          <w:trHeight w:val="150"/>
        </w:trPr>
        <w:tc>
          <w:tcPr>
            <w:tcW w:w="567" w:type="dxa"/>
            <w:vMerge/>
            <w:shd w:val="clear" w:color="auto" w:fill="auto"/>
          </w:tcPr>
          <w:p w14:paraId="0670B09B" w14:textId="77777777" w:rsidR="00673E24" w:rsidRPr="00673E24" w:rsidRDefault="00673E24" w:rsidP="00F52EDA">
            <w:pPr>
              <w:jc w:val="center"/>
            </w:pPr>
          </w:p>
        </w:tc>
        <w:tc>
          <w:tcPr>
            <w:tcW w:w="2268" w:type="dxa"/>
            <w:vMerge/>
            <w:shd w:val="clear" w:color="auto" w:fill="auto"/>
          </w:tcPr>
          <w:p w14:paraId="2C33E188" w14:textId="77777777" w:rsidR="00673E24" w:rsidRPr="00673E24" w:rsidRDefault="00673E24" w:rsidP="00F52EDA">
            <w:pPr>
              <w:jc w:val="center"/>
            </w:pPr>
          </w:p>
        </w:tc>
        <w:tc>
          <w:tcPr>
            <w:tcW w:w="3969" w:type="dxa"/>
            <w:shd w:val="clear" w:color="auto" w:fill="auto"/>
          </w:tcPr>
          <w:p w14:paraId="5D5FF339" w14:textId="77777777" w:rsidR="00673E24" w:rsidRPr="00673E24" w:rsidRDefault="00673E24" w:rsidP="00F52EDA">
            <w:pPr>
              <w:ind w:right="-108"/>
              <w:jc w:val="center"/>
            </w:pPr>
            <w:r w:rsidRPr="00673E24">
              <w:t>Организиране на хотелско настаняване</w:t>
            </w:r>
          </w:p>
        </w:tc>
        <w:tc>
          <w:tcPr>
            <w:tcW w:w="1560" w:type="dxa"/>
          </w:tcPr>
          <w:p w14:paraId="4502C339" w14:textId="77777777" w:rsidR="00673E24" w:rsidRPr="00673E24" w:rsidRDefault="00673E24" w:rsidP="00F52EDA">
            <w:pPr>
              <w:jc w:val="center"/>
              <w:rPr>
                <w:b/>
                <w:szCs w:val="24"/>
              </w:rPr>
            </w:pPr>
          </w:p>
        </w:tc>
        <w:tc>
          <w:tcPr>
            <w:tcW w:w="1701" w:type="dxa"/>
          </w:tcPr>
          <w:p w14:paraId="160842AB" w14:textId="77777777" w:rsidR="00673E24" w:rsidRPr="00673E24" w:rsidRDefault="00673E24" w:rsidP="00F52EDA">
            <w:pPr>
              <w:jc w:val="center"/>
              <w:rPr>
                <w:b/>
                <w:szCs w:val="24"/>
              </w:rPr>
            </w:pPr>
          </w:p>
        </w:tc>
      </w:tr>
      <w:tr w:rsidR="00673E24" w:rsidRPr="00673E24" w14:paraId="31D0B9BA" w14:textId="77777777" w:rsidTr="00F52EDA">
        <w:trPr>
          <w:trHeight w:val="150"/>
        </w:trPr>
        <w:tc>
          <w:tcPr>
            <w:tcW w:w="6804" w:type="dxa"/>
            <w:gridSpan w:val="3"/>
            <w:shd w:val="clear" w:color="auto" w:fill="D9D9D9"/>
          </w:tcPr>
          <w:p w14:paraId="4BD6F569" w14:textId="4F2FA062" w:rsidR="00673E24" w:rsidRPr="00673E24" w:rsidRDefault="00673E24" w:rsidP="00834C40">
            <w:pPr>
              <w:ind w:right="-108"/>
              <w:jc w:val="right"/>
            </w:pPr>
            <w:r w:rsidRPr="00673E24">
              <w:t xml:space="preserve">Прогнозна стойност за работно посещение </w:t>
            </w:r>
            <w:r w:rsidR="00834C40">
              <w:t>4</w:t>
            </w:r>
            <w:r w:rsidRPr="00673E24">
              <w:t>.</w:t>
            </w:r>
          </w:p>
        </w:tc>
        <w:tc>
          <w:tcPr>
            <w:tcW w:w="1560" w:type="dxa"/>
            <w:shd w:val="clear" w:color="auto" w:fill="D9D9D9"/>
          </w:tcPr>
          <w:p w14:paraId="1091889A" w14:textId="77777777" w:rsidR="00673E24" w:rsidRPr="00673E24" w:rsidRDefault="00673E24" w:rsidP="00F52EDA">
            <w:pPr>
              <w:jc w:val="center"/>
              <w:rPr>
                <w:b/>
              </w:rPr>
            </w:pPr>
          </w:p>
        </w:tc>
        <w:tc>
          <w:tcPr>
            <w:tcW w:w="1701" w:type="dxa"/>
            <w:shd w:val="clear" w:color="auto" w:fill="D9D9D9"/>
          </w:tcPr>
          <w:p w14:paraId="3A322C0D" w14:textId="77777777" w:rsidR="00673E24" w:rsidRPr="00673E24" w:rsidRDefault="00673E24" w:rsidP="00F52EDA">
            <w:pPr>
              <w:jc w:val="center"/>
              <w:rPr>
                <w:b/>
              </w:rPr>
            </w:pPr>
          </w:p>
        </w:tc>
      </w:tr>
      <w:tr w:rsidR="00673E24" w:rsidRPr="00673E24" w14:paraId="6CF1DF98" w14:textId="77777777" w:rsidTr="00F52EDA">
        <w:trPr>
          <w:trHeight w:val="360"/>
        </w:trPr>
        <w:tc>
          <w:tcPr>
            <w:tcW w:w="567" w:type="dxa"/>
            <w:vMerge w:val="restart"/>
            <w:shd w:val="clear" w:color="auto" w:fill="auto"/>
          </w:tcPr>
          <w:p w14:paraId="2F71E798" w14:textId="6882C4B8" w:rsidR="00673E24" w:rsidRPr="00673E24" w:rsidRDefault="00834C40" w:rsidP="00F52EDA">
            <w:pPr>
              <w:jc w:val="center"/>
            </w:pPr>
            <w:r>
              <w:t>5</w:t>
            </w:r>
            <w:r w:rsidR="00673E24" w:rsidRPr="00673E24">
              <w:t>.</w:t>
            </w:r>
          </w:p>
        </w:tc>
        <w:tc>
          <w:tcPr>
            <w:tcW w:w="2268" w:type="dxa"/>
            <w:vMerge w:val="restart"/>
            <w:shd w:val="clear" w:color="auto" w:fill="auto"/>
          </w:tcPr>
          <w:p w14:paraId="3FCE6F96" w14:textId="6FC2657E" w:rsidR="00673E24" w:rsidRPr="00673E24" w:rsidRDefault="00673E24" w:rsidP="00F52EDA">
            <w:pPr>
              <w:jc w:val="center"/>
            </w:pPr>
            <w:r w:rsidRPr="00673E24">
              <w:t>Работно посещение в</w:t>
            </w:r>
            <w:r w:rsidR="00834C40">
              <w:t xml:space="preserve"> района на</w:t>
            </w:r>
            <w:r w:rsidRPr="00673E24">
              <w:t xml:space="preserve"> Шабла / България</w:t>
            </w:r>
          </w:p>
        </w:tc>
        <w:tc>
          <w:tcPr>
            <w:tcW w:w="3969" w:type="dxa"/>
            <w:shd w:val="clear" w:color="auto" w:fill="auto"/>
          </w:tcPr>
          <w:p w14:paraId="6D9B9E43" w14:textId="77777777" w:rsidR="00673E24" w:rsidRPr="00673E24" w:rsidRDefault="00673E24" w:rsidP="00F52EDA">
            <w:pPr>
              <w:ind w:right="-108"/>
              <w:jc w:val="center"/>
            </w:pPr>
            <w:r w:rsidRPr="00673E24">
              <w:t>Организиране на сухопътен транспорт</w:t>
            </w:r>
          </w:p>
        </w:tc>
        <w:tc>
          <w:tcPr>
            <w:tcW w:w="1560" w:type="dxa"/>
          </w:tcPr>
          <w:p w14:paraId="06136934" w14:textId="77777777" w:rsidR="00673E24" w:rsidRPr="00673E24" w:rsidRDefault="00673E24" w:rsidP="00F52EDA">
            <w:pPr>
              <w:jc w:val="center"/>
              <w:rPr>
                <w:b/>
                <w:szCs w:val="24"/>
              </w:rPr>
            </w:pPr>
          </w:p>
        </w:tc>
        <w:tc>
          <w:tcPr>
            <w:tcW w:w="1701" w:type="dxa"/>
          </w:tcPr>
          <w:p w14:paraId="31B7A2EB" w14:textId="77777777" w:rsidR="00673E24" w:rsidRPr="00673E24" w:rsidRDefault="00673E24" w:rsidP="00F52EDA">
            <w:pPr>
              <w:jc w:val="center"/>
              <w:rPr>
                <w:b/>
                <w:szCs w:val="24"/>
              </w:rPr>
            </w:pPr>
          </w:p>
        </w:tc>
      </w:tr>
      <w:tr w:rsidR="00673E24" w:rsidRPr="00673E24" w14:paraId="1AAD5FF3" w14:textId="77777777" w:rsidTr="00F52EDA">
        <w:trPr>
          <w:trHeight w:val="150"/>
        </w:trPr>
        <w:tc>
          <w:tcPr>
            <w:tcW w:w="567" w:type="dxa"/>
            <w:vMerge/>
            <w:shd w:val="clear" w:color="auto" w:fill="auto"/>
          </w:tcPr>
          <w:p w14:paraId="161BBC56" w14:textId="77777777" w:rsidR="00673E24" w:rsidRPr="00673E24" w:rsidRDefault="00673E24" w:rsidP="00F52EDA">
            <w:pPr>
              <w:jc w:val="center"/>
            </w:pPr>
          </w:p>
        </w:tc>
        <w:tc>
          <w:tcPr>
            <w:tcW w:w="2268" w:type="dxa"/>
            <w:vMerge/>
            <w:shd w:val="clear" w:color="auto" w:fill="auto"/>
          </w:tcPr>
          <w:p w14:paraId="4114FB4B" w14:textId="77777777" w:rsidR="00673E24" w:rsidRPr="00673E24" w:rsidRDefault="00673E24" w:rsidP="00F52EDA">
            <w:pPr>
              <w:jc w:val="center"/>
            </w:pPr>
          </w:p>
        </w:tc>
        <w:tc>
          <w:tcPr>
            <w:tcW w:w="3969" w:type="dxa"/>
            <w:shd w:val="clear" w:color="auto" w:fill="auto"/>
          </w:tcPr>
          <w:p w14:paraId="5CF95418" w14:textId="77777777" w:rsidR="00673E24" w:rsidRPr="00673E24" w:rsidRDefault="00673E24" w:rsidP="00F52EDA">
            <w:pPr>
              <w:ind w:right="-108"/>
              <w:jc w:val="center"/>
            </w:pPr>
            <w:r w:rsidRPr="00673E24">
              <w:t>Организиране на хотелско настаняване</w:t>
            </w:r>
          </w:p>
        </w:tc>
        <w:tc>
          <w:tcPr>
            <w:tcW w:w="1560" w:type="dxa"/>
          </w:tcPr>
          <w:p w14:paraId="641C137A" w14:textId="77777777" w:rsidR="00673E24" w:rsidRPr="00673E24" w:rsidRDefault="00673E24" w:rsidP="00F52EDA">
            <w:pPr>
              <w:jc w:val="center"/>
              <w:rPr>
                <w:b/>
                <w:szCs w:val="24"/>
              </w:rPr>
            </w:pPr>
          </w:p>
        </w:tc>
        <w:tc>
          <w:tcPr>
            <w:tcW w:w="1701" w:type="dxa"/>
          </w:tcPr>
          <w:p w14:paraId="24242BB4" w14:textId="77777777" w:rsidR="00673E24" w:rsidRPr="00673E24" w:rsidRDefault="00673E24" w:rsidP="00F52EDA">
            <w:pPr>
              <w:jc w:val="center"/>
              <w:rPr>
                <w:b/>
                <w:szCs w:val="24"/>
              </w:rPr>
            </w:pPr>
          </w:p>
        </w:tc>
      </w:tr>
      <w:tr w:rsidR="00673E24" w:rsidRPr="00673E24" w14:paraId="4C7707D5" w14:textId="77777777" w:rsidTr="00F52EDA">
        <w:trPr>
          <w:trHeight w:val="150"/>
        </w:trPr>
        <w:tc>
          <w:tcPr>
            <w:tcW w:w="6804" w:type="dxa"/>
            <w:gridSpan w:val="3"/>
            <w:shd w:val="clear" w:color="auto" w:fill="D9D9D9"/>
          </w:tcPr>
          <w:p w14:paraId="0846B2AA" w14:textId="3FCB27CB" w:rsidR="00673E24" w:rsidRPr="00673E24" w:rsidRDefault="00673E24" w:rsidP="00834C40">
            <w:pPr>
              <w:ind w:right="-108"/>
              <w:jc w:val="right"/>
            </w:pPr>
            <w:r w:rsidRPr="00673E24">
              <w:t xml:space="preserve">Прогнозна стойност за работно посещение </w:t>
            </w:r>
            <w:r w:rsidR="00834C40">
              <w:t>5</w:t>
            </w:r>
            <w:r w:rsidRPr="00673E24">
              <w:t>.</w:t>
            </w:r>
          </w:p>
        </w:tc>
        <w:tc>
          <w:tcPr>
            <w:tcW w:w="1560" w:type="dxa"/>
            <w:shd w:val="clear" w:color="auto" w:fill="D9D9D9"/>
          </w:tcPr>
          <w:p w14:paraId="1B40DEE1" w14:textId="77777777" w:rsidR="00673E24" w:rsidRPr="00673E24" w:rsidRDefault="00673E24" w:rsidP="00F52EDA">
            <w:pPr>
              <w:jc w:val="center"/>
              <w:rPr>
                <w:b/>
              </w:rPr>
            </w:pPr>
          </w:p>
        </w:tc>
        <w:tc>
          <w:tcPr>
            <w:tcW w:w="1701" w:type="dxa"/>
            <w:shd w:val="clear" w:color="auto" w:fill="D9D9D9"/>
          </w:tcPr>
          <w:p w14:paraId="22B31D48" w14:textId="77777777" w:rsidR="00673E24" w:rsidRPr="00673E24" w:rsidRDefault="00673E24" w:rsidP="00F52EDA">
            <w:pPr>
              <w:jc w:val="center"/>
              <w:rPr>
                <w:b/>
              </w:rPr>
            </w:pPr>
          </w:p>
        </w:tc>
      </w:tr>
    </w:tbl>
    <w:p w14:paraId="0D744475" w14:textId="77777777" w:rsidR="00673E24" w:rsidRPr="00673E24" w:rsidRDefault="00673E24" w:rsidP="00673E24">
      <w:pPr>
        <w:rPr>
          <w:b/>
          <w:bCs/>
          <w:color w:val="000000"/>
        </w:rPr>
      </w:pPr>
    </w:p>
    <w:p w14:paraId="4072FA52" w14:textId="11531B13" w:rsidR="00673E24" w:rsidRPr="00673E24" w:rsidRDefault="00673E24" w:rsidP="00673E24">
      <w:pPr>
        <w:widowControl w:val="0"/>
        <w:spacing w:after="0" w:line="240" w:lineRule="auto"/>
        <w:rPr>
          <w:bCs/>
          <w:szCs w:val="24"/>
        </w:rPr>
      </w:pPr>
      <w:r w:rsidRPr="00673E24">
        <w:rPr>
          <w:b/>
          <w:szCs w:val="24"/>
        </w:rPr>
        <w:t xml:space="preserve"> (2)</w:t>
      </w:r>
      <w:r w:rsidRPr="00673E24">
        <w:rPr>
          <w:szCs w:val="24"/>
        </w:rPr>
        <w:t xml:space="preserve"> В Цената по ал. 1 са включени всички разходи на ИЗПЪЛНИТЕЛЯ за изпълнение на Услуг</w:t>
      </w:r>
      <w:r w:rsidR="008E09B2">
        <w:rPr>
          <w:szCs w:val="24"/>
        </w:rPr>
        <w:t>и</w:t>
      </w:r>
      <w:r w:rsidRPr="00673E24">
        <w:rPr>
          <w:szCs w:val="24"/>
        </w:rPr>
        <w:t>т</w:t>
      </w:r>
      <w:r w:rsidR="008E09B2">
        <w:rPr>
          <w:szCs w:val="24"/>
        </w:rPr>
        <w:t>е</w:t>
      </w:r>
      <w:r w:rsidRPr="00673E24">
        <w:rPr>
          <w:szCs w:val="24"/>
        </w:rPr>
        <w:t xml:space="preserve">, </w:t>
      </w:r>
      <w:r w:rsidRPr="00673E24">
        <w:rPr>
          <w:color w:val="000000"/>
          <w:szCs w:val="24"/>
        </w:rPr>
        <w:t xml:space="preserve">включително и </w:t>
      </w:r>
      <w:r w:rsidRPr="00673E24">
        <w:rPr>
          <w:color w:val="000000"/>
          <w:szCs w:val="24"/>
          <w:lang w:eastAsia="ar-SA"/>
        </w:rPr>
        <w:t>за дейности, нужни за качественото изпълнение на предмета на поръчката,  както и всички други присъщи разходи за осъществяване на услугите/дейностите,</w:t>
      </w:r>
      <w:r w:rsidRPr="00673E24">
        <w:rPr>
          <w:color w:val="000000"/>
          <w:szCs w:val="24"/>
        </w:rPr>
        <w:t xml:space="preserve"> разходи за водачите на превозните средства, както и тези, свързани с престой на транспортните средства и други административни разходи - застраховки, такси, разходи за персонал и други,</w:t>
      </w:r>
      <w:r w:rsidRPr="00673E24">
        <w:rPr>
          <w:szCs w:val="24"/>
        </w:rPr>
        <w:t xml:space="preserve"> като </w:t>
      </w:r>
      <w:r w:rsidRPr="00673E24">
        <w:rPr>
          <w:bCs/>
          <w:szCs w:val="24"/>
        </w:rPr>
        <w:t>ВЪЗЛОЖИТЕЛЯТ не дължи заплащането на каквито и да е други разноски, направени от ИЗПЪЛНИТЕЛЯ.</w:t>
      </w:r>
    </w:p>
    <w:p w14:paraId="15F9F003" w14:textId="25CC21C9" w:rsidR="00673E24" w:rsidRPr="00673E24" w:rsidRDefault="00673E24" w:rsidP="00673E24">
      <w:pPr>
        <w:tabs>
          <w:tab w:val="left" w:pos="0"/>
        </w:tabs>
        <w:spacing w:after="0" w:line="240" w:lineRule="auto"/>
        <w:rPr>
          <w:szCs w:val="24"/>
        </w:rPr>
      </w:pPr>
      <w:r w:rsidRPr="00673E24">
        <w:rPr>
          <w:b/>
          <w:szCs w:val="24"/>
        </w:rPr>
        <w:t>(3)</w:t>
      </w:r>
      <w:r w:rsidRPr="00673E24">
        <w:rPr>
          <w:szCs w:val="24"/>
        </w:rPr>
        <w:t xml:space="preserve"> Цената, посочена в ал. 1 е крайна  за времето на изпълнение на Договора и не подлежи  на промяна освен в случаите, изрично уговорени в този Договор и в съответствие с разпоредбите на ЗОП.  </w:t>
      </w:r>
    </w:p>
    <w:p w14:paraId="3AEC3F7C" w14:textId="2C82DDC6" w:rsidR="00673E24" w:rsidRPr="00673E24" w:rsidRDefault="00673E24" w:rsidP="00673E24">
      <w:pPr>
        <w:widowControl w:val="0"/>
        <w:spacing w:after="0" w:line="240" w:lineRule="auto"/>
        <w:rPr>
          <w:szCs w:val="24"/>
        </w:rPr>
      </w:pPr>
      <w:r w:rsidRPr="00673E24">
        <w:rPr>
          <w:b/>
          <w:szCs w:val="24"/>
        </w:rPr>
        <w:t xml:space="preserve">Чл. 9. </w:t>
      </w:r>
      <w:r w:rsidRPr="00673E24">
        <w:rPr>
          <w:szCs w:val="24"/>
        </w:rPr>
        <w:t xml:space="preserve">ВЪЗЛОЖИТЕЛЯТ плаща на </w:t>
      </w:r>
      <w:r w:rsidR="008E09B2">
        <w:rPr>
          <w:szCs w:val="24"/>
        </w:rPr>
        <w:t>ИЗПЪЛНИТЕЛЯ ц</w:t>
      </w:r>
      <w:r w:rsidRPr="00673E24">
        <w:rPr>
          <w:szCs w:val="24"/>
        </w:rPr>
        <w:t>ената по този Договор в срок до 30 (тридесет) календарни дни от изпълнение на дейностите, предмет на услуг</w:t>
      </w:r>
      <w:r w:rsidR="008E09B2">
        <w:rPr>
          <w:szCs w:val="24"/>
        </w:rPr>
        <w:t>и</w:t>
      </w:r>
      <w:r w:rsidRPr="00673E24">
        <w:rPr>
          <w:szCs w:val="24"/>
        </w:rPr>
        <w:t>т</w:t>
      </w:r>
      <w:r w:rsidR="008E09B2">
        <w:rPr>
          <w:szCs w:val="24"/>
        </w:rPr>
        <w:t>е</w:t>
      </w:r>
      <w:r w:rsidRPr="00673E24">
        <w:rPr>
          <w:szCs w:val="24"/>
        </w:rPr>
        <w:t xml:space="preserve"> за конкретното работно посещение и след представяне на оригинална фактура и подписан прием</w:t>
      </w:r>
      <w:r w:rsidR="008E09B2">
        <w:rPr>
          <w:szCs w:val="24"/>
        </w:rPr>
        <w:t>н</w:t>
      </w:r>
      <w:r w:rsidRPr="00673E24">
        <w:rPr>
          <w:szCs w:val="24"/>
        </w:rPr>
        <w:t>о-предавателен протокол</w:t>
      </w:r>
      <w:r w:rsidR="008E09B2">
        <w:rPr>
          <w:szCs w:val="24"/>
        </w:rPr>
        <w:t>.</w:t>
      </w:r>
    </w:p>
    <w:p w14:paraId="4EBA8577" w14:textId="77777777" w:rsidR="00673E24" w:rsidRPr="00673E24" w:rsidRDefault="00673E24" w:rsidP="00673E24">
      <w:pPr>
        <w:widowControl w:val="0"/>
        <w:spacing w:after="0" w:line="240" w:lineRule="auto"/>
        <w:rPr>
          <w:szCs w:val="24"/>
        </w:rPr>
      </w:pPr>
      <w:r w:rsidRPr="00673E24">
        <w:rPr>
          <w:b/>
          <w:szCs w:val="24"/>
        </w:rPr>
        <w:t>Чл. 10.</w:t>
      </w:r>
      <w:r w:rsidRPr="00673E24">
        <w:rPr>
          <w:szCs w:val="24"/>
        </w:rPr>
        <w:t xml:space="preserve"> (1) Всяко плащане по този Договор се извършва въз основа на следните документи:</w:t>
      </w:r>
    </w:p>
    <w:p w14:paraId="649EFD12" w14:textId="7B3C420F" w:rsidR="00673E24" w:rsidRPr="00673E24" w:rsidRDefault="00673E24" w:rsidP="00673E24">
      <w:pPr>
        <w:widowControl w:val="0"/>
        <w:spacing w:after="0" w:line="240" w:lineRule="auto"/>
        <w:rPr>
          <w:szCs w:val="24"/>
        </w:rPr>
      </w:pPr>
      <w:r w:rsidRPr="008E09B2">
        <w:rPr>
          <w:szCs w:val="24"/>
        </w:rPr>
        <w:t>1. Междинен доклад за предоставен</w:t>
      </w:r>
      <w:r w:rsidR="008E09B2" w:rsidRPr="008E09B2">
        <w:rPr>
          <w:szCs w:val="24"/>
        </w:rPr>
        <w:t>и</w:t>
      </w:r>
      <w:r w:rsidRPr="008E09B2">
        <w:rPr>
          <w:szCs w:val="24"/>
        </w:rPr>
        <w:t>т</w:t>
      </w:r>
      <w:r w:rsidR="008E09B2" w:rsidRPr="008E09B2">
        <w:rPr>
          <w:szCs w:val="24"/>
        </w:rPr>
        <w:t>е</w:t>
      </w:r>
      <w:r w:rsidRPr="008E09B2">
        <w:rPr>
          <w:szCs w:val="24"/>
        </w:rPr>
        <w:t xml:space="preserve"> Услуг</w:t>
      </w:r>
      <w:r w:rsidR="008E09B2" w:rsidRPr="008E09B2">
        <w:rPr>
          <w:szCs w:val="24"/>
        </w:rPr>
        <w:t>и</w:t>
      </w:r>
      <w:r w:rsidRPr="008E09B2">
        <w:rPr>
          <w:szCs w:val="24"/>
        </w:rPr>
        <w:t>/дейности включени в услуг</w:t>
      </w:r>
      <w:r w:rsidR="008E09B2" w:rsidRPr="008E09B2">
        <w:rPr>
          <w:szCs w:val="24"/>
        </w:rPr>
        <w:t>и</w:t>
      </w:r>
      <w:r w:rsidRPr="008E09B2">
        <w:rPr>
          <w:szCs w:val="24"/>
        </w:rPr>
        <w:t>т</w:t>
      </w:r>
      <w:r w:rsidR="008E09B2" w:rsidRPr="008E09B2">
        <w:rPr>
          <w:szCs w:val="24"/>
        </w:rPr>
        <w:t>е</w:t>
      </w:r>
      <w:r w:rsidRPr="008E09B2">
        <w:rPr>
          <w:szCs w:val="24"/>
        </w:rPr>
        <w:t>/ за съответното работно посещение, представен от ИЗПЪЛНИТЕЛЯ на ВЪЗЛОЖИТЕЛЯ;</w:t>
      </w:r>
      <w:r w:rsidRPr="008E09B2">
        <w:rPr>
          <w:rStyle w:val="ac"/>
          <w:szCs w:val="24"/>
        </w:rPr>
        <w:footnoteReference w:id="4"/>
      </w:r>
    </w:p>
    <w:p w14:paraId="425F8962" w14:textId="77777777" w:rsidR="00673E24" w:rsidRPr="00673E24" w:rsidRDefault="00673E24" w:rsidP="00673E24">
      <w:pPr>
        <w:widowControl w:val="0"/>
        <w:spacing w:after="0" w:line="240" w:lineRule="auto"/>
        <w:rPr>
          <w:szCs w:val="24"/>
        </w:rPr>
      </w:pPr>
      <w:r w:rsidRPr="00673E24">
        <w:rPr>
          <w:szCs w:val="24"/>
        </w:rPr>
        <w:lastRenderedPageBreak/>
        <w:t>2. приемо-предавателен протокол за приемане на Услугите за съответното работно посещение, подписан от ВЪЗЛОЖИТЕЛЯ и ИЗПЪЛНИТЕЛЯ след получаване на доклада по т. 1, при съответно спазване на разпоредбите на Раздел VI (Предаване и приемане на изпълнението) от Договора; и</w:t>
      </w:r>
    </w:p>
    <w:p w14:paraId="66265961" w14:textId="31E25885" w:rsidR="00673E24" w:rsidRPr="00673E24" w:rsidRDefault="00673E24" w:rsidP="00673E24">
      <w:pPr>
        <w:widowControl w:val="0"/>
        <w:spacing w:after="0" w:line="240" w:lineRule="auto"/>
        <w:rPr>
          <w:szCs w:val="24"/>
        </w:rPr>
      </w:pPr>
      <w:r w:rsidRPr="00673E24">
        <w:rPr>
          <w:szCs w:val="24"/>
        </w:rPr>
        <w:t>3. фактура</w:t>
      </w:r>
      <w:r w:rsidR="008E09B2">
        <w:rPr>
          <w:szCs w:val="24"/>
        </w:rPr>
        <w:t xml:space="preserve"> за дължимата сума от ц</w:t>
      </w:r>
      <w:r w:rsidRPr="00673E24">
        <w:rPr>
          <w:szCs w:val="24"/>
        </w:rPr>
        <w:t>ената за съответните дейности, издадена от ИЗПЪЛНИТЕЛЯ и представена на ВЪЗЛОЖИТЕЛЯ.</w:t>
      </w:r>
    </w:p>
    <w:p w14:paraId="683FC3D7" w14:textId="292C0373" w:rsidR="00673E24" w:rsidRPr="00673E24" w:rsidRDefault="00673E24" w:rsidP="00673E24">
      <w:pPr>
        <w:widowControl w:val="0"/>
        <w:spacing w:after="0" w:line="240" w:lineRule="auto"/>
        <w:rPr>
          <w:szCs w:val="24"/>
        </w:rPr>
      </w:pPr>
      <w:r w:rsidRPr="00673E24">
        <w:rPr>
          <w:szCs w:val="24"/>
        </w:rPr>
        <w:t xml:space="preserve"> (3) ВЪЗЛОЖИТЕЛЯТ се задължава да извършва всяко дължимо плащане в срок до 30 (</w:t>
      </w:r>
      <w:r w:rsidRPr="00673E24">
        <w:rPr>
          <w:i/>
          <w:szCs w:val="24"/>
        </w:rPr>
        <w:t>тридесет</w:t>
      </w:r>
      <w:r w:rsidRPr="00673E24">
        <w:rPr>
          <w:szCs w:val="24"/>
        </w:rPr>
        <w:t>) дни след получаването на фактура на ИЗПЪЛНИТЕЛЯ, при спазване на условията по ал. 1.</w:t>
      </w:r>
    </w:p>
    <w:p w14:paraId="16DDC96A" w14:textId="77777777" w:rsidR="00673E24" w:rsidRPr="00673E24" w:rsidRDefault="00673E24" w:rsidP="00673E24">
      <w:pPr>
        <w:widowControl w:val="0"/>
        <w:spacing w:after="0" w:line="240" w:lineRule="auto"/>
        <w:rPr>
          <w:szCs w:val="24"/>
        </w:rPr>
      </w:pPr>
      <w:r w:rsidRPr="00673E24">
        <w:rPr>
          <w:b/>
          <w:szCs w:val="24"/>
        </w:rPr>
        <w:t xml:space="preserve">Чл. 11. (1) </w:t>
      </w:r>
      <w:r w:rsidRPr="00673E24">
        <w:rPr>
          <w:szCs w:val="24"/>
        </w:rPr>
        <w:t xml:space="preserve">Всички плащания по този Договор се извършват в лева чрез банков превод по следната банкова сметка на ИЗПЪЛНИТЕЛЯ: </w:t>
      </w:r>
    </w:p>
    <w:p w14:paraId="5584A3F9" w14:textId="77777777" w:rsidR="00673E24" w:rsidRPr="00673E24" w:rsidRDefault="00673E24" w:rsidP="00673E24">
      <w:pPr>
        <w:spacing w:after="0" w:line="240" w:lineRule="auto"/>
        <w:rPr>
          <w:szCs w:val="24"/>
        </w:rPr>
      </w:pPr>
      <w:r w:rsidRPr="00673E24">
        <w:rPr>
          <w:szCs w:val="24"/>
        </w:rPr>
        <w:t>Банка:</w:t>
      </w:r>
      <w:r w:rsidRPr="00673E24">
        <w:rPr>
          <w:szCs w:val="24"/>
        </w:rPr>
        <w:tab/>
        <w:t>[…………………………….]</w:t>
      </w:r>
    </w:p>
    <w:p w14:paraId="5C9377B3" w14:textId="77777777" w:rsidR="00673E24" w:rsidRPr="00673E24" w:rsidRDefault="00673E24" w:rsidP="00673E24">
      <w:pPr>
        <w:spacing w:after="0" w:line="240" w:lineRule="auto"/>
        <w:rPr>
          <w:szCs w:val="24"/>
        </w:rPr>
      </w:pPr>
      <w:r w:rsidRPr="00673E24">
        <w:rPr>
          <w:szCs w:val="24"/>
        </w:rPr>
        <w:t>BIC:</w:t>
      </w:r>
      <w:r w:rsidRPr="00673E24">
        <w:rPr>
          <w:szCs w:val="24"/>
        </w:rPr>
        <w:tab/>
        <w:t>[…………………………….]</w:t>
      </w:r>
    </w:p>
    <w:p w14:paraId="2063EB9D" w14:textId="77777777" w:rsidR="00673E24" w:rsidRPr="00673E24" w:rsidRDefault="00673E24" w:rsidP="00673E24">
      <w:pPr>
        <w:spacing w:after="0" w:line="240" w:lineRule="auto"/>
        <w:rPr>
          <w:szCs w:val="24"/>
        </w:rPr>
      </w:pPr>
      <w:r w:rsidRPr="00673E24">
        <w:rPr>
          <w:szCs w:val="24"/>
        </w:rPr>
        <w:t>IBAN:</w:t>
      </w:r>
      <w:r w:rsidRPr="00673E24">
        <w:rPr>
          <w:szCs w:val="24"/>
        </w:rPr>
        <w:tab/>
        <w:t>[…………………………….].</w:t>
      </w:r>
    </w:p>
    <w:p w14:paraId="3452BADB" w14:textId="3F974482" w:rsidR="00673E24" w:rsidRPr="00673E24" w:rsidRDefault="00673E24" w:rsidP="00673E24">
      <w:pPr>
        <w:spacing w:after="0" w:line="240" w:lineRule="auto"/>
        <w:rPr>
          <w:szCs w:val="24"/>
        </w:rPr>
      </w:pPr>
      <w:r w:rsidRPr="00673E24">
        <w:rPr>
          <w:b/>
          <w:szCs w:val="24"/>
        </w:rPr>
        <w:t>(2)</w:t>
      </w:r>
      <w:r w:rsidRPr="00673E24">
        <w:rPr>
          <w:szCs w:val="24"/>
        </w:rPr>
        <w:t xml:space="preserve"> Изпълнителят е длъжен да уведомява писмено Възложителя за всички последващи промени по ал. 1 в срок от 3 (</w:t>
      </w:r>
      <w:r w:rsidRPr="00673E24">
        <w:rPr>
          <w:i/>
          <w:szCs w:val="24"/>
        </w:rPr>
        <w:t>три</w:t>
      </w:r>
      <w:r w:rsidRPr="00673E24">
        <w:rPr>
          <w:szCs w:val="24"/>
        </w:rPr>
        <w:t>) дни, считано от момента на промяната. В случай че Изпълнителят не уведоми Възложителя в този срок, счита се, че плащанията са надлежно извършени.</w:t>
      </w:r>
    </w:p>
    <w:p w14:paraId="2E27DD13" w14:textId="536AB464" w:rsidR="00673E24" w:rsidRPr="00673E24" w:rsidRDefault="00673E24" w:rsidP="00673E24">
      <w:pPr>
        <w:spacing w:after="0" w:line="240" w:lineRule="auto"/>
        <w:rPr>
          <w:szCs w:val="24"/>
        </w:rPr>
      </w:pPr>
      <w:r w:rsidRPr="00673E24">
        <w:rPr>
          <w:b/>
          <w:szCs w:val="24"/>
        </w:rPr>
        <w:t xml:space="preserve">Чл. 12. </w:t>
      </w:r>
      <w:r w:rsidRPr="00673E24">
        <w:rPr>
          <w:szCs w:val="24"/>
        </w:rPr>
        <w:t>(1) 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доклад за изпълнението на съответната част от Услугите за съответното работно посещение, заедно с искане за плащане на тази част пряко на подизпълнителя.</w:t>
      </w:r>
    </w:p>
    <w:p w14:paraId="4A58FD64" w14:textId="77777777" w:rsidR="00673E24" w:rsidRPr="00673E24" w:rsidRDefault="00673E24" w:rsidP="00673E24">
      <w:pPr>
        <w:spacing w:after="0" w:line="240" w:lineRule="auto"/>
        <w:rPr>
          <w:szCs w:val="24"/>
        </w:rPr>
      </w:pPr>
      <w:r w:rsidRPr="00673E24">
        <w:rPr>
          <w:szCs w:val="24"/>
        </w:rPr>
        <w:t>(2) ИЗПЪЛНИТЕЛЯТ се задължава да предостави на ВЪЗЛОЖИТЕЛЯ доклада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14:paraId="52FDB6D9" w14:textId="188D0C8D" w:rsidR="00673E24" w:rsidRDefault="00673E24" w:rsidP="00673E24">
      <w:pPr>
        <w:spacing w:after="0" w:line="240" w:lineRule="auto"/>
        <w:rPr>
          <w:szCs w:val="24"/>
        </w:rPr>
      </w:pPr>
      <w:r w:rsidRPr="00673E24">
        <w:rPr>
          <w:szCs w:val="24"/>
        </w:rPr>
        <w:t>(3) ВЪЗЛОЖИТЕЛЯТ приема изпълнението на частта от Услугите, при съответно спазване на разпоредбите на Раздел VI (Предаване и приемане на изпълнението) от Договора, и заплаща възнаграждение за тази част на подизпълнителя в срок до 30 (</w:t>
      </w:r>
      <w:r w:rsidRPr="00673E24">
        <w:rPr>
          <w:i/>
          <w:szCs w:val="24"/>
        </w:rPr>
        <w:t>тридесет</w:t>
      </w:r>
      <w:r w:rsidRPr="00673E24">
        <w:rPr>
          <w:szCs w:val="24"/>
        </w:rPr>
        <w:t>) дни от подписването на прием</w:t>
      </w:r>
      <w:r w:rsidR="008E09B2">
        <w:rPr>
          <w:szCs w:val="24"/>
        </w:rPr>
        <w:t>н</w:t>
      </w:r>
      <w:r w:rsidRPr="00673E24">
        <w:rPr>
          <w:szCs w:val="24"/>
        </w:rPr>
        <w:t>о-предавателен протокол.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14:paraId="2FDCA751" w14:textId="77777777" w:rsidR="00673E24" w:rsidRDefault="00673E24" w:rsidP="00673E24">
      <w:pPr>
        <w:spacing w:after="0" w:line="240" w:lineRule="auto"/>
        <w:rPr>
          <w:szCs w:val="24"/>
        </w:rPr>
      </w:pPr>
    </w:p>
    <w:p w14:paraId="3A99C907" w14:textId="58C631B9" w:rsidR="00673E24" w:rsidRPr="00673E24" w:rsidRDefault="00673E24" w:rsidP="00673E24">
      <w:pPr>
        <w:keepNext/>
        <w:keepLines/>
        <w:spacing w:before="240" w:after="240" w:line="240" w:lineRule="auto"/>
        <w:outlineLvl w:val="1"/>
        <w:rPr>
          <w:b/>
          <w:bCs/>
          <w:color w:val="000000"/>
          <w:szCs w:val="26"/>
        </w:rPr>
      </w:pPr>
      <w:r w:rsidRPr="00673E24">
        <w:rPr>
          <w:b/>
          <w:bCs/>
          <w:color w:val="000000"/>
          <w:szCs w:val="26"/>
        </w:rPr>
        <w:t>ГАРАНЦИЯ ЗА ИЗПЪЛНЕНИЕ</w:t>
      </w:r>
    </w:p>
    <w:p w14:paraId="7F4264DE" w14:textId="77777777" w:rsidR="00673E24" w:rsidRPr="00673E24" w:rsidRDefault="00673E24" w:rsidP="00673E24">
      <w:pPr>
        <w:shd w:val="clear" w:color="auto" w:fill="FFFFFF"/>
        <w:spacing w:after="0" w:line="240" w:lineRule="auto"/>
        <w:rPr>
          <w:b/>
          <w:szCs w:val="24"/>
        </w:rPr>
      </w:pPr>
    </w:p>
    <w:p w14:paraId="3124A7C3" w14:textId="13B554A7" w:rsidR="00673E24" w:rsidRPr="00673E24" w:rsidRDefault="00673E24" w:rsidP="00673E24">
      <w:pPr>
        <w:shd w:val="clear" w:color="auto" w:fill="FFFFFF"/>
        <w:spacing w:after="0" w:line="240" w:lineRule="auto"/>
        <w:rPr>
          <w:b/>
          <w:szCs w:val="24"/>
        </w:rPr>
      </w:pPr>
      <w:r w:rsidRPr="00673E24">
        <w:rPr>
          <w:b/>
          <w:szCs w:val="24"/>
        </w:rPr>
        <w:t xml:space="preserve">Чл. 13. </w:t>
      </w:r>
      <w:r w:rsidRPr="00673E24">
        <w:rPr>
          <w:color w:val="000000"/>
          <w:spacing w:val="1"/>
          <w:szCs w:val="24"/>
        </w:rPr>
        <w:t xml:space="preserve">При подписването на този Договор, ИЗПЪЛНИТЕЛЯТ представя на </w:t>
      </w:r>
      <w:r w:rsidRPr="00673E24">
        <w:rPr>
          <w:szCs w:val="24"/>
        </w:rPr>
        <w:t>ВЪЗЛОЖИТЕЛЯ</w:t>
      </w:r>
      <w:r w:rsidRPr="00673E24">
        <w:rPr>
          <w:color w:val="000000"/>
          <w:spacing w:val="1"/>
          <w:szCs w:val="24"/>
        </w:rPr>
        <w:t xml:space="preserve"> гаранция за изпълнение в размер на 5% (пет на сто) от </w:t>
      </w:r>
      <w:r w:rsidRPr="00673E24">
        <w:rPr>
          <w:color w:val="000000"/>
          <w:spacing w:val="-2"/>
          <w:szCs w:val="24"/>
        </w:rPr>
        <w:t xml:space="preserve">Стойността на Договора без ДДС, а именно </w:t>
      </w:r>
      <w:r w:rsidRPr="00673E24">
        <w:rPr>
          <w:szCs w:val="24"/>
        </w:rPr>
        <w:t>[[……… (…………………………)] (</w:t>
      </w:r>
      <w:r w:rsidRPr="00673E24">
        <w:rPr>
          <w:i/>
          <w:color w:val="FF0000"/>
          <w:szCs w:val="24"/>
        </w:rPr>
        <w:t xml:space="preserve">посочва се сумата, за която се издава гаранцията за изпълнение, като размерът ѝ не </w:t>
      </w:r>
      <w:r w:rsidRPr="00673E24">
        <w:rPr>
          <w:i/>
          <w:color w:val="FF0000"/>
          <w:szCs w:val="24"/>
        </w:rPr>
        <w:lastRenderedPageBreak/>
        <w:t>може да надвишава 5 % (пет на сто от стойността на договора</w:t>
      </w:r>
      <w:r w:rsidRPr="00673E24">
        <w:rPr>
          <w:i/>
          <w:color w:val="FF0000"/>
          <w:szCs w:val="24"/>
          <w:vertAlign w:val="superscript"/>
        </w:rPr>
        <w:footnoteReference w:id="5"/>
      </w:r>
      <w:r w:rsidR="008E09B2">
        <w:rPr>
          <w:szCs w:val="24"/>
        </w:rPr>
        <w:t>)] лева</w:t>
      </w:r>
      <w:r w:rsidRPr="00673E24">
        <w:rPr>
          <w:szCs w:val="24"/>
        </w:rPr>
        <w:t>/друга валута („</w:t>
      </w:r>
      <w:r w:rsidRPr="00673E24">
        <w:rPr>
          <w:b/>
          <w:szCs w:val="24"/>
        </w:rPr>
        <w:t>Гаранцията за изпълнение</w:t>
      </w:r>
      <w:r w:rsidRPr="00673E24">
        <w:rPr>
          <w:szCs w:val="24"/>
        </w:rPr>
        <w:t>“), която служи за обезпечаване на изпълнението на задълженията на ИЗПЪЛНИТЕЛЯ по Договора</w:t>
      </w:r>
      <w:r w:rsidRPr="00673E24">
        <w:rPr>
          <w:color w:val="000000"/>
          <w:spacing w:val="-2"/>
          <w:szCs w:val="24"/>
        </w:rPr>
        <w:t xml:space="preserve">. </w:t>
      </w:r>
    </w:p>
    <w:p w14:paraId="6644BB47" w14:textId="03321233" w:rsidR="00673E24" w:rsidRPr="00673E24" w:rsidRDefault="00673E24" w:rsidP="00673E24">
      <w:pPr>
        <w:shd w:val="clear" w:color="auto" w:fill="FFFFFF"/>
        <w:spacing w:after="0" w:line="240" w:lineRule="auto"/>
        <w:rPr>
          <w:color w:val="000000"/>
          <w:spacing w:val="-2"/>
          <w:szCs w:val="24"/>
        </w:rPr>
      </w:pPr>
      <w:r w:rsidRPr="00673E24">
        <w:rPr>
          <w:b/>
          <w:szCs w:val="24"/>
        </w:rPr>
        <w:t xml:space="preserve">Чл. 14. (1) </w:t>
      </w:r>
      <w:r w:rsidRPr="00673E24">
        <w:rPr>
          <w:color w:val="000000"/>
          <w:spacing w:val="-2"/>
          <w:szCs w:val="24"/>
        </w:rPr>
        <w:t>В случай на изменение на Договора</w:t>
      </w:r>
      <w:r w:rsidRPr="00673E24">
        <w:rPr>
          <w:color w:val="000000"/>
          <w:spacing w:val="-2"/>
          <w:szCs w:val="24"/>
          <w:vertAlign w:val="superscript"/>
        </w:rPr>
        <w:footnoteReference w:id="6"/>
      </w:r>
      <w:r w:rsidRPr="00673E24">
        <w:rPr>
          <w:color w:val="000000"/>
          <w:spacing w:val="-2"/>
          <w:szCs w:val="24"/>
        </w:rPr>
        <w:t>,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7 (</w:t>
      </w:r>
      <w:r w:rsidRPr="00673E24">
        <w:rPr>
          <w:i/>
          <w:color w:val="000000"/>
          <w:spacing w:val="-2"/>
          <w:szCs w:val="24"/>
        </w:rPr>
        <w:t>седем</w:t>
      </w:r>
      <w:r w:rsidRPr="00673E24">
        <w:rPr>
          <w:color w:val="000000"/>
          <w:spacing w:val="-2"/>
          <w:szCs w:val="24"/>
        </w:rPr>
        <w:t>) дни от подписването на допълнително споразумение за изменението.</w:t>
      </w:r>
    </w:p>
    <w:p w14:paraId="75D19205" w14:textId="77777777" w:rsidR="00673E24" w:rsidRPr="00673E24" w:rsidRDefault="00673E24" w:rsidP="00673E24">
      <w:pPr>
        <w:shd w:val="clear" w:color="auto" w:fill="FFFFFF"/>
        <w:spacing w:after="0" w:line="240" w:lineRule="auto"/>
        <w:rPr>
          <w:szCs w:val="24"/>
        </w:rPr>
      </w:pPr>
      <w:r w:rsidRPr="00673E24">
        <w:rPr>
          <w:b/>
          <w:szCs w:val="24"/>
        </w:rPr>
        <w:t xml:space="preserve">(2) </w:t>
      </w:r>
      <w:r w:rsidRPr="00673E24">
        <w:rPr>
          <w:szCs w:val="24"/>
        </w:rPr>
        <w:t>Действията за привеждане на Гаранцията за изпълнение в съответствие с изменените условия на Договора могат да включват, по избор на ИЗПЪЛНИТЕЛЯ:</w:t>
      </w:r>
    </w:p>
    <w:p w14:paraId="03DBB3FE" w14:textId="77777777" w:rsidR="00673E24" w:rsidRPr="00673E24" w:rsidRDefault="00673E24" w:rsidP="00673E24">
      <w:pPr>
        <w:shd w:val="clear" w:color="auto" w:fill="FFFFFF"/>
        <w:spacing w:after="0" w:line="240" w:lineRule="auto"/>
        <w:rPr>
          <w:szCs w:val="24"/>
        </w:rPr>
      </w:pPr>
      <w:r w:rsidRPr="00673E24">
        <w:rPr>
          <w:szCs w:val="24"/>
        </w:rPr>
        <w:t xml:space="preserve">1. внасяне на допълнителна парична сума по банковата сметка на ВЪЗЛОЖИТЕЛЯ, при спазване на изискванията на чл. </w:t>
      </w:r>
      <w:r w:rsidRPr="00673E24">
        <w:rPr>
          <w:color w:val="000000"/>
          <w:spacing w:val="-2"/>
          <w:szCs w:val="24"/>
        </w:rPr>
        <w:t>15</w:t>
      </w:r>
      <w:r w:rsidRPr="00673E24">
        <w:rPr>
          <w:szCs w:val="24"/>
        </w:rPr>
        <w:t xml:space="preserve"> от Договора; и/или;</w:t>
      </w:r>
    </w:p>
    <w:p w14:paraId="1E94D996" w14:textId="77777777" w:rsidR="00673E24" w:rsidRPr="00673E24" w:rsidRDefault="00673E24" w:rsidP="00673E24">
      <w:pPr>
        <w:shd w:val="clear" w:color="auto" w:fill="FFFFFF"/>
        <w:spacing w:after="0" w:line="240" w:lineRule="auto"/>
        <w:rPr>
          <w:color w:val="000000"/>
          <w:spacing w:val="-2"/>
          <w:szCs w:val="24"/>
        </w:rPr>
      </w:pPr>
      <w:r w:rsidRPr="00673E24">
        <w:rPr>
          <w:szCs w:val="24"/>
        </w:rPr>
        <w:t xml:space="preserve">2. </w:t>
      </w:r>
      <w:r w:rsidRPr="00673E24">
        <w:rPr>
          <w:color w:val="000000"/>
          <w:spacing w:val="-2"/>
          <w:szCs w:val="24"/>
        </w:rPr>
        <w:t>предоставяне на документ за изменение на първоначалната банкова гаранция или нова банкова гаранция, при спазване на изискванията на чл. 16 от Договора; и/или</w:t>
      </w:r>
    </w:p>
    <w:p w14:paraId="4F6C1FD1" w14:textId="77777777" w:rsidR="00673E24" w:rsidRPr="00673E24" w:rsidRDefault="00673E24" w:rsidP="00673E24">
      <w:pPr>
        <w:shd w:val="clear" w:color="auto" w:fill="FFFFFF"/>
        <w:spacing w:after="0" w:line="240" w:lineRule="auto"/>
        <w:rPr>
          <w:color w:val="000000"/>
          <w:spacing w:val="-2"/>
          <w:szCs w:val="24"/>
        </w:rPr>
      </w:pPr>
      <w:r w:rsidRPr="00673E24">
        <w:rPr>
          <w:color w:val="000000"/>
          <w:spacing w:val="-2"/>
          <w:szCs w:val="24"/>
        </w:rPr>
        <w:t>3.  предоставяне на документ за изменение на първоначалната застраховка или нова застраховка, при спазване на изискванията на чл. 17 от Договора.</w:t>
      </w:r>
    </w:p>
    <w:p w14:paraId="020D63FB" w14:textId="6F0CC7E3" w:rsidR="00673E24" w:rsidRPr="00673E24" w:rsidRDefault="00673E24" w:rsidP="00673E24">
      <w:pPr>
        <w:shd w:val="clear" w:color="auto" w:fill="FFFFFF"/>
        <w:spacing w:after="0" w:line="240" w:lineRule="auto"/>
        <w:rPr>
          <w:color w:val="000000"/>
          <w:spacing w:val="-2"/>
          <w:szCs w:val="24"/>
        </w:rPr>
      </w:pPr>
      <w:r w:rsidRPr="00673E24">
        <w:rPr>
          <w:b/>
          <w:color w:val="000000"/>
          <w:spacing w:val="-2"/>
          <w:szCs w:val="24"/>
        </w:rPr>
        <w:t xml:space="preserve">Чл. 15. </w:t>
      </w:r>
      <w:r w:rsidRPr="00673E24">
        <w:rPr>
          <w:color w:val="000000"/>
          <w:spacing w:val="-2"/>
          <w:szCs w:val="24"/>
        </w:rPr>
        <w:t>Когато като Гаранция за изпълнение се представя парична сума, сумата се внася по банковата сметка на ВЪЗЛОЖИТЕЛЯ, посочена в Докумен</w:t>
      </w:r>
      <w:r w:rsidR="008E09B2">
        <w:rPr>
          <w:color w:val="000000"/>
          <w:spacing w:val="-2"/>
          <w:szCs w:val="24"/>
        </w:rPr>
        <w:t>тацията за обществената поръчка</w:t>
      </w:r>
      <w:r w:rsidRPr="00673E24">
        <w:rPr>
          <w:color w:val="000000"/>
          <w:spacing w:val="-2"/>
          <w:szCs w:val="24"/>
        </w:rPr>
        <w:t xml:space="preserve"> / следната банкова сметка на ВЪЗЛОЖИТЕЛЯ: </w:t>
      </w:r>
    </w:p>
    <w:p w14:paraId="56C1397F" w14:textId="1F1D95AE" w:rsidR="00673E24" w:rsidRPr="00673E24" w:rsidRDefault="0062486B" w:rsidP="00673E24">
      <w:pPr>
        <w:spacing w:after="0" w:line="240" w:lineRule="auto"/>
        <w:rPr>
          <w:szCs w:val="24"/>
        </w:rPr>
      </w:pPr>
      <w:r>
        <w:rPr>
          <w:szCs w:val="24"/>
        </w:rPr>
        <w:t>Банка:</w:t>
      </w:r>
      <w:bookmarkStart w:id="0" w:name="_GoBack"/>
      <w:bookmarkEnd w:id="0"/>
      <w:r w:rsidR="008E09B2">
        <w:rPr>
          <w:szCs w:val="24"/>
        </w:rPr>
        <w:t>Централна Кооперативна Банка АД</w:t>
      </w:r>
    </w:p>
    <w:p w14:paraId="4DC7A883" w14:textId="39F81A95" w:rsidR="00673E24" w:rsidRPr="00BC4F82" w:rsidRDefault="00673E24" w:rsidP="00673E24">
      <w:pPr>
        <w:spacing w:after="0" w:line="240" w:lineRule="auto"/>
        <w:rPr>
          <w:szCs w:val="24"/>
        </w:rPr>
      </w:pPr>
      <w:r w:rsidRPr="00BC4F82">
        <w:rPr>
          <w:szCs w:val="24"/>
        </w:rPr>
        <w:t>BIC:</w:t>
      </w:r>
      <w:r w:rsidRPr="00BC4F82">
        <w:rPr>
          <w:szCs w:val="24"/>
        </w:rPr>
        <w:tab/>
      </w:r>
      <w:r w:rsidR="008E09B2" w:rsidRPr="00BC4F82">
        <w:rPr>
          <w:szCs w:val="24"/>
        </w:rPr>
        <w:t>СЕСВ BGSF</w:t>
      </w:r>
    </w:p>
    <w:p w14:paraId="7F987F3B" w14:textId="0CD4DAB2" w:rsidR="00673E24" w:rsidRPr="00BC4F82" w:rsidRDefault="00673E24" w:rsidP="00673E24">
      <w:pPr>
        <w:spacing w:after="0" w:line="240" w:lineRule="auto"/>
        <w:rPr>
          <w:szCs w:val="24"/>
        </w:rPr>
      </w:pPr>
      <w:r w:rsidRPr="00BC4F82">
        <w:rPr>
          <w:szCs w:val="24"/>
        </w:rPr>
        <w:t>IBAN:</w:t>
      </w:r>
      <w:r w:rsidRPr="00BC4F82">
        <w:rPr>
          <w:szCs w:val="24"/>
        </w:rPr>
        <w:tab/>
      </w:r>
      <w:r w:rsidR="008E09B2" w:rsidRPr="00BC4F82">
        <w:rPr>
          <w:bCs/>
          <w:szCs w:val="24"/>
        </w:rPr>
        <w:t>BG 64 CECB 9790 3347 243700</w:t>
      </w:r>
    </w:p>
    <w:p w14:paraId="1855EBE1" w14:textId="77777777" w:rsidR="00673E24" w:rsidRPr="00673E24" w:rsidRDefault="00673E24" w:rsidP="00673E24">
      <w:pPr>
        <w:shd w:val="clear" w:color="auto" w:fill="FFFFFF"/>
        <w:spacing w:after="0" w:line="240" w:lineRule="auto"/>
        <w:rPr>
          <w:color w:val="000000"/>
          <w:szCs w:val="20"/>
        </w:rPr>
      </w:pPr>
      <w:r w:rsidRPr="00673E24">
        <w:rPr>
          <w:b/>
          <w:szCs w:val="24"/>
        </w:rPr>
        <w:t xml:space="preserve">Чл. 16. (1) </w:t>
      </w:r>
      <w:r w:rsidRPr="00673E24">
        <w:rPr>
          <w:color w:val="000000"/>
          <w:szCs w:val="20"/>
        </w:rPr>
        <w:t xml:space="preserve">Когато като гаранция за изпълнение се представя </w:t>
      </w:r>
      <w:r w:rsidRPr="00673E24">
        <w:rPr>
          <w:color w:val="000000"/>
          <w:spacing w:val="1"/>
          <w:szCs w:val="24"/>
        </w:rPr>
        <w:t>банкова гаранция</w:t>
      </w:r>
      <w:r w:rsidRPr="00673E24">
        <w:rPr>
          <w:color w:val="000000"/>
          <w:szCs w:val="20"/>
        </w:rPr>
        <w:t>,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14:paraId="3346CA84" w14:textId="77777777" w:rsidR="00673E24" w:rsidRPr="00673E24" w:rsidRDefault="00673E24" w:rsidP="00673E24">
      <w:pPr>
        <w:shd w:val="clear" w:color="auto" w:fill="FFFFFF"/>
        <w:spacing w:after="0" w:line="240" w:lineRule="auto"/>
        <w:rPr>
          <w:color w:val="000000"/>
          <w:szCs w:val="20"/>
        </w:rPr>
      </w:pPr>
      <w:r w:rsidRPr="00673E24">
        <w:rPr>
          <w:color w:val="000000"/>
          <w:szCs w:val="20"/>
        </w:rPr>
        <w:t>1. да бъде безусловна и неотменяема банкова гаранция във форма, предварително съгласувана с ВЪЗЛОЖИТЕЛЯ и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14:paraId="3DD3F123" w14:textId="77777777" w:rsidR="00673E24" w:rsidRPr="00673E24" w:rsidRDefault="00673E24" w:rsidP="00673E24">
      <w:pPr>
        <w:shd w:val="clear" w:color="auto" w:fill="FFFFFF"/>
        <w:spacing w:after="0" w:line="240" w:lineRule="auto"/>
        <w:rPr>
          <w:color w:val="000000"/>
          <w:spacing w:val="-2"/>
          <w:szCs w:val="24"/>
        </w:rPr>
      </w:pPr>
      <w:r w:rsidRPr="00673E24">
        <w:rPr>
          <w:color w:val="000000"/>
          <w:szCs w:val="20"/>
        </w:rPr>
        <w:t xml:space="preserve">2. да бъде със срок на валидност за целия срок на действие на Договора плюс 30 (тридесет) дни след </w:t>
      </w:r>
      <w:r w:rsidRPr="00673E24">
        <w:rPr>
          <w:color w:val="000000"/>
          <w:spacing w:val="1"/>
          <w:szCs w:val="24"/>
        </w:rPr>
        <w:t xml:space="preserve">приключване на изпълнението на Договора и </w:t>
      </w:r>
      <w:r w:rsidRPr="00673E24">
        <w:rPr>
          <w:color w:val="000000"/>
          <w:spacing w:val="1"/>
          <w:szCs w:val="24"/>
        </w:rPr>
        <w:lastRenderedPageBreak/>
        <w:t>окончателно приемане на Услугите</w:t>
      </w:r>
      <w:r w:rsidRPr="00673E24">
        <w:rPr>
          <w:color w:val="000000"/>
          <w:szCs w:val="20"/>
        </w:rPr>
        <w:t>, като при необходимост срокът на валидност на банковата гаранция се удължава или се издава нова.</w:t>
      </w:r>
      <w:r w:rsidRPr="00673E24">
        <w:rPr>
          <w:color w:val="000000"/>
          <w:spacing w:val="-2"/>
          <w:szCs w:val="24"/>
        </w:rPr>
        <w:t xml:space="preserve"> </w:t>
      </w:r>
    </w:p>
    <w:p w14:paraId="06D694A0" w14:textId="77777777" w:rsidR="00673E24" w:rsidRPr="00673E24" w:rsidRDefault="00673E24" w:rsidP="00673E24">
      <w:pPr>
        <w:shd w:val="clear" w:color="auto" w:fill="FFFFFF"/>
        <w:spacing w:after="0" w:line="240" w:lineRule="auto"/>
        <w:rPr>
          <w:color w:val="000000"/>
          <w:spacing w:val="-2"/>
          <w:szCs w:val="24"/>
        </w:rPr>
      </w:pPr>
      <w:r w:rsidRPr="00673E24">
        <w:rPr>
          <w:b/>
          <w:color w:val="000000"/>
          <w:spacing w:val="-2"/>
          <w:szCs w:val="24"/>
        </w:rPr>
        <w:t>(2)</w:t>
      </w:r>
      <w:r w:rsidRPr="00673E24">
        <w:rPr>
          <w:color w:val="000000"/>
          <w:spacing w:val="-2"/>
          <w:szCs w:val="24"/>
        </w:rPr>
        <w:t xml:space="preserve"> Банковите разходи по откриването и поддържането на Гаранцията </w:t>
      </w:r>
      <w:r w:rsidRPr="00673E24">
        <w:rPr>
          <w:color w:val="000000"/>
          <w:spacing w:val="1"/>
          <w:szCs w:val="24"/>
        </w:rPr>
        <w:t xml:space="preserve">за изпълнение във формата на банкова гаранция, както и по усвояването на средства от страна на ВЪЗЛОЖИТЕЛЯ, [при наличието на основание за това </w:t>
      </w:r>
      <w:r w:rsidRPr="00673E24">
        <w:rPr>
          <w:color w:val="000000"/>
          <w:spacing w:val="-2"/>
          <w:szCs w:val="24"/>
        </w:rPr>
        <w:t>са за сметка на ИЗПЪЛНИТЕЛЯ.</w:t>
      </w:r>
    </w:p>
    <w:p w14:paraId="7110677C" w14:textId="77777777" w:rsidR="00673E24" w:rsidRPr="00673E24" w:rsidRDefault="00673E24" w:rsidP="00673E24">
      <w:pPr>
        <w:shd w:val="clear" w:color="auto" w:fill="FFFFFF"/>
        <w:spacing w:after="0" w:line="240" w:lineRule="auto"/>
        <w:rPr>
          <w:color w:val="000000"/>
          <w:spacing w:val="1"/>
          <w:szCs w:val="24"/>
        </w:rPr>
      </w:pPr>
      <w:r w:rsidRPr="00673E24">
        <w:rPr>
          <w:b/>
          <w:szCs w:val="24"/>
        </w:rPr>
        <w:t xml:space="preserve">Чл. 17. (1) </w:t>
      </w:r>
      <w:r w:rsidRPr="00673E24">
        <w:rPr>
          <w:color w:val="000000"/>
          <w:szCs w:val="20"/>
        </w:rPr>
        <w:t xml:space="preserve">Когато като Гаранция за изпълнение се представя </w:t>
      </w:r>
      <w:r w:rsidRPr="00673E24">
        <w:rPr>
          <w:color w:val="000000"/>
          <w:spacing w:val="1"/>
          <w:szCs w:val="24"/>
        </w:rPr>
        <w:t>застраховка, ИЗПЪЛНИТЕЛЯТ предава на ВЪЗЛОЖИТЕЛЯ оригинален екземпляр на застрахователна полица издадена в полза на ВЪЗЛОЖИТЕЛЯ, която трябва да отговаря на следните изисквания:</w:t>
      </w:r>
    </w:p>
    <w:p w14:paraId="1D5EE414" w14:textId="77777777" w:rsidR="00673E24" w:rsidRPr="00673E24" w:rsidRDefault="00673E24" w:rsidP="00673E24">
      <w:pPr>
        <w:shd w:val="clear" w:color="auto" w:fill="FFFFFF"/>
        <w:spacing w:after="0" w:line="240" w:lineRule="auto"/>
        <w:rPr>
          <w:color w:val="000000"/>
          <w:spacing w:val="1"/>
          <w:szCs w:val="24"/>
        </w:rPr>
      </w:pPr>
      <w:r w:rsidRPr="00673E24">
        <w:rPr>
          <w:color w:val="000000"/>
          <w:spacing w:val="1"/>
          <w:szCs w:val="24"/>
        </w:rPr>
        <w:t>1. да обезпечава изпълнението на този Договор чрез покритие на отговорността на ИЗПЪЛНИТЕЛЯ;</w:t>
      </w:r>
    </w:p>
    <w:p w14:paraId="5C60999F" w14:textId="77777777" w:rsidR="00673E24" w:rsidRPr="00673E24" w:rsidRDefault="00673E24" w:rsidP="00673E24">
      <w:pPr>
        <w:shd w:val="clear" w:color="auto" w:fill="FFFFFF"/>
        <w:spacing w:after="0" w:line="240" w:lineRule="auto"/>
        <w:rPr>
          <w:color w:val="000000"/>
          <w:spacing w:val="1"/>
          <w:szCs w:val="24"/>
        </w:rPr>
      </w:pPr>
      <w:r w:rsidRPr="00673E24">
        <w:rPr>
          <w:color w:val="000000"/>
          <w:spacing w:val="1"/>
          <w:szCs w:val="24"/>
        </w:rPr>
        <w:t xml:space="preserve">2. да бъде със срок на валидност за целия срок на действие на Договора плюс 30 (тридесет) дни след приключване на изпълнението на Договора и окончателно приемане на Услугите. </w:t>
      </w:r>
    </w:p>
    <w:p w14:paraId="00F2581C" w14:textId="77777777" w:rsidR="00673E24" w:rsidRPr="00673E24" w:rsidRDefault="00673E24" w:rsidP="00673E24">
      <w:pPr>
        <w:shd w:val="clear" w:color="auto" w:fill="FFFFFF"/>
        <w:spacing w:after="0" w:line="240" w:lineRule="auto"/>
        <w:rPr>
          <w:color w:val="000000"/>
          <w:spacing w:val="1"/>
          <w:szCs w:val="24"/>
        </w:rPr>
      </w:pPr>
      <w:r w:rsidRPr="00673E24">
        <w:rPr>
          <w:b/>
          <w:szCs w:val="24"/>
        </w:rPr>
        <w:t xml:space="preserve">(2) </w:t>
      </w:r>
      <w:r w:rsidRPr="00673E24">
        <w:rPr>
          <w:color w:val="000000"/>
          <w:spacing w:val="1"/>
          <w:szCs w:val="24"/>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 </w:t>
      </w:r>
    </w:p>
    <w:p w14:paraId="6C2ADA80" w14:textId="77777777" w:rsidR="00673E24" w:rsidRPr="00673E24" w:rsidRDefault="00673E24" w:rsidP="00673E24">
      <w:pPr>
        <w:shd w:val="clear" w:color="auto" w:fill="FFFFFF"/>
        <w:tabs>
          <w:tab w:val="left" w:pos="-180"/>
        </w:tabs>
        <w:spacing w:after="0" w:line="240" w:lineRule="auto"/>
        <w:rPr>
          <w:color w:val="000000"/>
          <w:spacing w:val="-2"/>
          <w:szCs w:val="24"/>
        </w:rPr>
      </w:pPr>
      <w:r w:rsidRPr="00673E24">
        <w:rPr>
          <w:b/>
          <w:szCs w:val="24"/>
        </w:rPr>
        <w:t xml:space="preserve">Чл. 18. (1) </w:t>
      </w:r>
      <w:r w:rsidRPr="00673E24">
        <w:rPr>
          <w:color w:val="000000"/>
          <w:spacing w:val="1"/>
          <w:szCs w:val="24"/>
        </w:rPr>
        <w:t>ВЪЗЛОЖИТЕЛЯТ освобождава Гаранцията за изпълнение в срок до 30 (</w:t>
      </w:r>
      <w:r w:rsidRPr="00673E24">
        <w:rPr>
          <w:i/>
          <w:color w:val="000000"/>
          <w:spacing w:val="1"/>
          <w:szCs w:val="24"/>
        </w:rPr>
        <w:t>тридесет</w:t>
      </w:r>
      <w:r w:rsidRPr="00673E24">
        <w:rPr>
          <w:color w:val="000000"/>
          <w:spacing w:val="1"/>
          <w:szCs w:val="24"/>
        </w:rPr>
        <w:t>) дни след приключване на изпълнението на Договора и окончателно приемане на Услугите в пълен размер, ако липсват основания за задържането от страна на ВЪЗЛОЖИТЕЛЯ на каквато и да е сума по нея</w:t>
      </w:r>
      <w:r w:rsidRPr="00673E24">
        <w:rPr>
          <w:color w:val="000000"/>
          <w:spacing w:val="-2"/>
          <w:szCs w:val="24"/>
        </w:rPr>
        <w:t>.</w:t>
      </w:r>
    </w:p>
    <w:p w14:paraId="430D4069" w14:textId="77777777" w:rsidR="00673E24" w:rsidRPr="00673E24" w:rsidRDefault="00673E24" w:rsidP="00673E24">
      <w:pPr>
        <w:shd w:val="clear" w:color="auto" w:fill="FFFFFF"/>
        <w:tabs>
          <w:tab w:val="left" w:pos="-180"/>
        </w:tabs>
        <w:spacing w:after="0" w:line="240" w:lineRule="auto"/>
        <w:rPr>
          <w:color w:val="000000"/>
          <w:spacing w:val="-2"/>
          <w:szCs w:val="24"/>
        </w:rPr>
      </w:pPr>
      <w:r w:rsidRPr="00673E24">
        <w:rPr>
          <w:b/>
          <w:color w:val="000000"/>
          <w:spacing w:val="-2"/>
          <w:szCs w:val="24"/>
        </w:rPr>
        <w:t>(2)</w:t>
      </w:r>
      <w:r w:rsidRPr="00673E24">
        <w:rPr>
          <w:color w:val="000000"/>
          <w:spacing w:val="-2"/>
          <w:szCs w:val="24"/>
        </w:rPr>
        <w:t xml:space="preserve"> Освобождаването на Гаранцията за изпълнение се извършва, както следва:</w:t>
      </w:r>
    </w:p>
    <w:p w14:paraId="6E6CCE57" w14:textId="77777777" w:rsidR="00673E24" w:rsidRPr="00673E24" w:rsidRDefault="00673E24" w:rsidP="00673E24">
      <w:pPr>
        <w:shd w:val="clear" w:color="auto" w:fill="FFFFFF"/>
        <w:tabs>
          <w:tab w:val="left" w:pos="-180"/>
        </w:tabs>
        <w:spacing w:after="0" w:line="240" w:lineRule="auto"/>
        <w:rPr>
          <w:color w:val="000000"/>
          <w:spacing w:val="-2"/>
          <w:szCs w:val="24"/>
        </w:rPr>
      </w:pPr>
      <w:r w:rsidRPr="00673E24">
        <w:rPr>
          <w:color w:val="000000"/>
          <w:spacing w:val="-2"/>
          <w:szCs w:val="24"/>
        </w:rPr>
        <w:t xml:space="preserve">1. когато е във формата на парична сума – чрез превеждане на сумата по банковата сметка на ИЗПЪЛНИТЕЛЯ, посочена в чл. 11 от Договора; </w:t>
      </w:r>
    </w:p>
    <w:p w14:paraId="5F34C369" w14:textId="77777777" w:rsidR="00673E24" w:rsidRPr="00673E24" w:rsidRDefault="00673E24" w:rsidP="00673E24">
      <w:pPr>
        <w:shd w:val="clear" w:color="auto" w:fill="FFFFFF"/>
        <w:tabs>
          <w:tab w:val="left" w:pos="-180"/>
        </w:tabs>
        <w:spacing w:after="0" w:line="240" w:lineRule="auto"/>
        <w:rPr>
          <w:color w:val="000000"/>
          <w:spacing w:val="-2"/>
          <w:szCs w:val="24"/>
        </w:rPr>
      </w:pPr>
      <w:r w:rsidRPr="00673E24">
        <w:rPr>
          <w:color w:val="000000"/>
          <w:spacing w:val="-2"/>
          <w:szCs w:val="24"/>
        </w:rPr>
        <w:t>2. когато е във формата на банкова гаранция – чрез връщане на нейния оригинал на представител на ИЗПЪЛНИТЕЛЯ или упълномощено от него лице;</w:t>
      </w:r>
    </w:p>
    <w:p w14:paraId="06396AE4" w14:textId="77777777" w:rsidR="00673E24" w:rsidRPr="00673E24" w:rsidRDefault="00673E24" w:rsidP="00673E24">
      <w:pPr>
        <w:shd w:val="clear" w:color="auto" w:fill="FFFFFF"/>
        <w:tabs>
          <w:tab w:val="left" w:pos="-180"/>
        </w:tabs>
        <w:spacing w:after="0" w:line="240" w:lineRule="auto"/>
        <w:rPr>
          <w:color w:val="000000"/>
          <w:spacing w:val="-2"/>
          <w:szCs w:val="24"/>
        </w:rPr>
      </w:pPr>
      <w:r w:rsidRPr="00673E24">
        <w:rPr>
          <w:color w:val="000000"/>
          <w:spacing w:val="-2"/>
          <w:szCs w:val="24"/>
        </w:rPr>
        <w:t xml:space="preserve">3. когато е във формата на застраховка – чрез връщане на оригинала на </w:t>
      </w:r>
      <w:r w:rsidRPr="00673E24">
        <w:rPr>
          <w:color w:val="000000"/>
          <w:spacing w:val="1"/>
          <w:szCs w:val="24"/>
        </w:rPr>
        <w:t xml:space="preserve">застрахователната полица/застрахователния сертификат </w:t>
      </w:r>
      <w:r w:rsidRPr="00673E24">
        <w:rPr>
          <w:color w:val="000000"/>
          <w:spacing w:val="-2"/>
          <w:szCs w:val="24"/>
        </w:rPr>
        <w:t>на представител на ИЗПЪЛНИТЕЛЯ или упълномощено от него лице.</w:t>
      </w:r>
    </w:p>
    <w:p w14:paraId="63C654D7" w14:textId="20D2C5A3" w:rsidR="00673E24" w:rsidRPr="00673E24" w:rsidRDefault="00673E24" w:rsidP="00673E24">
      <w:pPr>
        <w:shd w:val="clear" w:color="auto" w:fill="FFFFFF"/>
        <w:tabs>
          <w:tab w:val="left" w:pos="-180"/>
        </w:tabs>
        <w:spacing w:after="0" w:line="240" w:lineRule="auto"/>
        <w:rPr>
          <w:color w:val="000000"/>
          <w:spacing w:val="-2"/>
          <w:szCs w:val="24"/>
        </w:rPr>
      </w:pPr>
      <w:r w:rsidRPr="00673E24">
        <w:rPr>
          <w:b/>
          <w:color w:val="000000"/>
          <w:spacing w:val="-2"/>
          <w:szCs w:val="24"/>
        </w:rPr>
        <w:t>(3)</w:t>
      </w:r>
      <w:r w:rsidRPr="00673E24">
        <w:rPr>
          <w:color w:val="000000"/>
          <w:spacing w:val="-2"/>
          <w:szCs w:val="24"/>
        </w:rPr>
        <w:t xml:space="preserve"> ВЪЗЛОЖИТЕЛЯТ освобождава съответна част от Гаранцията за изпълнение след приключване и приемане по реда на чл</w:t>
      </w:r>
      <w:r w:rsidRPr="00673E24">
        <w:rPr>
          <w:color w:val="000000" w:themeColor="text1"/>
          <w:spacing w:val="-2"/>
          <w:szCs w:val="24"/>
        </w:rPr>
        <w:t xml:space="preserve">. 30 и 31 от Договора за всяко отделно работно посещение. </w:t>
      </w:r>
      <w:r w:rsidRPr="00673E24">
        <w:rPr>
          <w:color w:val="000000"/>
          <w:spacing w:val="-2"/>
          <w:szCs w:val="24"/>
        </w:rPr>
        <w:t>В такъв случай, освобождаването се извършва за сума, пропорционална на частта от Стойността на Договора. При необходимост, във връзка с поетапното освобождаване на Гаранцията за изпълнение, ИЗПЪЛНИТЕЛЯТ предоставя на ВЪЗЛОЖИТЕЛЯ документ за изменение на първоначалната банкова гаранция или нова банкова гаранция, съответно застраховка.</w:t>
      </w:r>
      <w:r w:rsidRPr="00673E24">
        <w:rPr>
          <w:color w:val="000000"/>
          <w:spacing w:val="-2"/>
          <w:szCs w:val="24"/>
          <w:vertAlign w:val="superscript"/>
        </w:rPr>
        <w:footnoteReference w:id="7"/>
      </w:r>
    </w:p>
    <w:p w14:paraId="4AB195CB" w14:textId="50F4C94B" w:rsidR="00673E24" w:rsidRPr="00673E24" w:rsidRDefault="00673E24" w:rsidP="00673E24">
      <w:pPr>
        <w:shd w:val="clear" w:color="auto" w:fill="FFFFFF"/>
        <w:tabs>
          <w:tab w:val="left" w:pos="-180"/>
        </w:tabs>
        <w:spacing w:after="0" w:line="240" w:lineRule="auto"/>
        <w:rPr>
          <w:color w:val="000000"/>
          <w:spacing w:val="-2"/>
          <w:szCs w:val="24"/>
        </w:rPr>
      </w:pPr>
      <w:r w:rsidRPr="00673E24">
        <w:rPr>
          <w:b/>
          <w:color w:val="000000"/>
          <w:spacing w:val="-2"/>
          <w:szCs w:val="24"/>
        </w:rPr>
        <w:t>(4)</w:t>
      </w:r>
      <w:r w:rsidRPr="00673E24">
        <w:rPr>
          <w:color w:val="000000"/>
          <w:spacing w:val="-2"/>
          <w:szCs w:val="24"/>
        </w:rPr>
        <w:t xml:space="preserve">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w:t>
      </w:r>
      <w:r w:rsidRPr="00673E24">
        <w:rPr>
          <w:color w:val="000000"/>
          <w:spacing w:val="-2"/>
          <w:szCs w:val="24"/>
        </w:rPr>
        <w:lastRenderedPageBreak/>
        <w:t>въпросът е отнесен за решаване пред съд. При решаване на спора в полза на ВЪЗЛОЖИТЕЛЯ той може да пристъпи към усвояване на гаранциите.</w:t>
      </w:r>
    </w:p>
    <w:p w14:paraId="19CC76D9" w14:textId="77777777" w:rsidR="00673E24" w:rsidRPr="00673E24" w:rsidRDefault="00673E24" w:rsidP="00673E24">
      <w:pPr>
        <w:shd w:val="clear" w:color="auto" w:fill="FFFFFF"/>
        <w:tabs>
          <w:tab w:val="left" w:pos="-180"/>
        </w:tabs>
        <w:spacing w:after="0" w:line="240" w:lineRule="auto"/>
        <w:rPr>
          <w:szCs w:val="24"/>
        </w:rPr>
      </w:pPr>
      <w:r w:rsidRPr="00673E24">
        <w:rPr>
          <w:b/>
          <w:szCs w:val="24"/>
        </w:rPr>
        <w:t xml:space="preserve">Чл. 19. </w:t>
      </w:r>
      <w:r w:rsidRPr="00673E24">
        <w:rPr>
          <w:szCs w:val="24"/>
        </w:rPr>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 </w:t>
      </w:r>
    </w:p>
    <w:p w14:paraId="53F81E19" w14:textId="77777777" w:rsidR="00673E24" w:rsidRPr="00673E24" w:rsidRDefault="00673E24" w:rsidP="00673E24">
      <w:pPr>
        <w:shd w:val="clear" w:color="auto" w:fill="FFFFFF"/>
        <w:tabs>
          <w:tab w:val="left" w:pos="-180"/>
        </w:tabs>
        <w:spacing w:after="0" w:line="240" w:lineRule="auto"/>
        <w:rPr>
          <w:b/>
          <w:szCs w:val="24"/>
        </w:rPr>
      </w:pPr>
      <w:r w:rsidRPr="00673E24">
        <w:rPr>
          <w:b/>
          <w:szCs w:val="24"/>
        </w:rPr>
        <w:t xml:space="preserve">Чл. 20. </w:t>
      </w:r>
      <w:r w:rsidRPr="00673E24">
        <w:rPr>
          <w:szCs w:val="24"/>
        </w:rPr>
        <w:t>ВЪЗЛОЖИТЕЛЯТ има право да задържи Гаранцията за изпълнение в пълен размер, в следните случаи:</w:t>
      </w:r>
    </w:p>
    <w:p w14:paraId="70A798EB" w14:textId="77777777" w:rsidR="00673E24" w:rsidRPr="00673E24" w:rsidRDefault="00673E24" w:rsidP="00673E24">
      <w:pPr>
        <w:shd w:val="clear" w:color="auto" w:fill="FFFFFF"/>
        <w:tabs>
          <w:tab w:val="left" w:pos="-180"/>
        </w:tabs>
        <w:spacing w:after="0" w:line="240" w:lineRule="auto"/>
        <w:rPr>
          <w:color w:val="000000"/>
          <w:spacing w:val="-2"/>
          <w:szCs w:val="24"/>
        </w:rPr>
      </w:pPr>
      <w:r w:rsidRPr="00673E24">
        <w:rPr>
          <w:szCs w:val="24"/>
        </w:rPr>
        <w:t>1. ако ИЗПЪЛНИТЕЛЯТ не започне работа по изпълнение на Договора в срок до 7</w:t>
      </w:r>
      <w:r w:rsidRPr="00673E24">
        <w:rPr>
          <w:color w:val="000000"/>
          <w:spacing w:val="1"/>
          <w:szCs w:val="24"/>
        </w:rPr>
        <w:t>(</w:t>
      </w:r>
      <w:r w:rsidRPr="00673E24">
        <w:rPr>
          <w:i/>
          <w:color w:val="000000"/>
          <w:spacing w:val="1"/>
          <w:szCs w:val="24"/>
        </w:rPr>
        <w:t>седем</w:t>
      </w:r>
      <w:r w:rsidRPr="00673E24">
        <w:rPr>
          <w:color w:val="000000"/>
          <w:spacing w:val="1"/>
          <w:szCs w:val="24"/>
        </w:rPr>
        <w:t>) дни</w:t>
      </w:r>
      <w:r w:rsidRPr="00673E24">
        <w:rPr>
          <w:szCs w:val="24"/>
        </w:rPr>
        <w:t xml:space="preserve"> от Датата на получаване на заявка и ВЪЗЛОЖИТЕЛЯТ развали Договора на това основание;</w:t>
      </w:r>
      <w:r w:rsidRPr="00673E24">
        <w:rPr>
          <w:color w:val="000000"/>
          <w:spacing w:val="-2"/>
          <w:szCs w:val="24"/>
        </w:rPr>
        <w:t xml:space="preserve"> </w:t>
      </w:r>
    </w:p>
    <w:p w14:paraId="68A26887" w14:textId="77777777" w:rsidR="00673E24" w:rsidRPr="00673E24" w:rsidRDefault="00673E24" w:rsidP="00673E24">
      <w:pPr>
        <w:shd w:val="clear" w:color="auto" w:fill="FFFFFF"/>
        <w:tabs>
          <w:tab w:val="left" w:pos="-180"/>
        </w:tabs>
        <w:spacing w:after="0" w:line="240" w:lineRule="auto"/>
        <w:rPr>
          <w:color w:val="000000"/>
          <w:spacing w:val="-2"/>
          <w:szCs w:val="24"/>
        </w:rPr>
      </w:pPr>
      <w:r w:rsidRPr="00673E24">
        <w:rPr>
          <w:color w:val="000000"/>
          <w:spacing w:val="-2"/>
          <w:szCs w:val="24"/>
        </w:rPr>
        <w:t xml:space="preserve">2. при пълно неизпълнение в т.ч. когато Услугите не отговарят на изискванията на ВЪЗЛОЖИТЕЛЯ и разваляне на Договора от страна на ВЪЗЛОЖИТЕЛЯ на това основание; </w:t>
      </w:r>
    </w:p>
    <w:p w14:paraId="3990F84E" w14:textId="77777777" w:rsidR="00673E24" w:rsidRPr="00673E24" w:rsidRDefault="00673E24" w:rsidP="00673E24">
      <w:pPr>
        <w:shd w:val="clear" w:color="auto" w:fill="FFFFFF"/>
        <w:tabs>
          <w:tab w:val="left" w:pos="-180"/>
        </w:tabs>
        <w:spacing w:after="0" w:line="240" w:lineRule="auto"/>
        <w:rPr>
          <w:color w:val="000000"/>
          <w:spacing w:val="-2"/>
          <w:szCs w:val="24"/>
        </w:rPr>
      </w:pPr>
      <w:r w:rsidRPr="00673E24">
        <w:rPr>
          <w:color w:val="000000"/>
          <w:spacing w:val="-2"/>
          <w:szCs w:val="24"/>
        </w:rPr>
        <w:t>3. при прекратяване на дейността на ИЗПЪЛНИТЕЛЯ или при обявяването му в несъстоятелност.</w:t>
      </w:r>
    </w:p>
    <w:p w14:paraId="0992AC72" w14:textId="77777777" w:rsidR="00673E24" w:rsidRPr="00673E24" w:rsidRDefault="00673E24" w:rsidP="00673E24">
      <w:pPr>
        <w:shd w:val="clear" w:color="auto" w:fill="FFFFFF"/>
        <w:tabs>
          <w:tab w:val="left" w:pos="-180"/>
        </w:tabs>
        <w:spacing w:after="0" w:line="240" w:lineRule="auto"/>
        <w:rPr>
          <w:szCs w:val="24"/>
        </w:rPr>
      </w:pPr>
      <w:r w:rsidRPr="00673E24">
        <w:rPr>
          <w:b/>
          <w:szCs w:val="24"/>
        </w:rPr>
        <w:t xml:space="preserve">Чл. 21. </w:t>
      </w:r>
      <w:r w:rsidRPr="00673E24">
        <w:rPr>
          <w:szCs w:val="24"/>
        </w:rPr>
        <w:t>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14:paraId="5AEE384D" w14:textId="77777777" w:rsidR="00673E24" w:rsidRPr="00673E24" w:rsidRDefault="00673E24" w:rsidP="00673E24">
      <w:pPr>
        <w:shd w:val="clear" w:color="auto" w:fill="FFFFFF"/>
        <w:tabs>
          <w:tab w:val="left" w:pos="-180"/>
        </w:tabs>
        <w:spacing w:after="0" w:line="240" w:lineRule="auto"/>
        <w:rPr>
          <w:szCs w:val="24"/>
        </w:rPr>
      </w:pPr>
      <w:r w:rsidRPr="00673E24">
        <w:rPr>
          <w:b/>
          <w:szCs w:val="24"/>
        </w:rPr>
        <w:t xml:space="preserve">Чл. 22. </w:t>
      </w:r>
      <w:r w:rsidRPr="00673E24">
        <w:rPr>
          <w:szCs w:val="24"/>
        </w:rPr>
        <w:t>Когато ВЪЗЛОЖИТЕЛЯТ се е удовлетворил от Гаранцията за изпълнение и Договорът продължава да е в сила, ИЗПЪЛНИТЕЛЯТ се задължава в срок до 7 (</w:t>
      </w:r>
      <w:r w:rsidRPr="00673E24">
        <w:rPr>
          <w:i/>
          <w:szCs w:val="24"/>
        </w:rPr>
        <w:t>седем</w:t>
      </w:r>
      <w:r w:rsidRPr="00673E24">
        <w:rPr>
          <w:szCs w:val="24"/>
        </w:rPr>
        <w:t>)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чл. 13 от Договора.</w:t>
      </w:r>
    </w:p>
    <w:p w14:paraId="7FF2C639" w14:textId="77777777" w:rsidR="00673E24" w:rsidRPr="00673E24" w:rsidRDefault="00673E24" w:rsidP="00673E24">
      <w:pPr>
        <w:spacing w:after="0" w:line="240" w:lineRule="auto"/>
      </w:pPr>
    </w:p>
    <w:p w14:paraId="1FAB7A43" w14:textId="6590ABED" w:rsidR="00673E24" w:rsidRPr="00673E24" w:rsidRDefault="00673E24" w:rsidP="00673E24">
      <w:pPr>
        <w:spacing w:after="0" w:line="240" w:lineRule="auto"/>
        <w:rPr>
          <w:b/>
          <w:szCs w:val="24"/>
        </w:rPr>
      </w:pPr>
      <w:r w:rsidRPr="00673E24">
        <w:rPr>
          <w:b/>
          <w:szCs w:val="24"/>
        </w:rPr>
        <w:t>Общи условия о</w:t>
      </w:r>
      <w:r w:rsidR="00F52EDA">
        <w:rPr>
          <w:b/>
          <w:szCs w:val="24"/>
        </w:rPr>
        <w:t>тносно Гаранцията за изпълнение</w:t>
      </w:r>
    </w:p>
    <w:p w14:paraId="107E1211" w14:textId="77777777" w:rsidR="00673E24" w:rsidRPr="00673E24" w:rsidRDefault="00673E24" w:rsidP="00673E24">
      <w:pPr>
        <w:spacing w:after="0" w:line="240" w:lineRule="auto"/>
        <w:rPr>
          <w:b/>
          <w:szCs w:val="24"/>
        </w:rPr>
      </w:pPr>
    </w:p>
    <w:p w14:paraId="4F87D2B8" w14:textId="4F84C565" w:rsidR="00673E24" w:rsidRPr="00673E24" w:rsidRDefault="00673E24" w:rsidP="00673E24">
      <w:pPr>
        <w:spacing w:after="0" w:line="240" w:lineRule="auto"/>
      </w:pPr>
      <w:r w:rsidRPr="00673E24">
        <w:rPr>
          <w:b/>
          <w:szCs w:val="24"/>
        </w:rPr>
        <w:t>Чл. 2</w:t>
      </w:r>
      <w:r w:rsidR="00F52EDA">
        <w:rPr>
          <w:b/>
          <w:szCs w:val="24"/>
        </w:rPr>
        <w:t>3</w:t>
      </w:r>
      <w:r w:rsidRPr="00673E24">
        <w:rPr>
          <w:b/>
          <w:szCs w:val="24"/>
        </w:rPr>
        <w:t xml:space="preserve">. </w:t>
      </w:r>
      <w:r w:rsidRPr="00673E24">
        <w:t>ВЪЗЛОЖИТЕЛЯТ не дължи лихва за времето, през което средствата по Гаранцията за изпълнение са престояли при него законосъобразно.</w:t>
      </w:r>
    </w:p>
    <w:p w14:paraId="3F0B9682" w14:textId="77777777" w:rsidR="00673E24" w:rsidRPr="00673E24" w:rsidRDefault="00673E24" w:rsidP="00673E24">
      <w:pPr>
        <w:spacing w:after="0" w:line="240" w:lineRule="auto"/>
        <w:rPr>
          <w:szCs w:val="24"/>
        </w:rPr>
      </w:pPr>
    </w:p>
    <w:p w14:paraId="6A5C94A5" w14:textId="77777777" w:rsidR="00673E24" w:rsidRPr="00673E24" w:rsidRDefault="00673E24" w:rsidP="00673E24">
      <w:pPr>
        <w:keepNext/>
        <w:keepLines/>
        <w:spacing w:before="240" w:after="240" w:line="240" w:lineRule="auto"/>
        <w:outlineLvl w:val="1"/>
        <w:rPr>
          <w:b/>
          <w:bCs/>
          <w:color w:val="000000"/>
          <w:szCs w:val="26"/>
        </w:rPr>
      </w:pPr>
      <w:r w:rsidRPr="00673E24">
        <w:rPr>
          <w:b/>
          <w:bCs/>
          <w:color w:val="000000"/>
          <w:szCs w:val="26"/>
        </w:rPr>
        <w:t>ПРАВА И ЗАДЪЛЖЕНИЯ НА СТРАНИТЕ</w:t>
      </w:r>
    </w:p>
    <w:p w14:paraId="7CBF7AC5" w14:textId="0EA50694" w:rsidR="00673E24" w:rsidRPr="00673E24" w:rsidRDefault="00673E24" w:rsidP="00673E24">
      <w:pPr>
        <w:spacing w:after="0" w:line="240" w:lineRule="auto"/>
        <w:rPr>
          <w:b/>
          <w:bCs/>
          <w:color w:val="000000"/>
          <w:spacing w:val="1"/>
          <w:szCs w:val="24"/>
        </w:rPr>
      </w:pPr>
      <w:r w:rsidRPr="00673E24">
        <w:rPr>
          <w:b/>
          <w:bCs/>
          <w:color w:val="000000"/>
          <w:spacing w:val="1"/>
          <w:szCs w:val="24"/>
        </w:rPr>
        <w:t>Чл. 2</w:t>
      </w:r>
      <w:r w:rsidR="00F52EDA">
        <w:rPr>
          <w:b/>
          <w:bCs/>
          <w:color w:val="000000"/>
          <w:spacing w:val="1"/>
          <w:szCs w:val="24"/>
        </w:rPr>
        <w:t>4</w:t>
      </w:r>
      <w:r w:rsidRPr="00673E24">
        <w:rPr>
          <w:b/>
          <w:bCs/>
          <w:color w:val="000000"/>
          <w:spacing w:val="1"/>
          <w:szCs w:val="24"/>
        </w:rPr>
        <w:t xml:space="preserve">. </w:t>
      </w:r>
      <w:r w:rsidRPr="00673E24">
        <w:rPr>
          <w:bCs/>
          <w:color w:val="000000"/>
          <w:spacing w:val="1"/>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58D5C8EF" w14:textId="77777777" w:rsidR="00673E24" w:rsidRPr="00673E24" w:rsidRDefault="00673E24" w:rsidP="00673E24">
      <w:pPr>
        <w:spacing w:after="0" w:line="240" w:lineRule="auto"/>
        <w:rPr>
          <w:highlight w:val="yellow"/>
        </w:rPr>
      </w:pPr>
    </w:p>
    <w:p w14:paraId="1C8A4BEC" w14:textId="77777777" w:rsidR="00673E24" w:rsidRPr="00673E24" w:rsidRDefault="00673E24" w:rsidP="00673E24">
      <w:pPr>
        <w:spacing w:after="0" w:line="240" w:lineRule="auto"/>
        <w:rPr>
          <w:b/>
          <w:u w:val="single"/>
        </w:rPr>
      </w:pPr>
      <w:r w:rsidRPr="00673E24">
        <w:rPr>
          <w:b/>
          <w:u w:val="single"/>
        </w:rPr>
        <w:lastRenderedPageBreak/>
        <w:t>Общи права и задължения на ИЗПЪЛНИТЕЛЯ</w:t>
      </w:r>
    </w:p>
    <w:p w14:paraId="008F6113" w14:textId="77777777" w:rsidR="00673E24" w:rsidRPr="00673E24" w:rsidRDefault="00673E24" w:rsidP="00673E24">
      <w:pPr>
        <w:spacing w:after="0" w:line="240" w:lineRule="auto"/>
        <w:rPr>
          <w:bCs/>
          <w:color w:val="000000"/>
          <w:spacing w:val="1"/>
          <w:szCs w:val="24"/>
        </w:rPr>
      </w:pPr>
      <w:r w:rsidRPr="00673E24">
        <w:rPr>
          <w:bCs/>
          <w:color w:val="000000"/>
          <w:spacing w:val="1"/>
          <w:szCs w:val="24"/>
        </w:rPr>
        <w:tab/>
      </w:r>
    </w:p>
    <w:p w14:paraId="178BBC32" w14:textId="72361A0E" w:rsidR="00673E24" w:rsidRPr="00673E24" w:rsidRDefault="00673E24" w:rsidP="00673E24">
      <w:pPr>
        <w:spacing w:after="0" w:line="240" w:lineRule="auto"/>
        <w:rPr>
          <w:b/>
          <w:color w:val="000000"/>
          <w:spacing w:val="1"/>
          <w:szCs w:val="24"/>
        </w:rPr>
      </w:pPr>
      <w:r w:rsidRPr="00673E24">
        <w:rPr>
          <w:b/>
          <w:bCs/>
          <w:color w:val="000000"/>
          <w:spacing w:val="1"/>
          <w:szCs w:val="24"/>
        </w:rPr>
        <w:t>Чл. 2</w:t>
      </w:r>
      <w:r w:rsidR="00F52EDA">
        <w:rPr>
          <w:b/>
          <w:bCs/>
          <w:color w:val="000000"/>
          <w:spacing w:val="1"/>
          <w:szCs w:val="24"/>
        </w:rPr>
        <w:t>5</w:t>
      </w:r>
      <w:r w:rsidRPr="00673E24">
        <w:rPr>
          <w:b/>
          <w:bCs/>
          <w:color w:val="000000"/>
          <w:spacing w:val="1"/>
          <w:szCs w:val="24"/>
        </w:rPr>
        <w:t xml:space="preserve">. </w:t>
      </w:r>
      <w:r w:rsidRPr="00673E24">
        <w:rPr>
          <w:b/>
          <w:color w:val="000000"/>
          <w:spacing w:val="1"/>
          <w:szCs w:val="24"/>
        </w:rPr>
        <w:t>ИЗПЪЛНИТЕЛЯТ има право:</w:t>
      </w:r>
      <w:r w:rsidRPr="00673E24">
        <w:rPr>
          <w:b/>
          <w:color w:val="000000"/>
          <w:spacing w:val="1"/>
          <w:szCs w:val="24"/>
        </w:rPr>
        <w:tab/>
      </w:r>
    </w:p>
    <w:p w14:paraId="66BF76AC" w14:textId="77777777" w:rsidR="00673E24" w:rsidRPr="00673E24" w:rsidRDefault="00673E24" w:rsidP="00673E24">
      <w:pPr>
        <w:spacing w:after="0" w:line="240" w:lineRule="auto"/>
        <w:rPr>
          <w:color w:val="000000"/>
          <w:spacing w:val="1"/>
          <w:szCs w:val="24"/>
        </w:rPr>
      </w:pPr>
      <w:r w:rsidRPr="00673E24">
        <w:rPr>
          <w:bCs/>
          <w:color w:val="000000"/>
          <w:spacing w:val="1"/>
          <w:szCs w:val="24"/>
        </w:rPr>
        <w:t>1.</w:t>
      </w:r>
      <w:r w:rsidRPr="00673E24">
        <w:rPr>
          <w:color w:val="000000"/>
          <w:spacing w:val="1"/>
          <w:szCs w:val="24"/>
        </w:rPr>
        <w:t xml:space="preserve"> да получи възнаграждение в размера, сроковете и при условията по чл. 8 – 12 от договора;</w:t>
      </w:r>
    </w:p>
    <w:p w14:paraId="5A3885C7" w14:textId="77777777" w:rsidR="00673E24" w:rsidRPr="00673E24" w:rsidRDefault="00673E24" w:rsidP="00673E24">
      <w:pPr>
        <w:spacing w:after="0" w:line="240" w:lineRule="auto"/>
        <w:rPr>
          <w:color w:val="000000"/>
          <w:spacing w:val="1"/>
          <w:szCs w:val="24"/>
        </w:rPr>
      </w:pPr>
      <w:r w:rsidRPr="00673E24">
        <w:rPr>
          <w:bCs/>
          <w:color w:val="000000"/>
          <w:spacing w:val="1"/>
          <w:szCs w:val="24"/>
        </w:rPr>
        <w:t>2.</w:t>
      </w:r>
      <w:r w:rsidRPr="00673E24">
        <w:rPr>
          <w:color w:val="000000"/>
          <w:spacing w:val="1"/>
          <w:szCs w:val="24"/>
        </w:rPr>
        <w:t xml:space="preserve"> 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p>
    <w:p w14:paraId="1CBF9B1A" w14:textId="310D6699" w:rsidR="00673E24" w:rsidRPr="00673E24" w:rsidRDefault="00673E24" w:rsidP="00673E24">
      <w:pPr>
        <w:spacing w:after="0" w:line="240" w:lineRule="auto"/>
        <w:rPr>
          <w:b/>
          <w:color w:val="000000"/>
          <w:spacing w:val="1"/>
          <w:szCs w:val="24"/>
        </w:rPr>
      </w:pPr>
      <w:bookmarkStart w:id="1" w:name="_DV_M80"/>
      <w:bookmarkEnd w:id="1"/>
      <w:r w:rsidRPr="00673E24">
        <w:rPr>
          <w:b/>
          <w:bCs/>
          <w:color w:val="000000"/>
          <w:spacing w:val="1"/>
          <w:szCs w:val="24"/>
        </w:rPr>
        <w:t>Чл.</w:t>
      </w:r>
      <w:r w:rsidRPr="00673E24">
        <w:rPr>
          <w:b/>
          <w:color w:val="000000"/>
          <w:spacing w:val="1"/>
          <w:szCs w:val="24"/>
        </w:rPr>
        <w:t xml:space="preserve"> </w:t>
      </w:r>
      <w:r w:rsidRPr="00673E24">
        <w:rPr>
          <w:b/>
          <w:bCs/>
          <w:color w:val="000000"/>
          <w:spacing w:val="1"/>
          <w:szCs w:val="24"/>
        </w:rPr>
        <w:t>2</w:t>
      </w:r>
      <w:r w:rsidR="00F52EDA">
        <w:rPr>
          <w:b/>
          <w:bCs/>
          <w:color w:val="000000"/>
          <w:spacing w:val="1"/>
          <w:szCs w:val="24"/>
        </w:rPr>
        <w:t>6</w:t>
      </w:r>
      <w:r w:rsidRPr="00673E24">
        <w:rPr>
          <w:b/>
          <w:bCs/>
          <w:color w:val="000000"/>
          <w:spacing w:val="1"/>
          <w:szCs w:val="24"/>
        </w:rPr>
        <w:t>.</w:t>
      </w:r>
      <w:r w:rsidRPr="00673E24">
        <w:rPr>
          <w:b/>
          <w:color w:val="000000"/>
          <w:spacing w:val="1"/>
          <w:szCs w:val="24"/>
        </w:rPr>
        <w:t xml:space="preserve"> </w:t>
      </w:r>
      <w:r w:rsidRPr="00673E24">
        <w:rPr>
          <w:rFonts w:eastAsia="Simsun (Founder Extended)"/>
          <w:b/>
          <w:szCs w:val="24"/>
        </w:rPr>
        <w:t>(1)</w:t>
      </w:r>
      <w:r w:rsidRPr="00673E24">
        <w:rPr>
          <w:rFonts w:eastAsia="Simsun (Founder Extended)"/>
          <w:szCs w:val="24"/>
        </w:rPr>
        <w:t xml:space="preserve"> </w:t>
      </w:r>
      <w:r w:rsidRPr="00673E24">
        <w:rPr>
          <w:b/>
          <w:color w:val="000000"/>
          <w:spacing w:val="1"/>
          <w:szCs w:val="24"/>
        </w:rPr>
        <w:t>ИЗПЪЛНИТЕЛЯТ се задължава:</w:t>
      </w:r>
    </w:p>
    <w:p w14:paraId="7DADEC57" w14:textId="77777777" w:rsidR="00673E24" w:rsidRPr="00673E24" w:rsidRDefault="00673E24" w:rsidP="00673E24">
      <w:pPr>
        <w:spacing w:after="0" w:line="240" w:lineRule="auto"/>
        <w:rPr>
          <w:color w:val="000000"/>
          <w:spacing w:val="1"/>
          <w:szCs w:val="24"/>
        </w:rPr>
      </w:pPr>
      <w:bookmarkStart w:id="2" w:name="_DV_M81"/>
      <w:bookmarkEnd w:id="2"/>
      <w:r w:rsidRPr="00673E24">
        <w:rPr>
          <w:bCs/>
          <w:color w:val="000000"/>
          <w:spacing w:val="1"/>
          <w:szCs w:val="24"/>
        </w:rPr>
        <w:t>1.</w:t>
      </w:r>
      <w:r w:rsidRPr="00673E24">
        <w:rPr>
          <w:color w:val="000000"/>
          <w:spacing w:val="1"/>
          <w:szCs w:val="24"/>
        </w:rPr>
        <w:t xml:space="preserve"> да предостави Услугите и да изпълнява задълженията си по този Договор в уговорените срокове и качествено, в съответствие с Договора и Приложенията;</w:t>
      </w:r>
    </w:p>
    <w:p w14:paraId="1450B2C7" w14:textId="77777777" w:rsidR="00673E24" w:rsidRPr="00673E24" w:rsidRDefault="00673E24" w:rsidP="00673E24">
      <w:pPr>
        <w:spacing w:after="0" w:line="240" w:lineRule="auto"/>
        <w:rPr>
          <w:color w:val="000000"/>
          <w:spacing w:val="1"/>
          <w:szCs w:val="24"/>
        </w:rPr>
      </w:pPr>
      <w:r w:rsidRPr="00673E24">
        <w:rPr>
          <w:color w:val="000000"/>
          <w:spacing w:val="1"/>
          <w:szCs w:val="24"/>
        </w:rPr>
        <w:t>2. да представи на ВЪЗЛОЖИТЕЛЯ докладите и да извърши преработване и/или допълване в указания от ВЪЗЛОЖИТЕЛЯ срок, когато ВЪЗЛОЖИТЕЛЯТ е поискал това.</w:t>
      </w:r>
    </w:p>
    <w:p w14:paraId="76E748CB" w14:textId="77777777" w:rsidR="00673E24" w:rsidRPr="00673E24" w:rsidRDefault="00673E24" w:rsidP="00673E24">
      <w:pPr>
        <w:spacing w:after="0" w:line="240" w:lineRule="auto"/>
        <w:rPr>
          <w:color w:val="000000"/>
          <w:spacing w:val="1"/>
          <w:szCs w:val="24"/>
        </w:rPr>
      </w:pPr>
      <w:r w:rsidRPr="00673E24">
        <w:rPr>
          <w:color w:val="000000"/>
          <w:spacing w:val="1"/>
          <w:szCs w:val="24"/>
        </w:rPr>
        <w:t xml:space="preserve">3.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14:paraId="21E07F0C" w14:textId="77777777" w:rsidR="00673E24" w:rsidRPr="00673E24" w:rsidRDefault="00673E24" w:rsidP="00673E24">
      <w:pPr>
        <w:spacing w:after="0" w:line="240" w:lineRule="auto"/>
        <w:rPr>
          <w:color w:val="000000"/>
          <w:spacing w:val="1"/>
          <w:szCs w:val="24"/>
        </w:rPr>
      </w:pPr>
      <w:bookmarkStart w:id="3" w:name="_DV_M82"/>
      <w:bookmarkEnd w:id="3"/>
      <w:r w:rsidRPr="00673E24">
        <w:rPr>
          <w:color w:val="000000"/>
          <w:spacing w:val="1"/>
          <w:szCs w:val="24"/>
        </w:rPr>
        <w:t>4. да изпълнява всички законосъобразни указания и изисквания на ВЪЗЛОЖИТЕЛЯ;</w:t>
      </w:r>
    </w:p>
    <w:p w14:paraId="3C76A708" w14:textId="1B383F20" w:rsidR="00673E24" w:rsidRPr="00673E24" w:rsidRDefault="00673E24" w:rsidP="00673E24">
      <w:pPr>
        <w:spacing w:after="0" w:line="240" w:lineRule="auto"/>
        <w:rPr>
          <w:color w:val="000000"/>
          <w:spacing w:val="1"/>
          <w:szCs w:val="24"/>
        </w:rPr>
      </w:pPr>
      <w:r w:rsidRPr="00673E24">
        <w:rPr>
          <w:color w:val="000000"/>
          <w:spacing w:val="1"/>
          <w:szCs w:val="24"/>
        </w:rPr>
        <w:t>5.</w:t>
      </w:r>
      <w:bookmarkStart w:id="4" w:name="_DV_M84"/>
      <w:bookmarkEnd w:id="4"/>
      <w:r w:rsidRPr="00673E24">
        <w:rPr>
          <w:color w:val="000000"/>
          <w:spacing w:val="1"/>
          <w:szCs w:val="24"/>
        </w:rPr>
        <w:t xml:space="preserve"> да пази поверителна Конфиденциалната информация, в съответствие с уговореното в чл. </w:t>
      </w:r>
      <w:r w:rsidR="00F52EDA">
        <w:rPr>
          <w:color w:val="000000" w:themeColor="text1"/>
          <w:spacing w:val="1"/>
          <w:szCs w:val="24"/>
        </w:rPr>
        <w:t>43</w:t>
      </w:r>
      <w:r w:rsidRPr="00673E24">
        <w:rPr>
          <w:color w:val="000000" w:themeColor="text1"/>
          <w:spacing w:val="1"/>
          <w:szCs w:val="24"/>
        </w:rPr>
        <w:t xml:space="preserve"> </w:t>
      </w:r>
      <w:r w:rsidRPr="00673E24">
        <w:rPr>
          <w:color w:val="000000"/>
          <w:spacing w:val="1"/>
          <w:szCs w:val="24"/>
        </w:rPr>
        <w:t xml:space="preserve">от Договора;  </w:t>
      </w:r>
    </w:p>
    <w:p w14:paraId="2EF2B62C" w14:textId="61CD069D" w:rsidR="00673E24" w:rsidRPr="00673E24" w:rsidRDefault="00673E24" w:rsidP="00673E24">
      <w:pPr>
        <w:spacing w:after="0" w:line="240" w:lineRule="auto"/>
        <w:rPr>
          <w:color w:val="000000"/>
          <w:spacing w:val="1"/>
          <w:szCs w:val="24"/>
        </w:rPr>
      </w:pPr>
      <w:r w:rsidRPr="00673E24">
        <w:rPr>
          <w:color w:val="000000"/>
          <w:spacing w:val="1"/>
          <w:szCs w:val="24"/>
        </w:rPr>
        <w:t>6. да не възлага работата или части от нея на подизпълнители, извън посочените в офертата на ИЗПЪЛНИТЕЛЯ освен в случаите и п</w:t>
      </w:r>
      <w:r w:rsidR="00F52EDA">
        <w:rPr>
          <w:color w:val="000000"/>
          <w:spacing w:val="1"/>
          <w:szCs w:val="24"/>
        </w:rPr>
        <w:t>ри условията, предвидени в ЗОП</w:t>
      </w:r>
      <w:r w:rsidRPr="00673E24">
        <w:rPr>
          <w:color w:val="000000"/>
          <w:spacing w:val="1"/>
          <w:szCs w:val="24"/>
        </w:rPr>
        <w:t xml:space="preserve"> / да възложи съответна част от Услугите на подизпълнителите, посочени в офертата на ИЗПЪЛНИТЕЛЯ, и да контролира изпълнението на техните задължения (</w:t>
      </w:r>
      <w:r w:rsidRPr="00673E24">
        <w:rPr>
          <w:i/>
          <w:color w:val="FF0000"/>
          <w:spacing w:val="1"/>
          <w:szCs w:val="24"/>
        </w:rPr>
        <w:t>ако е приложимо</w:t>
      </w:r>
      <w:r w:rsidRPr="00673E24">
        <w:rPr>
          <w:color w:val="000000"/>
          <w:spacing w:val="1"/>
          <w:szCs w:val="24"/>
        </w:rPr>
        <w:t>);</w:t>
      </w:r>
    </w:p>
    <w:p w14:paraId="30438EC7" w14:textId="77777777" w:rsidR="00673E24" w:rsidRPr="00673E24" w:rsidRDefault="00673E24" w:rsidP="00673E24">
      <w:pPr>
        <w:spacing w:after="0" w:line="240" w:lineRule="auto"/>
        <w:rPr>
          <w:color w:val="000000"/>
          <w:spacing w:val="1"/>
          <w:szCs w:val="24"/>
        </w:rPr>
      </w:pPr>
      <w:r w:rsidRPr="00673E24">
        <w:rPr>
          <w:color w:val="000000"/>
          <w:spacing w:val="1"/>
          <w:szCs w:val="24"/>
        </w:rPr>
        <w:t>7. да участва във всички работни срещи, свързани с изпълнението на този Договор;</w:t>
      </w:r>
    </w:p>
    <w:p w14:paraId="2AC92523" w14:textId="3D499169" w:rsidR="00673E24" w:rsidRPr="00673E24" w:rsidRDefault="00673E24" w:rsidP="00673E24">
      <w:pPr>
        <w:spacing w:after="0" w:line="240" w:lineRule="auto"/>
        <w:rPr>
          <w:color w:val="000000"/>
          <w:spacing w:val="1"/>
          <w:szCs w:val="24"/>
        </w:rPr>
      </w:pPr>
      <w:bookmarkStart w:id="5" w:name="_DV_M83"/>
      <w:bookmarkStart w:id="6" w:name="_DV_M85"/>
      <w:bookmarkStart w:id="7" w:name="_DV_M86"/>
      <w:bookmarkStart w:id="8" w:name="_DV_M87"/>
      <w:bookmarkEnd w:id="5"/>
      <w:bookmarkEnd w:id="6"/>
      <w:bookmarkEnd w:id="7"/>
      <w:bookmarkEnd w:id="8"/>
      <w:r w:rsidRPr="00673E24">
        <w:rPr>
          <w:szCs w:val="24"/>
        </w:rPr>
        <w:t>8. Изпълнителят се задължава да сключи договор/договори за подизпълнение с посочените в офертата му подизпълнители в срок до 7 /седем/ дни от сключване на настоящия Договор. В срок до 3 (</w:t>
      </w:r>
      <w:r w:rsidRPr="00673E24">
        <w:rPr>
          <w:i/>
          <w:szCs w:val="24"/>
        </w:rPr>
        <w:t>три</w:t>
      </w:r>
      <w:r w:rsidRPr="00673E24">
        <w:rPr>
          <w:szCs w:val="24"/>
        </w:rPr>
        <w:t xml:space="preserve">)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8" w:anchor="p28982788" w:tgtFrame="_blank" w:history="1">
        <w:r w:rsidRPr="00673E24">
          <w:rPr>
            <w:szCs w:val="24"/>
          </w:rPr>
          <w:t>чл. 66, ал. 2</w:t>
        </w:r>
      </w:hyperlink>
      <w:r w:rsidRPr="00673E24">
        <w:rPr>
          <w:szCs w:val="24"/>
        </w:rPr>
        <w:t xml:space="preserve"> и </w:t>
      </w:r>
      <w:hyperlink r:id="rId9" w:anchor="p28982788" w:tgtFrame="_blank" w:history="1">
        <w:r w:rsidRPr="00673E24">
          <w:rPr>
            <w:szCs w:val="24"/>
          </w:rPr>
          <w:t>11 ЗОП</w:t>
        </w:r>
      </w:hyperlink>
      <w:r w:rsidRPr="00673E24">
        <w:rPr>
          <w:szCs w:val="24"/>
        </w:rPr>
        <w:t xml:space="preserve"> (</w:t>
      </w:r>
      <w:r w:rsidRPr="00673E24">
        <w:rPr>
          <w:i/>
          <w:szCs w:val="24"/>
        </w:rPr>
        <w:t>ако е приложимо</w:t>
      </w:r>
      <w:r w:rsidR="00F52EDA">
        <w:rPr>
          <w:szCs w:val="24"/>
        </w:rPr>
        <w:t>).</w:t>
      </w:r>
    </w:p>
    <w:p w14:paraId="01A27614" w14:textId="2FC7692E" w:rsidR="00673E24" w:rsidRPr="00673E24" w:rsidRDefault="00673E24" w:rsidP="00673E24">
      <w:pPr>
        <w:tabs>
          <w:tab w:val="left" w:pos="-4536"/>
        </w:tabs>
        <w:spacing w:after="0" w:line="240" w:lineRule="auto"/>
        <w:rPr>
          <w:szCs w:val="24"/>
        </w:rPr>
      </w:pPr>
      <w:r w:rsidRPr="00673E24">
        <w:rPr>
          <w:szCs w:val="24"/>
        </w:rPr>
        <w:t xml:space="preserve"> 9.</w:t>
      </w:r>
      <w:r w:rsidR="00F52EDA">
        <w:rPr>
          <w:szCs w:val="24"/>
        </w:rPr>
        <w:t xml:space="preserve"> д</w:t>
      </w:r>
      <w:r w:rsidRPr="00673E24">
        <w:rPr>
          <w:szCs w:val="24"/>
        </w:rPr>
        <w:t>а отстрани за своя сметка установените недостатъци при изпълнение предмета на настоящия договор в съответствие с условията по него;</w:t>
      </w:r>
    </w:p>
    <w:p w14:paraId="50987FE2" w14:textId="101AD83D" w:rsidR="00673E24" w:rsidRPr="00673E24" w:rsidRDefault="00673E24" w:rsidP="00673E24">
      <w:pPr>
        <w:tabs>
          <w:tab w:val="left" w:pos="-4536"/>
        </w:tabs>
        <w:spacing w:after="0" w:line="240" w:lineRule="auto"/>
        <w:rPr>
          <w:szCs w:val="24"/>
        </w:rPr>
      </w:pPr>
      <w:r w:rsidRPr="00673E24">
        <w:rPr>
          <w:color w:val="000000" w:themeColor="text1"/>
          <w:szCs w:val="24"/>
        </w:rPr>
        <w:t>10.</w:t>
      </w:r>
      <w:r w:rsidR="00F52EDA">
        <w:rPr>
          <w:color w:val="000000" w:themeColor="text1"/>
          <w:szCs w:val="24"/>
        </w:rPr>
        <w:t xml:space="preserve"> </w:t>
      </w:r>
      <w:r w:rsidRPr="00673E24">
        <w:rPr>
          <w:szCs w:val="24"/>
        </w:rPr>
        <w:t>да спазва изискванията за изпълнение на мерките за информираност и публичност, определени в договора за безвъзмездна помощ;</w:t>
      </w:r>
    </w:p>
    <w:p w14:paraId="056ED7CC" w14:textId="70E65D6C" w:rsidR="00673E24" w:rsidRPr="00673E24" w:rsidRDefault="00673E24" w:rsidP="00673E24">
      <w:pPr>
        <w:tabs>
          <w:tab w:val="left" w:pos="1134"/>
        </w:tabs>
        <w:spacing w:after="0"/>
        <w:ind w:right="20"/>
        <w:rPr>
          <w:szCs w:val="24"/>
        </w:rPr>
      </w:pPr>
      <w:r w:rsidRPr="00673E24">
        <w:rPr>
          <w:szCs w:val="24"/>
        </w:rPr>
        <w:lastRenderedPageBreak/>
        <w:t>11.</w:t>
      </w:r>
      <w:r w:rsidR="00F52EDA">
        <w:rPr>
          <w:szCs w:val="24"/>
        </w:rPr>
        <w:t xml:space="preserve"> </w:t>
      </w:r>
      <w:r w:rsidRPr="00673E24">
        <w:rPr>
          <w:szCs w:val="24"/>
        </w:rPr>
        <w:t>да осигурява достъп за извършване на проверки на място и одити;</w:t>
      </w:r>
    </w:p>
    <w:p w14:paraId="0859721F" w14:textId="509ADA17" w:rsidR="00673E24" w:rsidRPr="00673E24" w:rsidRDefault="00673E24" w:rsidP="00673E24">
      <w:pPr>
        <w:tabs>
          <w:tab w:val="left" w:pos="1134"/>
        </w:tabs>
        <w:spacing w:after="0"/>
        <w:ind w:right="20"/>
        <w:rPr>
          <w:szCs w:val="24"/>
        </w:rPr>
      </w:pPr>
      <w:r w:rsidRPr="00673E24">
        <w:rPr>
          <w:szCs w:val="24"/>
        </w:rPr>
        <w:t>12.</w:t>
      </w:r>
      <w:r w:rsidR="00F52EDA">
        <w:rPr>
          <w:szCs w:val="24"/>
        </w:rPr>
        <w:t xml:space="preserve"> </w:t>
      </w:r>
      <w:r w:rsidRPr="00673E24">
        <w:rPr>
          <w:szCs w:val="24"/>
        </w:rPr>
        <w:t>да изпълнява мерките и препоръките, съдържащи се в докладите от проверки на място по изпълнение на дейностите, които не са в противоречие с разписаните дейности в техническото задание и клаузите по договора;</w:t>
      </w:r>
    </w:p>
    <w:p w14:paraId="6A7BCDE6" w14:textId="5FAD86E2" w:rsidR="00673E24" w:rsidRPr="00673E24" w:rsidRDefault="00673E24" w:rsidP="00673E24">
      <w:pPr>
        <w:tabs>
          <w:tab w:val="left" w:pos="1134"/>
        </w:tabs>
        <w:spacing w:after="0"/>
        <w:ind w:right="20"/>
        <w:rPr>
          <w:szCs w:val="24"/>
        </w:rPr>
      </w:pPr>
      <w:r w:rsidRPr="00673E24">
        <w:rPr>
          <w:szCs w:val="24"/>
        </w:rPr>
        <w:t>13.</w:t>
      </w:r>
      <w:r w:rsidR="00F52EDA">
        <w:rPr>
          <w:szCs w:val="24"/>
        </w:rPr>
        <w:t xml:space="preserve"> </w:t>
      </w:r>
      <w:r w:rsidRPr="00673E24">
        <w:rPr>
          <w:szCs w:val="24"/>
        </w:rPr>
        <w:t>да докладва на Ръководителя на проекта за възникнали нередности;</w:t>
      </w:r>
    </w:p>
    <w:p w14:paraId="2A96EB10" w14:textId="1F1C86D6" w:rsidR="00673E24" w:rsidRPr="00673E24" w:rsidRDefault="00673E24" w:rsidP="00673E24">
      <w:pPr>
        <w:tabs>
          <w:tab w:val="left" w:pos="1134"/>
        </w:tabs>
        <w:spacing w:after="0"/>
        <w:ind w:right="20"/>
        <w:rPr>
          <w:szCs w:val="24"/>
        </w:rPr>
      </w:pPr>
      <w:r w:rsidRPr="00673E24">
        <w:rPr>
          <w:szCs w:val="24"/>
        </w:rPr>
        <w:t>14.</w:t>
      </w:r>
      <w:r w:rsidR="00F52EDA">
        <w:rPr>
          <w:szCs w:val="24"/>
        </w:rPr>
        <w:t xml:space="preserve"> </w:t>
      </w:r>
      <w:r w:rsidRPr="00673E24">
        <w:rPr>
          <w:szCs w:val="24"/>
        </w:rPr>
        <w:t>да информира Възложителя за възникнали проблеми при изпълнението на поръчката и за предприетите мерки за тяхното разрешаване;</w:t>
      </w:r>
    </w:p>
    <w:p w14:paraId="7AC49DF9" w14:textId="246D8773" w:rsidR="00673E24" w:rsidRPr="00673E24" w:rsidRDefault="00673E24" w:rsidP="00673E24">
      <w:pPr>
        <w:tabs>
          <w:tab w:val="left" w:pos="1134"/>
        </w:tabs>
        <w:spacing w:after="0"/>
        <w:ind w:right="20"/>
        <w:rPr>
          <w:szCs w:val="24"/>
        </w:rPr>
      </w:pPr>
      <w:r w:rsidRPr="00673E24">
        <w:rPr>
          <w:szCs w:val="24"/>
        </w:rPr>
        <w:t>15.</w:t>
      </w:r>
      <w:r w:rsidR="00F52EDA">
        <w:rPr>
          <w:szCs w:val="24"/>
        </w:rPr>
        <w:t xml:space="preserve"> </w:t>
      </w:r>
      <w:r w:rsidRPr="00673E24">
        <w:rPr>
          <w:szCs w:val="24"/>
        </w:rPr>
        <w:t>да спазва изискванията за съхранение на документацията по поръчката, определени в договора за безвъзмездна помощ;</w:t>
      </w:r>
    </w:p>
    <w:p w14:paraId="63ED5F80" w14:textId="77777777" w:rsidR="00673E24" w:rsidRPr="00673E24" w:rsidRDefault="00673E24" w:rsidP="00F52EDA">
      <w:pPr>
        <w:tabs>
          <w:tab w:val="left" w:pos="-4536"/>
        </w:tabs>
        <w:spacing w:after="0" w:line="240" w:lineRule="auto"/>
        <w:rPr>
          <w:rFonts w:eastAsia="Simsun (Founder Extended)"/>
          <w:szCs w:val="24"/>
        </w:rPr>
      </w:pPr>
      <w:r w:rsidRPr="00673E24">
        <w:rPr>
          <w:rFonts w:eastAsia="Simsun (Founder Extended)"/>
          <w:b/>
          <w:szCs w:val="24"/>
        </w:rPr>
        <w:t>(2)</w:t>
      </w:r>
      <w:r w:rsidRPr="00673E24">
        <w:rPr>
          <w:rFonts w:eastAsia="Simsun (Founder Extended)"/>
          <w:szCs w:val="24"/>
        </w:rPr>
        <w:t xml:space="preserve"> За вреди, причинени на лица, публично или частно имущество, при или по повод изпълнение на обществената поръчка, отговорност носи </w:t>
      </w:r>
      <w:r w:rsidRPr="00673E24">
        <w:rPr>
          <w:rFonts w:eastAsia="Simsun (Founder Extended)"/>
          <w:b/>
          <w:szCs w:val="24"/>
        </w:rPr>
        <w:t>ИЗПЪЛНИТЕЛЯТ</w:t>
      </w:r>
      <w:r w:rsidRPr="00673E24">
        <w:rPr>
          <w:rFonts w:eastAsia="Simsun (Founder Extended)"/>
          <w:szCs w:val="24"/>
        </w:rPr>
        <w:t xml:space="preserve">. </w:t>
      </w:r>
      <w:r w:rsidRPr="00673E24">
        <w:rPr>
          <w:rFonts w:eastAsia="Simsun (Founder Extended)"/>
          <w:b/>
          <w:szCs w:val="24"/>
        </w:rPr>
        <w:t>ИЗПЪЛНИТЕЛЯТ</w:t>
      </w:r>
      <w:r w:rsidRPr="00673E24">
        <w:rPr>
          <w:rFonts w:eastAsia="Simsun (Founder Extended)"/>
          <w:szCs w:val="24"/>
        </w:rPr>
        <w:t xml:space="preserve"> носи регресна отговорност спрямо </w:t>
      </w:r>
      <w:r w:rsidRPr="00673E24">
        <w:rPr>
          <w:rFonts w:eastAsia="Simsun (Founder Extended)"/>
          <w:b/>
          <w:szCs w:val="24"/>
        </w:rPr>
        <w:t>ВЪЗЛОЖИТЕЛЯ</w:t>
      </w:r>
      <w:r w:rsidRPr="00673E24">
        <w:rPr>
          <w:rFonts w:eastAsia="Simsun (Founder Extended)"/>
          <w:szCs w:val="24"/>
        </w:rPr>
        <w:t xml:space="preserve">, ако последният заплати обезщетение за такива вреди. </w:t>
      </w:r>
    </w:p>
    <w:p w14:paraId="2475B00E" w14:textId="77777777" w:rsidR="00673E24" w:rsidRPr="00673E24" w:rsidRDefault="00673E24" w:rsidP="00F52EDA">
      <w:pPr>
        <w:tabs>
          <w:tab w:val="left" w:pos="-4536"/>
        </w:tabs>
        <w:spacing w:after="0" w:line="240" w:lineRule="auto"/>
        <w:rPr>
          <w:rFonts w:eastAsia="Simsun (Founder Extended)"/>
          <w:szCs w:val="24"/>
        </w:rPr>
      </w:pPr>
      <w:r w:rsidRPr="00673E24">
        <w:rPr>
          <w:rFonts w:eastAsia="Simsun (Founder Extended)"/>
          <w:b/>
          <w:szCs w:val="24"/>
        </w:rPr>
        <w:t>(3)</w:t>
      </w:r>
      <w:r w:rsidRPr="00673E24">
        <w:rPr>
          <w:rFonts w:eastAsia="Simsun (Founder Extended)"/>
          <w:szCs w:val="24"/>
        </w:rPr>
        <w:t xml:space="preserve"> </w:t>
      </w:r>
      <w:r w:rsidRPr="00673E24">
        <w:rPr>
          <w:rFonts w:eastAsia="Simsun (Founder Extended)"/>
          <w:b/>
          <w:szCs w:val="24"/>
        </w:rPr>
        <w:t>ВЪЗЛОЖИТЕЛЯТ</w:t>
      </w:r>
      <w:r w:rsidRPr="00673E24">
        <w:rPr>
          <w:rFonts w:eastAsia="Simsun (Founder Extended)"/>
          <w:szCs w:val="24"/>
        </w:rPr>
        <w:t xml:space="preserve">, в 3-дневен срок от установяване на неправомерно платени и/или надплатени суми, изпраща покана на </w:t>
      </w:r>
      <w:r w:rsidRPr="00673E24">
        <w:rPr>
          <w:rFonts w:eastAsia="Simsun (Founder Extended)"/>
          <w:b/>
          <w:szCs w:val="24"/>
        </w:rPr>
        <w:t>ИЗПЪЛНИТЕЛЯ</w:t>
      </w:r>
      <w:r w:rsidRPr="00673E24">
        <w:rPr>
          <w:rFonts w:eastAsia="Simsun (Founder Extended)"/>
          <w:szCs w:val="24"/>
        </w:rPr>
        <w:t xml:space="preserve"> да плати доброволно задължението си в 10-дневен срок от получаване на поканата.</w:t>
      </w:r>
    </w:p>
    <w:p w14:paraId="51EFDAE8" w14:textId="77777777" w:rsidR="00673E24" w:rsidRPr="00673E24" w:rsidRDefault="00673E24" w:rsidP="00F52EDA">
      <w:pPr>
        <w:tabs>
          <w:tab w:val="left" w:pos="-4536"/>
        </w:tabs>
        <w:spacing w:after="0" w:line="240" w:lineRule="auto"/>
        <w:rPr>
          <w:rFonts w:eastAsia="Simsun (Founder Extended)"/>
          <w:szCs w:val="24"/>
        </w:rPr>
      </w:pPr>
      <w:r w:rsidRPr="00673E24">
        <w:rPr>
          <w:rFonts w:eastAsia="Simsun (Founder Extended)"/>
          <w:b/>
          <w:szCs w:val="24"/>
        </w:rPr>
        <w:t>(4)</w:t>
      </w:r>
      <w:r w:rsidRPr="00673E24">
        <w:rPr>
          <w:rFonts w:eastAsia="Simsun (Founder Extended)"/>
          <w:szCs w:val="24"/>
        </w:rPr>
        <w:t xml:space="preserve"> В поканата за доброволно възстановяване до </w:t>
      </w:r>
      <w:r w:rsidRPr="00673E24">
        <w:rPr>
          <w:rFonts w:eastAsia="Simsun (Founder Extended)"/>
          <w:b/>
          <w:szCs w:val="24"/>
        </w:rPr>
        <w:t>ИЗПЪЛНИТЕЛЯ</w:t>
      </w:r>
      <w:r w:rsidRPr="00673E24">
        <w:rPr>
          <w:rFonts w:eastAsia="Simsun (Founder Extended)"/>
          <w:szCs w:val="24"/>
        </w:rPr>
        <w:t xml:space="preserve">, </w:t>
      </w:r>
      <w:r w:rsidRPr="00673E24">
        <w:rPr>
          <w:rFonts w:eastAsia="Simsun (Founder Extended)"/>
          <w:b/>
          <w:szCs w:val="24"/>
        </w:rPr>
        <w:t>ВЪЗЛОЖИТЕЛЯТ</w:t>
      </w:r>
      <w:r w:rsidRPr="00673E24">
        <w:rPr>
          <w:rFonts w:eastAsia="Simsun (Founder Extended)"/>
          <w:szCs w:val="24"/>
        </w:rPr>
        <w:t xml:space="preserve"> посочва размера на дължимите суми, срока за възстановяването им, данни за банковата  сметка, по която да бъдат възстановени, както и реда, по които </w:t>
      </w:r>
      <w:r w:rsidRPr="00673E24">
        <w:rPr>
          <w:rFonts w:eastAsia="Simsun (Founder Extended)"/>
          <w:b/>
          <w:szCs w:val="24"/>
        </w:rPr>
        <w:t>ВЪЗЛОЖИТЕЛЯТ</w:t>
      </w:r>
      <w:r w:rsidRPr="00673E24">
        <w:rPr>
          <w:rFonts w:eastAsia="Simsun (Founder Extended)"/>
          <w:szCs w:val="24"/>
        </w:rPr>
        <w:t xml:space="preserve"> да бъде уведомен от </w:t>
      </w:r>
      <w:r w:rsidRPr="00673E24">
        <w:rPr>
          <w:rFonts w:eastAsia="Simsun (Founder Extended)"/>
          <w:b/>
          <w:szCs w:val="24"/>
        </w:rPr>
        <w:t>ИЗПЪЛНИТЕЛЯ</w:t>
      </w:r>
      <w:r w:rsidRPr="00673E24">
        <w:rPr>
          <w:rFonts w:eastAsia="Simsun (Founder Extended)"/>
          <w:szCs w:val="24"/>
        </w:rPr>
        <w:t xml:space="preserve"> за доброволно възстановените суми. В поканата  се посочват и възможните санкции и процедури в случай че изискването за възстановяване на дължимите суми не бъде изпълнено в указания срок.</w:t>
      </w:r>
    </w:p>
    <w:p w14:paraId="79ADDD9B" w14:textId="77777777" w:rsidR="00673E24" w:rsidRPr="00673E24" w:rsidRDefault="00673E24" w:rsidP="00F52EDA">
      <w:pPr>
        <w:tabs>
          <w:tab w:val="left" w:pos="-4536"/>
        </w:tabs>
        <w:spacing w:after="0" w:line="240" w:lineRule="auto"/>
        <w:rPr>
          <w:rFonts w:eastAsia="Simsun (Founder Extended)"/>
          <w:szCs w:val="24"/>
        </w:rPr>
      </w:pPr>
      <w:r w:rsidRPr="00673E24">
        <w:rPr>
          <w:rFonts w:eastAsia="Simsun (Founder Extended)"/>
          <w:b/>
          <w:szCs w:val="24"/>
        </w:rPr>
        <w:t>(5)</w:t>
      </w:r>
      <w:r w:rsidRPr="00673E24">
        <w:rPr>
          <w:rFonts w:eastAsia="Simsun (Founder Extended)"/>
          <w:szCs w:val="24"/>
        </w:rPr>
        <w:t xml:space="preserve"> В случай че </w:t>
      </w:r>
      <w:r w:rsidRPr="00673E24">
        <w:rPr>
          <w:rFonts w:eastAsia="Simsun (Founder Extended)"/>
          <w:b/>
          <w:szCs w:val="24"/>
        </w:rPr>
        <w:t>ИЗПЪЛНИТЕЛЯТ</w:t>
      </w:r>
      <w:r w:rsidRPr="00673E24">
        <w:rPr>
          <w:rFonts w:eastAsia="Simsun (Founder Extended)"/>
          <w:szCs w:val="24"/>
        </w:rPr>
        <w:t xml:space="preserve"> не възстанови изисканите суми в упоменатите срокове, </w:t>
      </w:r>
      <w:r w:rsidRPr="00673E24">
        <w:rPr>
          <w:rFonts w:eastAsia="Simsun (Founder Extended)"/>
          <w:b/>
          <w:szCs w:val="24"/>
        </w:rPr>
        <w:t>ИЗПЪЛНИТЕЛЯТ</w:t>
      </w:r>
      <w:r w:rsidRPr="00673E24">
        <w:rPr>
          <w:rFonts w:eastAsia="Simsun (Founder Extended)"/>
          <w:szCs w:val="24"/>
        </w:rPr>
        <w:t xml:space="preserve"> и </w:t>
      </w:r>
      <w:r w:rsidRPr="00673E24">
        <w:rPr>
          <w:rFonts w:eastAsia="Simsun (Founder Extended)"/>
          <w:b/>
          <w:szCs w:val="24"/>
        </w:rPr>
        <w:t>ВЪЗЛОЖИТЕЛЯТ</w:t>
      </w:r>
      <w:r w:rsidRPr="00673E24">
        <w:rPr>
          <w:rFonts w:eastAsia="Simsun (Founder Extended)"/>
          <w:szCs w:val="24"/>
        </w:rPr>
        <w:t xml:space="preserve"> се съгласяват настоящият договор да послужи като несъдебно изпълнително основание за събиране на дължимите по договора суми на </w:t>
      </w:r>
      <w:r w:rsidRPr="00673E24">
        <w:rPr>
          <w:rFonts w:eastAsia="Simsun (Founder Extended)"/>
          <w:b/>
          <w:szCs w:val="24"/>
        </w:rPr>
        <w:t>ВЪЗЛОЖИТЕЛЯ</w:t>
      </w:r>
      <w:r w:rsidRPr="00673E24">
        <w:rPr>
          <w:rFonts w:eastAsia="Simsun (Founder Extended)"/>
          <w:szCs w:val="24"/>
        </w:rPr>
        <w:t>.</w:t>
      </w:r>
    </w:p>
    <w:p w14:paraId="1E1B6FA8" w14:textId="77777777" w:rsidR="00673E24" w:rsidRPr="00673E24" w:rsidRDefault="00673E24" w:rsidP="00F52EDA">
      <w:pPr>
        <w:tabs>
          <w:tab w:val="left" w:pos="-4536"/>
        </w:tabs>
        <w:spacing w:after="0" w:line="240" w:lineRule="auto"/>
        <w:rPr>
          <w:rFonts w:eastAsia="Simsun (Founder Extended)"/>
          <w:szCs w:val="24"/>
        </w:rPr>
      </w:pPr>
      <w:r w:rsidRPr="00673E24">
        <w:rPr>
          <w:rFonts w:eastAsia="Simsun (Founder Extended)"/>
          <w:b/>
          <w:szCs w:val="24"/>
        </w:rPr>
        <w:t>(6)</w:t>
      </w:r>
      <w:r w:rsidRPr="00673E24">
        <w:rPr>
          <w:rFonts w:eastAsia="Simsun (Founder Extended)"/>
          <w:szCs w:val="24"/>
        </w:rPr>
        <w:t xml:space="preserve"> Сумите, подлежащи на възстановяване от </w:t>
      </w:r>
      <w:r w:rsidRPr="00673E24">
        <w:rPr>
          <w:rFonts w:eastAsia="Simsun (Founder Extended)"/>
          <w:b/>
          <w:szCs w:val="24"/>
        </w:rPr>
        <w:t>ИЗПЪЛНИТЕЛЯ</w:t>
      </w:r>
      <w:r w:rsidRPr="00673E24">
        <w:rPr>
          <w:rFonts w:eastAsia="Simsun (Founder Extended)"/>
          <w:szCs w:val="24"/>
        </w:rPr>
        <w:t xml:space="preserve">, могат да бъдат прихванати от всякакви суми, дължими от </w:t>
      </w:r>
      <w:r w:rsidRPr="00673E24">
        <w:rPr>
          <w:rFonts w:eastAsia="Simsun (Founder Extended)"/>
          <w:b/>
          <w:szCs w:val="24"/>
        </w:rPr>
        <w:t>ВЪЗЛОЖИТЕЛЯ</w:t>
      </w:r>
      <w:r w:rsidRPr="00673E24">
        <w:rPr>
          <w:rFonts w:eastAsia="Simsun (Founder Extended)"/>
          <w:szCs w:val="24"/>
        </w:rPr>
        <w:t xml:space="preserve"> на </w:t>
      </w:r>
      <w:r w:rsidRPr="00673E24">
        <w:rPr>
          <w:rFonts w:eastAsia="Simsun (Founder Extended)"/>
          <w:b/>
          <w:szCs w:val="24"/>
        </w:rPr>
        <w:t>ИЗПЪЛНИТЕЛЯ</w:t>
      </w:r>
      <w:r w:rsidRPr="00673E24">
        <w:rPr>
          <w:rFonts w:eastAsia="Simsun (Founder Extended)"/>
          <w:szCs w:val="24"/>
        </w:rPr>
        <w:t>, както и от гаранцията за изпълнение на договора.</w:t>
      </w:r>
    </w:p>
    <w:p w14:paraId="1D974CAF" w14:textId="77777777" w:rsidR="00673E24" w:rsidRPr="00673E24" w:rsidRDefault="00673E24" w:rsidP="00673E24">
      <w:pPr>
        <w:spacing w:after="0" w:line="240" w:lineRule="auto"/>
        <w:rPr>
          <w:szCs w:val="24"/>
        </w:rPr>
      </w:pPr>
    </w:p>
    <w:p w14:paraId="5065A872" w14:textId="77777777" w:rsidR="00673E24" w:rsidRPr="00673E24" w:rsidRDefault="00673E24" w:rsidP="00673E24">
      <w:pPr>
        <w:spacing w:after="0" w:line="240" w:lineRule="auto"/>
        <w:rPr>
          <w:b/>
          <w:u w:val="single"/>
        </w:rPr>
      </w:pPr>
      <w:r w:rsidRPr="00673E24">
        <w:rPr>
          <w:b/>
          <w:u w:val="single"/>
        </w:rPr>
        <w:t>Общи права и задължения на ВЪЗЛОЖИТЕЛЯ</w:t>
      </w:r>
    </w:p>
    <w:p w14:paraId="66FBF334" w14:textId="77777777" w:rsidR="00673E24" w:rsidRPr="00673E24" w:rsidRDefault="00673E24" w:rsidP="00673E24">
      <w:pPr>
        <w:spacing w:after="0" w:line="240" w:lineRule="auto"/>
        <w:rPr>
          <w:bCs/>
          <w:color w:val="000000"/>
          <w:spacing w:val="1"/>
          <w:szCs w:val="24"/>
        </w:rPr>
      </w:pPr>
    </w:p>
    <w:p w14:paraId="6AAE1144" w14:textId="1AE00A53" w:rsidR="00673E24" w:rsidRPr="00673E24" w:rsidRDefault="00673E24" w:rsidP="00673E24">
      <w:pPr>
        <w:spacing w:after="0" w:line="240" w:lineRule="auto"/>
        <w:rPr>
          <w:b/>
          <w:color w:val="000000"/>
          <w:spacing w:val="1"/>
          <w:szCs w:val="24"/>
        </w:rPr>
      </w:pPr>
      <w:r w:rsidRPr="00673E24">
        <w:rPr>
          <w:b/>
          <w:bCs/>
          <w:color w:val="000000"/>
          <w:spacing w:val="1"/>
          <w:szCs w:val="24"/>
        </w:rPr>
        <w:t>Чл. 2</w:t>
      </w:r>
      <w:r w:rsidR="00F52EDA">
        <w:rPr>
          <w:b/>
          <w:bCs/>
          <w:color w:val="000000"/>
          <w:spacing w:val="1"/>
          <w:szCs w:val="24"/>
        </w:rPr>
        <w:t>7</w:t>
      </w:r>
      <w:r w:rsidRPr="00673E24">
        <w:rPr>
          <w:b/>
          <w:bCs/>
          <w:color w:val="000000"/>
          <w:spacing w:val="1"/>
          <w:szCs w:val="24"/>
        </w:rPr>
        <w:t xml:space="preserve">. </w:t>
      </w:r>
      <w:r w:rsidRPr="00673E24">
        <w:rPr>
          <w:b/>
          <w:color w:val="000000"/>
          <w:spacing w:val="1"/>
          <w:szCs w:val="24"/>
        </w:rPr>
        <w:t>ВЪЗЛОЖИТЕЛЯТ има право:</w:t>
      </w:r>
    </w:p>
    <w:p w14:paraId="32D955D0" w14:textId="77777777" w:rsidR="00673E24" w:rsidRPr="00673E24" w:rsidRDefault="00673E24" w:rsidP="00673E24">
      <w:pPr>
        <w:spacing w:after="0" w:line="240" w:lineRule="auto"/>
        <w:rPr>
          <w:color w:val="000000"/>
          <w:spacing w:val="1"/>
          <w:szCs w:val="24"/>
        </w:rPr>
      </w:pPr>
      <w:bookmarkStart w:id="9" w:name="_DV_M94"/>
      <w:bookmarkEnd w:id="9"/>
      <w:r w:rsidRPr="00673E24">
        <w:rPr>
          <w:bCs/>
          <w:color w:val="000000"/>
          <w:spacing w:val="1"/>
          <w:szCs w:val="24"/>
        </w:rPr>
        <w:t>1.</w:t>
      </w:r>
      <w:r w:rsidRPr="00673E24">
        <w:rPr>
          <w:color w:val="000000"/>
          <w:spacing w:val="1"/>
          <w:szCs w:val="24"/>
        </w:rPr>
        <w:t xml:space="preserve"> да изисква и да получава Услугата в уговорените срокове, количество и качество;</w:t>
      </w:r>
    </w:p>
    <w:p w14:paraId="56BDECEB" w14:textId="77777777" w:rsidR="00673E24" w:rsidRPr="00673E24" w:rsidRDefault="00673E24" w:rsidP="00673E24">
      <w:pPr>
        <w:spacing w:after="0" w:line="240" w:lineRule="auto"/>
        <w:rPr>
          <w:color w:val="000000"/>
          <w:spacing w:val="1"/>
          <w:szCs w:val="24"/>
        </w:rPr>
      </w:pPr>
      <w:bookmarkStart w:id="10" w:name="_DV_M95"/>
      <w:bookmarkEnd w:id="10"/>
      <w:r w:rsidRPr="00673E24">
        <w:rPr>
          <w:bCs/>
          <w:color w:val="000000"/>
          <w:spacing w:val="1"/>
          <w:szCs w:val="24"/>
        </w:rPr>
        <w:t>2.</w:t>
      </w:r>
      <w:r w:rsidRPr="00673E24">
        <w:rPr>
          <w:color w:val="000000"/>
          <w:spacing w:val="1"/>
          <w:szCs w:val="24"/>
        </w:rPr>
        <w:t xml:space="preserve"> 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14:paraId="4F36E3D6" w14:textId="77777777" w:rsidR="00673E24" w:rsidRPr="00673E24" w:rsidRDefault="00673E24" w:rsidP="00673E24">
      <w:pPr>
        <w:spacing w:after="0" w:line="240" w:lineRule="auto"/>
        <w:rPr>
          <w:color w:val="000000"/>
          <w:spacing w:val="1"/>
          <w:szCs w:val="24"/>
        </w:rPr>
      </w:pPr>
      <w:r w:rsidRPr="00673E24">
        <w:rPr>
          <w:bCs/>
          <w:color w:val="000000"/>
          <w:spacing w:val="1"/>
          <w:szCs w:val="24"/>
        </w:rPr>
        <w:lastRenderedPageBreak/>
        <w:t>3.</w:t>
      </w:r>
      <w:r w:rsidRPr="00673E24">
        <w:rPr>
          <w:color w:val="000000"/>
          <w:spacing w:val="1"/>
          <w:szCs w:val="24"/>
        </w:rPr>
        <w:t xml:space="preserve"> да изисква, при необходимост и по своя преценка, обосновка от страна на</w:t>
      </w:r>
      <w:r w:rsidRPr="00673E24">
        <w:rPr>
          <w:bCs/>
          <w:color w:val="000000"/>
          <w:spacing w:val="1"/>
          <w:szCs w:val="24"/>
        </w:rPr>
        <w:t xml:space="preserve"> ИЗПЪЛНИТЕЛЯ</w:t>
      </w:r>
      <w:r w:rsidRPr="00673E24">
        <w:rPr>
          <w:color w:val="000000"/>
          <w:spacing w:val="1"/>
          <w:szCs w:val="24"/>
        </w:rPr>
        <w:t xml:space="preserve"> на изготвените от него доклади или съответна част от тях;</w:t>
      </w:r>
    </w:p>
    <w:p w14:paraId="07CF7B3D" w14:textId="27AE0D0C" w:rsidR="00673E24" w:rsidRPr="00673E24" w:rsidRDefault="00673E24" w:rsidP="00673E24">
      <w:pPr>
        <w:spacing w:after="0" w:line="240" w:lineRule="auto"/>
        <w:rPr>
          <w:color w:val="000000"/>
          <w:spacing w:val="1"/>
          <w:szCs w:val="24"/>
        </w:rPr>
      </w:pPr>
      <w:r w:rsidRPr="00673E24">
        <w:rPr>
          <w:bCs/>
          <w:color w:val="000000"/>
          <w:spacing w:val="1"/>
          <w:szCs w:val="24"/>
        </w:rPr>
        <w:t>4.</w:t>
      </w:r>
      <w:r w:rsidRPr="00673E24">
        <w:rPr>
          <w:color w:val="000000"/>
          <w:spacing w:val="1"/>
          <w:szCs w:val="24"/>
        </w:rPr>
        <w:t xml:space="preserve"> да изисква от</w:t>
      </w:r>
      <w:r w:rsidRPr="00673E24">
        <w:rPr>
          <w:bCs/>
          <w:color w:val="000000"/>
          <w:spacing w:val="1"/>
          <w:szCs w:val="24"/>
        </w:rPr>
        <w:t xml:space="preserve"> ИЗПЪЛНИТЕЛЯ</w:t>
      </w:r>
      <w:r w:rsidRPr="00673E24">
        <w:rPr>
          <w:color w:val="000000"/>
          <w:spacing w:val="1"/>
          <w:szCs w:val="24"/>
        </w:rPr>
        <w:t xml:space="preserve"> преработване или доработване на всеки от докладите в съответствие с уговореното в чл. </w:t>
      </w:r>
      <w:r w:rsidR="00F52EDA">
        <w:rPr>
          <w:color w:val="000000"/>
          <w:spacing w:val="1"/>
          <w:szCs w:val="24"/>
        </w:rPr>
        <w:t xml:space="preserve">31 </w:t>
      </w:r>
      <w:r w:rsidRPr="00673E24">
        <w:rPr>
          <w:color w:val="000000"/>
          <w:spacing w:val="1"/>
          <w:szCs w:val="24"/>
        </w:rPr>
        <w:t>от Договора;</w:t>
      </w:r>
    </w:p>
    <w:p w14:paraId="3DB77541" w14:textId="741B726A" w:rsidR="00673E24" w:rsidRPr="00673E24" w:rsidRDefault="00673E24" w:rsidP="00673E24">
      <w:pPr>
        <w:spacing w:after="0" w:line="240" w:lineRule="auto"/>
        <w:rPr>
          <w:color w:val="000000"/>
          <w:spacing w:val="1"/>
          <w:szCs w:val="24"/>
        </w:rPr>
      </w:pPr>
      <w:r w:rsidRPr="00673E24">
        <w:rPr>
          <w:bCs/>
          <w:color w:val="000000"/>
          <w:spacing w:val="1"/>
          <w:szCs w:val="24"/>
        </w:rPr>
        <w:t>5.</w:t>
      </w:r>
      <w:r w:rsidRPr="00673E24">
        <w:rPr>
          <w:color w:val="000000"/>
          <w:spacing w:val="1"/>
          <w:szCs w:val="24"/>
        </w:rPr>
        <w:t xml:space="preserve"> да не приеме някои от докладите, в съответствие с уговореното в чл. </w:t>
      </w:r>
      <w:r w:rsidR="00F52EDA">
        <w:rPr>
          <w:color w:val="000000"/>
          <w:spacing w:val="1"/>
          <w:szCs w:val="24"/>
        </w:rPr>
        <w:t xml:space="preserve">30 </w:t>
      </w:r>
      <w:r w:rsidRPr="00673E24">
        <w:rPr>
          <w:color w:val="000000"/>
          <w:spacing w:val="1"/>
          <w:szCs w:val="24"/>
        </w:rPr>
        <w:t>от Договора;</w:t>
      </w:r>
    </w:p>
    <w:p w14:paraId="421A0AE4" w14:textId="77777777" w:rsidR="00673E24" w:rsidRPr="00673E24" w:rsidRDefault="00673E24" w:rsidP="00673E24">
      <w:pPr>
        <w:spacing w:after="0" w:line="240" w:lineRule="auto"/>
        <w:rPr>
          <w:color w:val="000000"/>
          <w:spacing w:val="1"/>
          <w:szCs w:val="24"/>
        </w:rPr>
      </w:pPr>
      <w:r w:rsidRPr="00673E24">
        <w:rPr>
          <w:color w:val="000000"/>
          <w:spacing w:val="1"/>
          <w:szCs w:val="24"/>
        </w:rPr>
        <w:t>6.</w:t>
      </w:r>
      <w:r w:rsidRPr="00673E24">
        <w:rPr>
          <w:rFonts w:eastAsia="Simsun (Founder Extended)"/>
          <w:szCs w:val="24"/>
        </w:rPr>
        <w:t xml:space="preserve">да откаже да заплати изцяло или отчасти цената по настоящия договор, ако </w:t>
      </w:r>
      <w:r w:rsidRPr="00673E24">
        <w:rPr>
          <w:rFonts w:eastAsia="Simsun (Founder Extended)"/>
          <w:b/>
          <w:szCs w:val="24"/>
        </w:rPr>
        <w:t>ИЗПЪЛНИТЕЛЯТ</w:t>
      </w:r>
      <w:r w:rsidRPr="00673E24">
        <w:rPr>
          <w:rFonts w:eastAsia="Simsun (Founder Extended)"/>
          <w:szCs w:val="24"/>
        </w:rPr>
        <w:t xml:space="preserve"> не е изпълнил пълно и точно предмета на договора. Това право отпада когато </w:t>
      </w:r>
      <w:r w:rsidRPr="00673E24">
        <w:rPr>
          <w:rFonts w:eastAsia="Simsun (Founder Extended)"/>
          <w:b/>
          <w:szCs w:val="24"/>
        </w:rPr>
        <w:t xml:space="preserve">ИЗПЪЛНИТЕЛЯТ </w:t>
      </w:r>
      <w:r w:rsidRPr="00673E24">
        <w:rPr>
          <w:rFonts w:eastAsia="Simsun (Founder Extended)"/>
          <w:szCs w:val="24"/>
        </w:rPr>
        <w:t xml:space="preserve">отстрани за своя сметка недостатъците на своята работа в даден му от </w:t>
      </w:r>
      <w:r w:rsidRPr="00673E24">
        <w:rPr>
          <w:rFonts w:eastAsia="Simsun (Founder Extended)"/>
          <w:b/>
          <w:szCs w:val="24"/>
        </w:rPr>
        <w:t>ВЪЗЛОЖИТЕЛЯ</w:t>
      </w:r>
      <w:r w:rsidRPr="00673E24">
        <w:rPr>
          <w:rFonts w:eastAsia="Simsun (Founder Extended)"/>
          <w:szCs w:val="24"/>
        </w:rPr>
        <w:t xml:space="preserve"> подходящ срок.</w:t>
      </w:r>
    </w:p>
    <w:p w14:paraId="0B2285BF" w14:textId="70DE0683" w:rsidR="00673E24" w:rsidRPr="00673E24" w:rsidRDefault="00673E24" w:rsidP="00673E24">
      <w:pPr>
        <w:spacing w:after="0" w:line="240" w:lineRule="auto"/>
        <w:rPr>
          <w:b/>
          <w:color w:val="000000"/>
          <w:spacing w:val="1"/>
          <w:szCs w:val="24"/>
        </w:rPr>
      </w:pPr>
      <w:bookmarkStart w:id="11" w:name="_DV_M96"/>
      <w:bookmarkStart w:id="12" w:name="_DV_M97"/>
      <w:bookmarkStart w:id="13" w:name="_DV_M98"/>
      <w:bookmarkStart w:id="14" w:name="_DV_M99"/>
      <w:bookmarkEnd w:id="11"/>
      <w:bookmarkEnd w:id="12"/>
      <w:bookmarkEnd w:id="13"/>
      <w:bookmarkEnd w:id="14"/>
      <w:r w:rsidRPr="00673E24">
        <w:rPr>
          <w:b/>
          <w:bCs/>
          <w:color w:val="000000"/>
          <w:spacing w:val="1"/>
          <w:szCs w:val="24"/>
        </w:rPr>
        <w:t>Чл.</w:t>
      </w:r>
      <w:r w:rsidRPr="00673E24">
        <w:rPr>
          <w:b/>
          <w:color w:val="000000"/>
          <w:spacing w:val="1"/>
          <w:szCs w:val="24"/>
        </w:rPr>
        <w:t xml:space="preserve"> </w:t>
      </w:r>
      <w:r w:rsidRPr="00673E24">
        <w:rPr>
          <w:b/>
          <w:bCs/>
          <w:color w:val="000000"/>
          <w:spacing w:val="1"/>
          <w:szCs w:val="24"/>
        </w:rPr>
        <w:t>2</w:t>
      </w:r>
      <w:r w:rsidR="00F52EDA">
        <w:rPr>
          <w:b/>
          <w:bCs/>
          <w:color w:val="000000"/>
          <w:spacing w:val="1"/>
          <w:szCs w:val="24"/>
        </w:rPr>
        <w:t>8</w:t>
      </w:r>
      <w:r w:rsidRPr="00673E24">
        <w:rPr>
          <w:b/>
          <w:bCs/>
          <w:color w:val="000000"/>
          <w:spacing w:val="1"/>
          <w:szCs w:val="24"/>
        </w:rPr>
        <w:t>.</w:t>
      </w:r>
      <w:r w:rsidRPr="00673E24">
        <w:rPr>
          <w:b/>
          <w:color w:val="000000"/>
          <w:spacing w:val="1"/>
          <w:szCs w:val="24"/>
        </w:rPr>
        <w:t xml:space="preserve"> ВЪЗЛОЖИТЕЛЯТ се задължава:</w:t>
      </w:r>
    </w:p>
    <w:p w14:paraId="4671A12A" w14:textId="77777777" w:rsidR="00673E24" w:rsidRPr="00673E24" w:rsidRDefault="00673E24" w:rsidP="00673E24">
      <w:pPr>
        <w:spacing w:after="0" w:line="240" w:lineRule="auto"/>
        <w:rPr>
          <w:color w:val="000000"/>
          <w:spacing w:val="1"/>
          <w:szCs w:val="24"/>
        </w:rPr>
      </w:pPr>
      <w:bookmarkStart w:id="15" w:name="_DV_M100"/>
      <w:bookmarkEnd w:id="15"/>
      <w:r w:rsidRPr="00673E24">
        <w:rPr>
          <w:color w:val="000000"/>
          <w:spacing w:val="1"/>
          <w:szCs w:val="24"/>
        </w:rPr>
        <w:t>1. да приеме изпълнението на Услугите за всяко отделно работно посещение / всеки от докладите, когато отговаря на договореното, по реда и при условията на този Договор;</w:t>
      </w:r>
    </w:p>
    <w:p w14:paraId="1040AB9E" w14:textId="77777777" w:rsidR="00673E24" w:rsidRPr="00673E24" w:rsidRDefault="00673E24" w:rsidP="00673E24">
      <w:pPr>
        <w:spacing w:after="0" w:line="240" w:lineRule="auto"/>
        <w:rPr>
          <w:color w:val="000000"/>
          <w:spacing w:val="1"/>
          <w:szCs w:val="24"/>
        </w:rPr>
      </w:pPr>
      <w:r w:rsidRPr="00673E24">
        <w:rPr>
          <w:bCs/>
          <w:color w:val="000000"/>
          <w:spacing w:val="1"/>
          <w:szCs w:val="24"/>
        </w:rPr>
        <w:t>2.</w:t>
      </w:r>
      <w:r w:rsidRPr="00673E24">
        <w:rPr>
          <w:color w:val="000000"/>
          <w:spacing w:val="1"/>
          <w:szCs w:val="24"/>
        </w:rPr>
        <w:t xml:space="preserve"> да заплати на ИЗПЪЛНИТЕЛЯ Цената в размера, по реда и при условията, предвидени в този Договор;</w:t>
      </w:r>
    </w:p>
    <w:p w14:paraId="1C047A55" w14:textId="77777777" w:rsidR="00673E24" w:rsidRPr="00673E24" w:rsidRDefault="00673E24" w:rsidP="00673E24">
      <w:pPr>
        <w:spacing w:after="0" w:line="240" w:lineRule="auto"/>
        <w:rPr>
          <w:color w:val="000000"/>
          <w:spacing w:val="1"/>
          <w:szCs w:val="24"/>
        </w:rPr>
      </w:pPr>
      <w:bookmarkStart w:id="16" w:name="_DV_M101"/>
      <w:bookmarkEnd w:id="16"/>
      <w:r w:rsidRPr="00673E24">
        <w:rPr>
          <w:color w:val="000000"/>
          <w:spacing w:val="1"/>
          <w:szCs w:val="24"/>
        </w:rPr>
        <w:t>3</w:t>
      </w:r>
      <w:r w:rsidRPr="00673E24">
        <w:rPr>
          <w:bCs/>
          <w:color w:val="000000"/>
          <w:spacing w:val="1"/>
          <w:szCs w:val="24"/>
        </w:rPr>
        <w:t>.</w:t>
      </w:r>
      <w:r w:rsidRPr="00673E24">
        <w:rPr>
          <w:color w:val="000000"/>
          <w:spacing w:val="1"/>
          <w:szCs w:val="24"/>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относимите изисквания или ограничения съгласно приложимото право;</w:t>
      </w:r>
    </w:p>
    <w:p w14:paraId="72D5CF9D" w14:textId="4BF526CF" w:rsidR="00673E24" w:rsidRPr="00673E24" w:rsidRDefault="00673E24" w:rsidP="00673E24">
      <w:pPr>
        <w:spacing w:after="0" w:line="240" w:lineRule="auto"/>
        <w:rPr>
          <w:color w:val="000000"/>
          <w:spacing w:val="1"/>
          <w:szCs w:val="24"/>
        </w:rPr>
      </w:pPr>
      <w:r w:rsidRPr="00673E24">
        <w:rPr>
          <w:color w:val="000000"/>
          <w:spacing w:val="1"/>
          <w:szCs w:val="24"/>
        </w:rPr>
        <w:t>4. да пази поверителна Конфиденциалната информация, в съответствие с уговореното в чл. 4</w:t>
      </w:r>
      <w:r w:rsidR="00F52EDA">
        <w:rPr>
          <w:color w:val="000000"/>
          <w:spacing w:val="1"/>
          <w:szCs w:val="24"/>
        </w:rPr>
        <w:t>3</w:t>
      </w:r>
      <w:r w:rsidRPr="00673E24">
        <w:rPr>
          <w:color w:val="000000"/>
          <w:spacing w:val="1"/>
          <w:szCs w:val="24"/>
        </w:rPr>
        <w:t xml:space="preserve"> от Договора;</w:t>
      </w:r>
    </w:p>
    <w:p w14:paraId="0F8AB7D8" w14:textId="77777777" w:rsidR="00673E24" w:rsidRPr="00673E24" w:rsidRDefault="00673E24" w:rsidP="00673E24">
      <w:pPr>
        <w:spacing w:after="0" w:line="240" w:lineRule="auto"/>
        <w:rPr>
          <w:color w:val="000000"/>
          <w:spacing w:val="1"/>
          <w:szCs w:val="24"/>
        </w:rPr>
      </w:pPr>
      <w:bookmarkStart w:id="17" w:name="_DV_M102"/>
      <w:bookmarkEnd w:id="17"/>
      <w:r w:rsidRPr="00673E24">
        <w:rPr>
          <w:bCs/>
          <w:color w:val="000000"/>
          <w:spacing w:val="1"/>
          <w:szCs w:val="24"/>
        </w:rPr>
        <w:t>5.</w:t>
      </w:r>
      <w:r w:rsidRPr="00673E24">
        <w:rPr>
          <w:color w:val="000000"/>
          <w:spacing w:val="1"/>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57BB8C0B" w14:textId="77777777" w:rsidR="00673E24" w:rsidRPr="00673E24" w:rsidRDefault="00673E24" w:rsidP="00673E24">
      <w:pPr>
        <w:spacing w:after="0" w:line="240" w:lineRule="auto"/>
        <w:rPr>
          <w:color w:val="000000"/>
          <w:spacing w:val="1"/>
          <w:szCs w:val="24"/>
        </w:rPr>
      </w:pPr>
      <w:r w:rsidRPr="00673E24">
        <w:rPr>
          <w:color w:val="000000"/>
          <w:spacing w:val="1"/>
          <w:szCs w:val="24"/>
        </w:rPr>
        <w:t>6. да освободи представената от ИЗПЪЛНИТЕЛЯ Гаранция за изпълнение, съгласно клаузите на чл. 18/23 от Договора;</w:t>
      </w:r>
    </w:p>
    <w:p w14:paraId="50F87323" w14:textId="77777777" w:rsidR="00673E24" w:rsidRPr="00673E24" w:rsidRDefault="00673E24" w:rsidP="00673E24">
      <w:pPr>
        <w:widowControl w:val="0"/>
        <w:autoSpaceDE w:val="0"/>
        <w:autoSpaceDN w:val="0"/>
        <w:adjustRightInd w:val="0"/>
        <w:spacing w:after="0" w:line="240" w:lineRule="auto"/>
        <w:rPr>
          <w:bCs/>
          <w:szCs w:val="24"/>
        </w:rPr>
      </w:pPr>
    </w:p>
    <w:p w14:paraId="6E890A4B" w14:textId="77777777" w:rsidR="00673E24" w:rsidRPr="00673E24" w:rsidRDefault="00673E24" w:rsidP="00673E24">
      <w:pPr>
        <w:keepNext/>
        <w:keepLines/>
        <w:spacing w:before="240" w:after="240" w:line="240" w:lineRule="auto"/>
        <w:outlineLvl w:val="1"/>
        <w:rPr>
          <w:b/>
          <w:bCs/>
          <w:color w:val="000000"/>
          <w:szCs w:val="26"/>
        </w:rPr>
      </w:pPr>
      <w:r w:rsidRPr="00673E24">
        <w:rPr>
          <w:b/>
          <w:bCs/>
          <w:color w:val="000000"/>
          <w:szCs w:val="26"/>
        </w:rPr>
        <w:t>ПРЕДАВАНЕ И ПРИЕМАНЕ НА ИЗПЪЛНЕНИЕТО</w:t>
      </w:r>
      <w:r w:rsidRPr="00673E24">
        <w:rPr>
          <w:rStyle w:val="ac"/>
          <w:b/>
          <w:bCs/>
          <w:color w:val="000000"/>
          <w:szCs w:val="26"/>
        </w:rPr>
        <w:footnoteReference w:id="8"/>
      </w:r>
      <w:r w:rsidRPr="00673E24">
        <w:rPr>
          <w:b/>
          <w:bCs/>
          <w:color w:val="000000"/>
          <w:szCs w:val="26"/>
        </w:rPr>
        <w:t xml:space="preserve"> </w:t>
      </w:r>
    </w:p>
    <w:p w14:paraId="1A5CD45D" w14:textId="2A9AC0ED" w:rsidR="00673E24" w:rsidRPr="00673E24" w:rsidRDefault="00673E24" w:rsidP="00673E24">
      <w:pPr>
        <w:tabs>
          <w:tab w:val="left" w:pos="0"/>
        </w:tabs>
        <w:spacing w:after="0" w:line="240" w:lineRule="auto"/>
        <w:rPr>
          <w:color w:val="000000"/>
          <w:szCs w:val="24"/>
        </w:rPr>
      </w:pPr>
      <w:r w:rsidRPr="00673E24">
        <w:rPr>
          <w:b/>
          <w:szCs w:val="24"/>
        </w:rPr>
        <w:t xml:space="preserve">Чл. </w:t>
      </w:r>
      <w:r w:rsidR="00F52EDA">
        <w:rPr>
          <w:b/>
          <w:szCs w:val="24"/>
        </w:rPr>
        <w:t>29</w:t>
      </w:r>
      <w:r w:rsidRPr="00673E24">
        <w:rPr>
          <w:b/>
          <w:szCs w:val="24"/>
        </w:rPr>
        <w:t xml:space="preserve">. </w:t>
      </w:r>
      <w:r w:rsidR="00F52EDA">
        <w:rPr>
          <w:b/>
          <w:szCs w:val="24"/>
        </w:rPr>
        <w:t>(</w:t>
      </w:r>
      <w:r w:rsidRPr="00673E24">
        <w:rPr>
          <w:b/>
          <w:szCs w:val="24"/>
        </w:rPr>
        <w:t>1</w:t>
      </w:r>
      <w:r w:rsidR="00F52EDA">
        <w:rPr>
          <w:b/>
          <w:szCs w:val="24"/>
        </w:rPr>
        <w:t xml:space="preserve">) </w:t>
      </w:r>
      <w:r w:rsidRPr="00673E24">
        <w:rPr>
          <w:color w:val="000000"/>
          <w:szCs w:val="24"/>
        </w:rPr>
        <w:t>Приемането на дейностите и изпълнението на обществената поръчка ще се документира с Междинни доклади и Окончателен доклад</w:t>
      </w:r>
      <w:r w:rsidRPr="00673E24">
        <w:rPr>
          <w:szCs w:val="20"/>
        </w:rPr>
        <w:t xml:space="preserve"> в два оригинални екземпляра – по един за всяка от Страните</w:t>
      </w:r>
      <w:r w:rsidRPr="00673E24">
        <w:rPr>
          <w:color w:val="000000"/>
          <w:szCs w:val="24"/>
        </w:rPr>
        <w:t xml:space="preserve">, съдържащ информация за изпълнените дейности, който се приема от Възложителя/Ръководителя на проекта с приемателно-предавателен протокол.  </w:t>
      </w:r>
    </w:p>
    <w:p w14:paraId="764BA3A9" w14:textId="5A43357B" w:rsidR="00673E24" w:rsidRPr="00673E24" w:rsidRDefault="00F52EDA" w:rsidP="00F52EDA">
      <w:pPr>
        <w:spacing w:line="240" w:lineRule="auto"/>
        <w:rPr>
          <w:color w:val="000000"/>
          <w:szCs w:val="24"/>
        </w:rPr>
      </w:pPr>
      <w:r>
        <w:rPr>
          <w:color w:val="000000"/>
          <w:szCs w:val="24"/>
        </w:rPr>
        <w:t>(</w:t>
      </w:r>
      <w:r w:rsidR="00673E24" w:rsidRPr="00673E24">
        <w:rPr>
          <w:color w:val="000000"/>
          <w:szCs w:val="24"/>
        </w:rPr>
        <w:t>2</w:t>
      </w:r>
      <w:r>
        <w:rPr>
          <w:color w:val="000000"/>
          <w:szCs w:val="24"/>
        </w:rPr>
        <w:t xml:space="preserve">) </w:t>
      </w:r>
      <w:r w:rsidR="00673E24" w:rsidRPr="00673E24">
        <w:rPr>
          <w:color w:val="000000"/>
          <w:szCs w:val="24"/>
        </w:rPr>
        <w:t>Изпълнителят представя на Възложителя Междинен доклад в срок до 5 календарни дни след приключване на съответното работно посещение.</w:t>
      </w:r>
    </w:p>
    <w:p w14:paraId="4ED28D38" w14:textId="246C2CCA" w:rsidR="00673E24" w:rsidRPr="00673E24" w:rsidRDefault="00F52EDA" w:rsidP="00F52EDA">
      <w:pPr>
        <w:spacing w:line="240" w:lineRule="auto"/>
        <w:rPr>
          <w:szCs w:val="24"/>
        </w:rPr>
      </w:pPr>
      <w:r>
        <w:rPr>
          <w:szCs w:val="24"/>
        </w:rPr>
        <w:t>(</w:t>
      </w:r>
      <w:r w:rsidR="00673E24" w:rsidRPr="00673E24">
        <w:rPr>
          <w:szCs w:val="24"/>
        </w:rPr>
        <w:t>3</w:t>
      </w:r>
      <w:r>
        <w:rPr>
          <w:szCs w:val="24"/>
        </w:rPr>
        <w:t xml:space="preserve">) </w:t>
      </w:r>
      <w:r w:rsidR="00673E24" w:rsidRPr="00673E24">
        <w:rPr>
          <w:szCs w:val="24"/>
        </w:rPr>
        <w:t>Изпълнителят представя на Възложителя Окончателния доклад в срок до 7 календарни дни след приключване на последното работно посещение.</w:t>
      </w:r>
    </w:p>
    <w:p w14:paraId="7E807CE0" w14:textId="2B93EE87" w:rsidR="00673E24" w:rsidRPr="00673E24" w:rsidRDefault="00F52EDA" w:rsidP="00F52EDA">
      <w:pPr>
        <w:rPr>
          <w:szCs w:val="24"/>
        </w:rPr>
      </w:pPr>
      <w:r>
        <w:rPr>
          <w:szCs w:val="24"/>
        </w:rPr>
        <w:lastRenderedPageBreak/>
        <w:t>(</w:t>
      </w:r>
      <w:r w:rsidR="00673E24" w:rsidRPr="00673E24">
        <w:rPr>
          <w:szCs w:val="24"/>
        </w:rPr>
        <w:t>4</w:t>
      </w:r>
      <w:r>
        <w:rPr>
          <w:szCs w:val="24"/>
        </w:rPr>
        <w:t xml:space="preserve">) </w:t>
      </w:r>
      <w:r w:rsidR="00673E24" w:rsidRPr="00673E24">
        <w:rPr>
          <w:szCs w:val="24"/>
        </w:rPr>
        <w:t>Докладите /междинни и окончателен/ включват описателна част на извършената работа по дейности. Към докладите се прилагат документите, доказващи изпълнението на дейността:</w:t>
      </w:r>
    </w:p>
    <w:p w14:paraId="22438DEB" w14:textId="77777777" w:rsidR="00673E24" w:rsidRPr="00673E24" w:rsidRDefault="00673E24" w:rsidP="00861313">
      <w:pPr>
        <w:numPr>
          <w:ilvl w:val="0"/>
          <w:numId w:val="10"/>
        </w:numPr>
        <w:spacing w:before="0" w:after="0"/>
        <w:ind w:left="426"/>
        <w:rPr>
          <w:szCs w:val="24"/>
        </w:rPr>
      </w:pPr>
      <w:r w:rsidRPr="00673E24">
        <w:rPr>
          <w:b/>
          <w:szCs w:val="24"/>
        </w:rPr>
        <w:t>За транспорта:</w:t>
      </w:r>
      <w:r w:rsidRPr="00673E24">
        <w:rPr>
          <w:szCs w:val="24"/>
        </w:rPr>
        <w:t xml:space="preserve"> пътен лист за изминати километри;</w:t>
      </w:r>
    </w:p>
    <w:p w14:paraId="14A8439F" w14:textId="4BEB8F23" w:rsidR="00673E24" w:rsidRPr="00673E24" w:rsidRDefault="00673E24" w:rsidP="00861313">
      <w:pPr>
        <w:numPr>
          <w:ilvl w:val="0"/>
          <w:numId w:val="10"/>
        </w:numPr>
        <w:spacing w:before="0" w:after="0"/>
        <w:ind w:firstLine="425"/>
        <w:rPr>
          <w:szCs w:val="24"/>
        </w:rPr>
      </w:pPr>
      <w:r w:rsidRPr="00673E24">
        <w:rPr>
          <w:b/>
          <w:szCs w:val="24"/>
        </w:rPr>
        <w:t>За хотелско настаняване:</w:t>
      </w:r>
      <w:r w:rsidRPr="00673E24">
        <w:rPr>
          <w:szCs w:val="24"/>
        </w:rPr>
        <w:t xml:space="preserve"> ваучери за хотелско настаняване, разпечатка от резервационната система</w:t>
      </w:r>
      <w:r w:rsidR="00315B48">
        <w:rPr>
          <w:szCs w:val="24"/>
        </w:rPr>
        <w:t>, списък с настанените участници в хотела</w:t>
      </w:r>
      <w:r w:rsidRPr="00673E24">
        <w:rPr>
          <w:szCs w:val="24"/>
        </w:rPr>
        <w:t>;</w:t>
      </w:r>
    </w:p>
    <w:p w14:paraId="1636D6AC" w14:textId="3C989B52" w:rsidR="00673E24" w:rsidRPr="00673E24" w:rsidRDefault="00315B48" w:rsidP="00315B48">
      <w:pPr>
        <w:tabs>
          <w:tab w:val="left" w:pos="851"/>
        </w:tabs>
        <w:autoSpaceDE w:val="0"/>
        <w:autoSpaceDN w:val="0"/>
        <w:adjustRightInd w:val="0"/>
        <w:spacing w:after="0" w:line="240" w:lineRule="auto"/>
        <w:rPr>
          <w:szCs w:val="24"/>
        </w:rPr>
      </w:pPr>
      <w:r>
        <w:rPr>
          <w:szCs w:val="24"/>
        </w:rPr>
        <w:t>(</w:t>
      </w:r>
      <w:r w:rsidR="00673E24" w:rsidRPr="00673E24">
        <w:rPr>
          <w:szCs w:val="24"/>
        </w:rPr>
        <w:t>5</w:t>
      </w:r>
      <w:r>
        <w:rPr>
          <w:szCs w:val="24"/>
        </w:rPr>
        <w:t xml:space="preserve">) </w:t>
      </w:r>
      <w:r w:rsidR="00673E24" w:rsidRPr="00673E24">
        <w:rPr>
          <w:szCs w:val="24"/>
        </w:rPr>
        <w:t xml:space="preserve">Протоколите за приемане на всяка една от дейностите при осъществено работно посещение се съставят след получаване на съответния Междинен доклад или Окончателния доклад в обем и по съдържание, съответстващи на Техническата спецификация. </w:t>
      </w:r>
    </w:p>
    <w:p w14:paraId="47B74CD0" w14:textId="10BC678B" w:rsidR="00673E24" w:rsidRPr="00673E24" w:rsidRDefault="00673E24" w:rsidP="00673E24">
      <w:pPr>
        <w:spacing w:line="240" w:lineRule="auto"/>
        <w:rPr>
          <w:rFonts w:eastAsia="MS ??"/>
          <w:szCs w:val="24"/>
        </w:rPr>
      </w:pPr>
      <w:r w:rsidRPr="00673E24">
        <w:rPr>
          <w:b/>
          <w:szCs w:val="20"/>
        </w:rPr>
        <w:t>Чл. 3</w:t>
      </w:r>
      <w:r w:rsidR="00315B48">
        <w:rPr>
          <w:b/>
          <w:szCs w:val="20"/>
        </w:rPr>
        <w:t>0</w:t>
      </w:r>
      <w:r w:rsidRPr="00673E24">
        <w:rPr>
          <w:b/>
          <w:szCs w:val="20"/>
        </w:rPr>
        <w:t>. (1)</w:t>
      </w:r>
      <w:r w:rsidRPr="00673E24">
        <w:rPr>
          <w:szCs w:val="20"/>
        </w:rPr>
        <w:t xml:space="preserve"> </w:t>
      </w:r>
      <w:r w:rsidRPr="00673E24">
        <w:rPr>
          <w:rFonts w:eastAsia="MS ??"/>
          <w:bCs/>
          <w:szCs w:val="24"/>
        </w:rPr>
        <w:t>ВЪЗЛОЖИТЕЛЯТ</w:t>
      </w:r>
      <w:r w:rsidRPr="00673E24">
        <w:rPr>
          <w:rFonts w:eastAsia="MS ??"/>
          <w:szCs w:val="24"/>
        </w:rPr>
        <w:t xml:space="preserve"> има право в срок от 5(пет) календарни дни от датата на представяне на доклада  да го прегледа и да даде своите забележки и/или възражения на</w:t>
      </w:r>
      <w:r w:rsidRPr="00673E24">
        <w:rPr>
          <w:rFonts w:eastAsia="MS ??"/>
          <w:bCs/>
          <w:szCs w:val="24"/>
        </w:rPr>
        <w:t xml:space="preserve"> ИЗПЪЛНИТЕЛЯ</w:t>
      </w:r>
      <w:r w:rsidRPr="00673E24">
        <w:rPr>
          <w:rFonts w:eastAsia="MS ??"/>
          <w:szCs w:val="24"/>
        </w:rPr>
        <w:t xml:space="preserve"> в писмен вид.</w:t>
      </w:r>
    </w:p>
    <w:p w14:paraId="5E0A9650" w14:textId="77777777" w:rsidR="00673E24" w:rsidRPr="00673E24" w:rsidRDefault="00673E24" w:rsidP="00673E24">
      <w:pPr>
        <w:spacing w:line="240" w:lineRule="auto"/>
        <w:rPr>
          <w:rFonts w:eastAsia="MS ??"/>
          <w:szCs w:val="24"/>
        </w:rPr>
      </w:pPr>
      <w:r w:rsidRPr="00673E24">
        <w:rPr>
          <w:b/>
          <w:szCs w:val="20"/>
        </w:rPr>
        <w:t>(2)</w:t>
      </w:r>
      <w:r w:rsidRPr="00673E24">
        <w:rPr>
          <w:szCs w:val="20"/>
        </w:rPr>
        <w:t xml:space="preserve"> </w:t>
      </w:r>
      <w:r w:rsidRPr="00673E24">
        <w:rPr>
          <w:rFonts w:eastAsia="MS ??"/>
          <w:szCs w:val="24"/>
        </w:rPr>
        <w:t xml:space="preserve">В случай, че </w:t>
      </w:r>
      <w:r w:rsidRPr="00673E24">
        <w:rPr>
          <w:rFonts w:eastAsia="MS ??"/>
          <w:bCs/>
          <w:szCs w:val="24"/>
        </w:rPr>
        <w:t>ВЪЗЛОЖИТЕЛЯТ</w:t>
      </w:r>
      <w:r w:rsidRPr="00673E24">
        <w:rPr>
          <w:rFonts w:eastAsia="MS ??"/>
          <w:szCs w:val="24"/>
        </w:rPr>
        <w:t xml:space="preserve"> приеме без възражения съответния доклад, страните подписват протокол за предаване-приемане. </w:t>
      </w:r>
    </w:p>
    <w:p w14:paraId="5735513B" w14:textId="77777777" w:rsidR="00673E24" w:rsidRPr="00673E24" w:rsidRDefault="00673E24" w:rsidP="00673E24">
      <w:pPr>
        <w:spacing w:line="240" w:lineRule="auto"/>
        <w:rPr>
          <w:rFonts w:eastAsia="MS ??"/>
          <w:szCs w:val="24"/>
        </w:rPr>
      </w:pPr>
      <w:r w:rsidRPr="00673E24">
        <w:rPr>
          <w:b/>
          <w:szCs w:val="20"/>
        </w:rPr>
        <w:t>(3)</w:t>
      </w:r>
      <w:r w:rsidRPr="00673E24">
        <w:rPr>
          <w:szCs w:val="20"/>
        </w:rPr>
        <w:t xml:space="preserve"> </w:t>
      </w:r>
      <w:r w:rsidRPr="00673E24">
        <w:rPr>
          <w:rFonts w:eastAsia="MS ??"/>
          <w:szCs w:val="24"/>
        </w:rPr>
        <w:t xml:space="preserve">В случай, че </w:t>
      </w:r>
      <w:r w:rsidRPr="00673E24">
        <w:rPr>
          <w:rFonts w:eastAsia="MS ??"/>
          <w:bCs/>
          <w:szCs w:val="24"/>
        </w:rPr>
        <w:t>ВЪЗЛОЖИТЕЛЯТ</w:t>
      </w:r>
      <w:r w:rsidRPr="00673E24">
        <w:rPr>
          <w:rFonts w:eastAsia="MS ??"/>
          <w:szCs w:val="24"/>
        </w:rPr>
        <w:t xml:space="preserve"> има забележки или възражения във връзка с изготвения от </w:t>
      </w:r>
      <w:r w:rsidRPr="00673E24">
        <w:rPr>
          <w:rFonts w:eastAsia="MS ??"/>
          <w:bCs/>
          <w:szCs w:val="24"/>
        </w:rPr>
        <w:t>ИЗПЪЛНИТЕЛЯ</w:t>
      </w:r>
      <w:r w:rsidRPr="00673E24">
        <w:rPr>
          <w:rFonts w:eastAsia="MS ??"/>
          <w:szCs w:val="24"/>
        </w:rPr>
        <w:t xml:space="preserve"> доклад, той уведомява за това </w:t>
      </w:r>
      <w:r w:rsidRPr="00673E24">
        <w:rPr>
          <w:rFonts w:eastAsia="MS ??"/>
          <w:bCs/>
          <w:szCs w:val="24"/>
        </w:rPr>
        <w:t xml:space="preserve">ИЗПЪЛНИТЕЛЯ </w:t>
      </w:r>
      <w:r w:rsidRPr="00673E24">
        <w:rPr>
          <w:rFonts w:eastAsia="MS ??"/>
          <w:szCs w:val="24"/>
        </w:rPr>
        <w:t xml:space="preserve">в писмен вид и връща доклада с писмени указания за отстраняване на допуснатите в него несъответствия и непълноти. </w:t>
      </w:r>
    </w:p>
    <w:p w14:paraId="337A19EE" w14:textId="77777777" w:rsidR="00673E24" w:rsidRPr="00673E24" w:rsidRDefault="00673E24" w:rsidP="00673E24">
      <w:pPr>
        <w:spacing w:line="240" w:lineRule="auto"/>
        <w:rPr>
          <w:rFonts w:eastAsia="MS ??"/>
          <w:szCs w:val="24"/>
        </w:rPr>
      </w:pPr>
      <w:r w:rsidRPr="00673E24">
        <w:rPr>
          <w:b/>
          <w:szCs w:val="20"/>
        </w:rPr>
        <w:t>(4)</w:t>
      </w:r>
      <w:r w:rsidRPr="00673E24">
        <w:rPr>
          <w:szCs w:val="20"/>
        </w:rPr>
        <w:t xml:space="preserve"> </w:t>
      </w:r>
      <w:r w:rsidRPr="00673E24">
        <w:rPr>
          <w:rFonts w:eastAsia="MS ??"/>
          <w:bCs/>
          <w:szCs w:val="24"/>
        </w:rPr>
        <w:t>ИЗПЪЛНИТЕЛЯТ</w:t>
      </w:r>
      <w:r w:rsidRPr="00673E24">
        <w:rPr>
          <w:rFonts w:eastAsia="MS ??"/>
          <w:szCs w:val="24"/>
        </w:rPr>
        <w:t xml:space="preserve"> е длъжен да отстрани допуснатите непълноти и несъответствия в срок до 3 (три) работни дни от получаване на уведомлението по предходното изречение. </w:t>
      </w:r>
    </w:p>
    <w:p w14:paraId="6E417C9A" w14:textId="77777777" w:rsidR="00673E24" w:rsidRPr="00673E24" w:rsidRDefault="00673E24" w:rsidP="00673E24">
      <w:pPr>
        <w:spacing w:line="240" w:lineRule="auto"/>
        <w:rPr>
          <w:rFonts w:eastAsia="MS ??"/>
          <w:szCs w:val="24"/>
        </w:rPr>
      </w:pPr>
      <w:r w:rsidRPr="00673E24">
        <w:rPr>
          <w:b/>
          <w:szCs w:val="20"/>
        </w:rPr>
        <w:t>(5)</w:t>
      </w:r>
      <w:r w:rsidRPr="00673E24">
        <w:rPr>
          <w:szCs w:val="20"/>
        </w:rPr>
        <w:t xml:space="preserve"> </w:t>
      </w:r>
      <w:r w:rsidRPr="00673E24">
        <w:rPr>
          <w:rFonts w:eastAsia="MS ??"/>
          <w:szCs w:val="24"/>
        </w:rPr>
        <w:t xml:space="preserve">В рамките на посочения срок </w:t>
      </w:r>
      <w:r w:rsidRPr="00673E24">
        <w:rPr>
          <w:rFonts w:eastAsia="MS ??"/>
          <w:bCs/>
          <w:szCs w:val="24"/>
        </w:rPr>
        <w:t xml:space="preserve">ИЗПЪЛНИТЕЛЯТ </w:t>
      </w:r>
      <w:r w:rsidRPr="00673E24">
        <w:rPr>
          <w:rFonts w:eastAsia="MS ??"/>
          <w:szCs w:val="24"/>
        </w:rPr>
        <w:t xml:space="preserve">е длъжен да представи на </w:t>
      </w:r>
      <w:r w:rsidRPr="00673E24">
        <w:rPr>
          <w:rFonts w:eastAsia="MS ??"/>
          <w:bCs/>
          <w:szCs w:val="24"/>
        </w:rPr>
        <w:t>ВЪЗЛОЖИТЕЛЯ</w:t>
      </w:r>
      <w:r w:rsidRPr="00673E24">
        <w:rPr>
          <w:rFonts w:eastAsia="MS ??"/>
          <w:szCs w:val="24"/>
        </w:rPr>
        <w:t xml:space="preserve"> доклада, съобразен с неговите бележки и възражения. В този случай страните подписват предавателно - приемателен протокол за изпълнената услуга. </w:t>
      </w:r>
      <w:r w:rsidRPr="00673E24">
        <w:rPr>
          <w:b/>
          <w:szCs w:val="24"/>
        </w:rPr>
        <w:tab/>
      </w:r>
    </w:p>
    <w:p w14:paraId="6156022D" w14:textId="77777777" w:rsidR="00673E24" w:rsidRPr="00673E24" w:rsidRDefault="00673E24" w:rsidP="00673E24">
      <w:pPr>
        <w:keepNext/>
        <w:keepLines/>
        <w:spacing w:before="240" w:after="240" w:line="240" w:lineRule="auto"/>
        <w:outlineLvl w:val="1"/>
        <w:rPr>
          <w:b/>
          <w:bCs/>
          <w:color w:val="000000"/>
          <w:szCs w:val="26"/>
        </w:rPr>
      </w:pPr>
      <w:r w:rsidRPr="00673E24">
        <w:rPr>
          <w:b/>
          <w:bCs/>
          <w:color w:val="000000"/>
          <w:szCs w:val="26"/>
        </w:rPr>
        <w:t>САНКЦИИ ПРИ НЕИЗПЪЛНЕНИЕ</w:t>
      </w:r>
    </w:p>
    <w:p w14:paraId="3B9E5748" w14:textId="16249255" w:rsidR="00673E24" w:rsidRPr="00673E24" w:rsidRDefault="00673E24" w:rsidP="00673E24">
      <w:pPr>
        <w:shd w:val="clear" w:color="auto" w:fill="FFFFFF"/>
        <w:spacing w:after="0" w:line="240" w:lineRule="auto"/>
        <w:rPr>
          <w:szCs w:val="24"/>
        </w:rPr>
      </w:pPr>
      <w:r w:rsidRPr="00673E24">
        <w:rPr>
          <w:b/>
          <w:szCs w:val="24"/>
        </w:rPr>
        <w:t>Чл. 3</w:t>
      </w:r>
      <w:r w:rsidR="000C5E36">
        <w:rPr>
          <w:b/>
          <w:szCs w:val="24"/>
        </w:rPr>
        <w:t>1</w:t>
      </w:r>
      <w:r w:rsidRPr="00673E24">
        <w:rPr>
          <w:b/>
          <w:szCs w:val="24"/>
        </w:rPr>
        <w:t xml:space="preserve">. </w:t>
      </w:r>
      <w:r w:rsidRPr="00673E24">
        <w:rPr>
          <w:szCs w:val="24"/>
        </w:rPr>
        <w:t>При просрочване изпълнението на задълженията по този Договор, неизправната Страна дължи на изправната неустойка в размер на 2% (</w:t>
      </w:r>
      <w:r w:rsidRPr="00673E24">
        <w:rPr>
          <w:szCs w:val="24"/>
          <w:lang w:bidi="hi-IN"/>
        </w:rPr>
        <w:t>две</w:t>
      </w:r>
      <w:r w:rsidRPr="00673E24">
        <w:rPr>
          <w:szCs w:val="24"/>
        </w:rPr>
        <w:t xml:space="preserve"> на сто) от </w:t>
      </w:r>
      <w:r w:rsidR="000C5E36">
        <w:rPr>
          <w:szCs w:val="24"/>
        </w:rPr>
        <w:t>ц</w:t>
      </w:r>
      <w:r w:rsidRPr="00673E24">
        <w:rPr>
          <w:szCs w:val="24"/>
        </w:rPr>
        <w:t>ената на услуг</w:t>
      </w:r>
      <w:r w:rsidR="000C5E36">
        <w:rPr>
          <w:szCs w:val="24"/>
        </w:rPr>
        <w:t>и</w:t>
      </w:r>
      <w:r w:rsidRPr="00673E24">
        <w:rPr>
          <w:szCs w:val="24"/>
        </w:rPr>
        <w:t>т</w:t>
      </w:r>
      <w:r w:rsidR="000C5E36">
        <w:rPr>
          <w:szCs w:val="24"/>
        </w:rPr>
        <w:t>е</w:t>
      </w:r>
      <w:r w:rsidRPr="00673E24">
        <w:rPr>
          <w:szCs w:val="24"/>
        </w:rPr>
        <w:t xml:space="preserve"> за съответното работно посещение за всеки ден забава, но не повече от 20% (двадесет на сто) от Стойността на услуг</w:t>
      </w:r>
      <w:r w:rsidR="000C5E36">
        <w:rPr>
          <w:szCs w:val="24"/>
        </w:rPr>
        <w:t>и</w:t>
      </w:r>
      <w:r w:rsidRPr="00673E24">
        <w:rPr>
          <w:szCs w:val="24"/>
        </w:rPr>
        <w:t>т</w:t>
      </w:r>
      <w:r w:rsidR="000C5E36">
        <w:rPr>
          <w:szCs w:val="24"/>
        </w:rPr>
        <w:t>е</w:t>
      </w:r>
      <w:r w:rsidRPr="00673E24">
        <w:rPr>
          <w:szCs w:val="24"/>
        </w:rPr>
        <w:t xml:space="preserve"> за съответното работно посещение.</w:t>
      </w:r>
    </w:p>
    <w:p w14:paraId="44874451" w14:textId="09CF2E5D" w:rsidR="00673E24" w:rsidRPr="00673E24" w:rsidRDefault="00673E24" w:rsidP="00673E24">
      <w:pPr>
        <w:shd w:val="clear" w:color="auto" w:fill="FFFFFF"/>
        <w:spacing w:after="0" w:line="240" w:lineRule="auto"/>
        <w:rPr>
          <w:szCs w:val="24"/>
        </w:rPr>
      </w:pPr>
      <w:r w:rsidRPr="00673E24">
        <w:rPr>
          <w:b/>
          <w:szCs w:val="20"/>
        </w:rPr>
        <w:t>Чл. 3</w:t>
      </w:r>
      <w:r w:rsidR="000C5E36">
        <w:rPr>
          <w:b/>
          <w:szCs w:val="20"/>
        </w:rPr>
        <w:t>2</w:t>
      </w:r>
      <w:r w:rsidRPr="00673E24">
        <w:rPr>
          <w:b/>
          <w:szCs w:val="20"/>
        </w:rPr>
        <w:t xml:space="preserve">. </w:t>
      </w:r>
      <w:r w:rsidRPr="00673E24">
        <w:rPr>
          <w:szCs w:val="24"/>
        </w:rPr>
        <w:t xml:space="preserve">При констатирано </w:t>
      </w:r>
      <w:r w:rsidRPr="00673E24">
        <w:rPr>
          <w:color w:val="000000"/>
          <w:szCs w:val="24"/>
        </w:rPr>
        <w:t xml:space="preserve">лошо или друго неточно или частично изпълнение </w:t>
      </w:r>
      <w:r w:rsidRPr="00673E24">
        <w:rPr>
          <w:szCs w:val="24"/>
        </w:rPr>
        <w:t xml:space="preserve">на услугата за всяко работно посещение 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на услугата е </w:t>
      </w:r>
      <w:r w:rsidRPr="00673E24">
        <w:rPr>
          <w:color w:val="000000"/>
          <w:szCs w:val="24"/>
        </w:rPr>
        <w:t>некачествено,</w:t>
      </w:r>
      <w:r w:rsidRPr="00673E24">
        <w:rPr>
          <w:szCs w:val="24"/>
        </w:rPr>
        <w:t xml:space="preserve"> ВЪЗЛОЖИТЕЛЯТ има право да задържи гаранцията за изпълнение и да прекрати договора. </w:t>
      </w:r>
    </w:p>
    <w:p w14:paraId="0E4FA454" w14:textId="5FBD3E0A" w:rsidR="00673E24" w:rsidRPr="00673E24" w:rsidRDefault="00673E24" w:rsidP="00673E24">
      <w:pPr>
        <w:shd w:val="clear" w:color="auto" w:fill="FFFFFF"/>
        <w:spacing w:after="0" w:line="240" w:lineRule="auto"/>
        <w:rPr>
          <w:szCs w:val="24"/>
        </w:rPr>
      </w:pPr>
      <w:r w:rsidRPr="00673E24">
        <w:rPr>
          <w:b/>
          <w:szCs w:val="20"/>
        </w:rPr>
        <w:t>Чл. 3</w:t>
      </w:r>
      <w:r w:rsidR="000C5E36">
        <w:rPr>
          <w:b/>
          <w:szCs w:val="20"/>
        </w:rPr>
        <w:t>3</w:t>
      </w:r>
      <w:r w:rsidRPr="00673E24">
        <w:rPr>
          <w:b/>
          <w:szCs w:val="20"/>
        </w:rPr>
        <w:t xml:space="preserve">. </w:t>
      </w:r>
      <w:r w:rsidRPr="00673E24">
        <w:rPr>
          <w:szCs w:val="24"/>
        </w:rPr>
        <w:t xml:space="preserve">При разваляне на Договора поради виновно неизпълнение на някоя от Страните, виновната Страна дължи неустойка в размер на 30% </w:t>
      </w:r>
      <w:r w:rsidR="000C5E36">
        <w:rPr>
          <w:szCs w:val="24"/>
        </w:rPr>
        <w:t>(</w:t>
      </w:r>
      <w:r w:rsidRPr="00673E24">
        <w:rPr>
          <w:szCs w:val="24"/>
        </w:rPr>
        <w:t>тридесет на сто</w:t>
      </w:r>
      <w:r w:rsidR="000C5E36">
        <w:rPr>
          <w:szCs w:val="24"/>
        </w:rPr>
        <w:t>)</w:t>
      </w:r>
      <w:r w:rsidRPr="00673E24">
        <w:rPr>
          <w:szCs w:val="24"/>
        </w:rPr>
        <w:t xml:space="preserve"> от Стойността на Договора.</w:t>
      </w:r>
    </w:p>
    <w:p w14:paraId="1B131115" w14:textId="388D2C99" w:rsidR="00673E24" w:rsidRPr="00673E24" w:rsidRDefault="00673E24" w:rsidP="00673E24">
      <w:pPr>
        <w:spacing w:after="0" w:line="240" w:lineRule="auto"/>
        <w:rPr>
          <w:szCs w:val="20"/>
        </w:rPr>
      </w:pPr>
      <w:r w:rsidRPr="00673E24">
        <w:rPr>
          <w:b/>
          <w:szCs w:val="20"/>
        </w:rPr>
        <w:lastRenderedPageBreak/>
        <w:t>Чл. 3</w:t>
      </w:r>
      <w:r w:rsidR="000C5E36">
        <w:rPr>
          <w:b/>
          <w:szCs w:val="20"/>
        </w:rPr>
        <w:t>4</w:t>
      </w:r>
      <w:r w:rsidRPr="00673E24">
        <w:rPr>
          <w:b/>
          <w:szCs w:val="20"/>
        </w:rPr>
        <w:t xml:space="preserve">. </w:t>
      </w:r>
      <w:r w:rsidRPr="00673E24">
        <w:rPr>
          <w:szCs w:val="20"/>
        </w:rPr>
        <w:t xml:space="preserve">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  </w:t>
      </w:r>
    </w:p>
    <w:p w14:paraId="5173AA1D" w14:textId="3B6CD2BC" w:rsidR="00673E24" w:rsidRPr="00673E24" w:rsidRDefault="00673E24" w:rsidP="00673E24">
      <w:pPr>
        <w:spacing w:after="0" w:line="240" w:lineRule="auto"/>
        <w:rPr>
          <w:szCs w:val="20"/>
        </w:rPr>
      </w:pPr>
      <w:r w:rsidRPr="00673E24">
        <w:rPr>
          <w:b/>
          <w:szCs w:val="20"/>
        </w:rPr>
        <w:t>Чл. 3</w:t>
      </w:r>
      <w:r w:rsidR="000C5E36">
        <w:rPr>
          <w:b/>
          <w:szCs w:val="20"/>
        </w:rPr>
        <w:t>5</w:t>
      </w:r>
      <w:r w:rsidRPr="00673E24">
        <w:rPr>
          <w:b/>
          <w:szCs w:val="20"/>
        </w:rPr>
        <w:t xml:space="preserve">. </w:t>
      </w:r>
      <w:r w:rsidRPr="00673E24">
        <w:rPr>
          <w:szCs w:val="20"/>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14:paraId="5D51FEDD" w14:textId="77777777" w:rsidR="00673E24" w:rsidRPr="00673E24" w:rsidRDefault="00673E24" w:rsidP="00673E24">
      <w:pPr>
        <w:spacing w:after="0" w:line="240" w:lineRule="auto"/>
        <w:rPr>
          <w:b/>
          <w:szCs w:val="24"/>
        </w:rPr>
      </w:pPr>
    </w:p>
    <w:p w14:paraId="2DAB4671" w14:textId="77777777" w:rsidR="00673E24" w:rsidRPr="00673E24" w:rsidRDefault="00673E24" w:rsidP="00673E24">
      <w:pPr>
        <w:keepNext/>
        <w:keepLines/>
        <w:spacing w:before="240" w:after="240" w:line="240" w:lineRule="auto"/>
        <w:outlineLvl w:val="1"/>
        <w:rPr>
          <w:b/>
          <w:bCs/>
          <w:color w:val="000000"/>
          <w:szCs w:val="26"/>
        </w:rPr>
      </w:pPr>
      <w:r w:rsidRPr="00673E24">
        <w:rPr>
          <w:b/>
          <w:bCs/>
          <w:color w:val="000000"/>
          <w:szCs w:val="26"/>
        </w:rPr>
        <w:t>ПРЕКРАТЯВАНЕ НА ДОГОВОРА</w:t>
      </w:r>
    </w:p>
    <w:p w14:paraId="1EBA34F2" w14:textId="3B91F4D2" w:rsidR="00673E24" w:rsidRPr="00673E24" w:rsidRDefault="00673E24" w:rsidP="00673E24">
      <w:pPr>
        <w:keepLines/>
        <w:autoSpaceDE w:val="0"/>
        <w:autoSpaceDN w:val="0"/>
        <w:spacing w:after="0" w:line="240" w:lineRule="auto"/>
        <w:rPr>
          <w:szCs w:val="24"/>
        </w:rPr>
      </w:pPr>
      <w:r w:rsidRPr="00673E24">
        <w:rPr>
          <w:b/>
          <w:szCs w:val="24"/>
        </w:rPr>
        <w:t>Чл. 3</w:t>
      </w:r>
      <w:r w:rsidR="000C5E36">
        <w:rPr>
          <w:b/>
          <w:szCs w:val="24"/>
        </w:rPr>
        <w:t>6</w:t>
      </w:r>
      <w:r w:rsidRPr="00673E24">
        <w:rPr>
          <w:b/>
          <w:szCs w:val="24"/>
        </w:rPr>
        <w:t>.</w:t>
      </w:r>
      <w:r w:rsidRPr="00673E24">
        <w:rPr>
          <w:szCs w:val="24"/>
        </w:rPr>
        <w:t xml:space="preserve"> (1) Този Договор се прекратява:</w:t>
      </w:r>
      <w:r w:rsidRPr="00673E24">
        <w:rPr>
          <w:rStyle w:val="ac"/>
          <w:szCs w:val="24"/>
        </w:rPr>
        <w:footnoteReference w:id="9"/>
      </w:r>
    </w:p>
    <w:p w14:paraId="688DDDDC" w14:textId="77777777" w:rsidR="00673E24" w:rsidRPr="00673E24" w:rsidRDefault="00673E24" w:rsidP="00673E24">
      <w:pPr>
        <w:keepLines/>
        <w:spacing w:after="0" w:line="240" w:lineRule="auto"/>
        <w:rPr>
          <w:szCs w:val="24"/>
        </w:rPr>
      </w:pPr>
      <w:r w:rsidRPr="00673E24">
        <w:rPr>
          <w:szCs w:val="24"/>
        </w:rPr>
        <w:t>1. с изтичане на Срока на Договора;</w:t>
      </w:r>
    </w:p>
    <w:p w14:paraId="258538BC" w14:textId="77777777" w:rsidR="00673E24" w:rsidRPr="00673E24" w:rsidRDefault="00673E24" w:rsidP="00673E24">
      <w:pPr>
        <w:keepLines/>
        <w:spacing w:after="0" w:line="240" w:lineRule="auto"/>
        <w:rPr>
          <w:szCs w:val="24"/>
        </w:rPr>
      </w:pPr>
      <w:r w:rsidRPr="00673E24">
        <w:rPr>
          <w:szCs w:val="24"/>
        </w:rPr>
        <w:t xml:space="preserve">2. с изпълнението на всички задължения на Страните по него; </w:t>
      </w:r>
    </w:p>
    <w:p w14:paraId="02DE48C9" w14:textId="77777777" w:rsidR="00673E24" w:rsidRPr="00673E24" w:rsidRDefault="00673E24" w:rsidP="00673E24">
      <w:pPr>
        <w:keepLines/>
        <w:spacing w:after="0" w:line="240" w:lineRule="auto"/>
        <w:rPr>
          <w:szCs w:val="24"/>
        </w:rPr>
      </w:pPr>
      <w:r w:rsidRPr="00673E24">
        <w:rPr>
          <w:szCs w:val="24"/>
        </w:rPr>
        <w:t xml:space="preserve">3. при настъпване на пълна обективна невъзможност за изпълнение, за което обстоятелство засегнатата Страна е длъжна да уведоми другата Страна в срок до 7 (седем) дни от настъпване на невъзможността и да представи доказателства; </w:t>
      </w:r>
    </w:p>
    <w:p w14:paraId="249AFB3F" w14:textId="77777777" w:rsidR="00673E24" w:rsidRPr="00673E24" w:rsidRDefault="00673E24" w:rsidP="00673E24">
      <w:pPr>
        <w:keepLines/>
        <w:spacing w:after="0" w:line="240" w:lineRule="auto"/>
        <w:rPr>
          <w:szCs w:val="24"/>
        </w:rPr>
      </w:pPr>
      <w:r w:rsidRPr="00673E24">
        <w:rPr>
          <w:szCs w:val="24"/>
        </w:rPr>
        <w:t>4. при прекратяване на юридическо лице – Страна по Договора без правоприемство,</w:t>
      </w:r>
      <w:r w:rsidRPr="00673E24">
        <w:t xml:space="preserve"> </w:t>
      </w:r>
      <w:r w:rsidRPr="00673E24">
        <w:rPr>
          <w:szCs w:val="24"/>
        </w:rPr>
        <w:t>по смисъла на законодателството на държавата, в която съответното лице е установено;</w:t>
      </w:r>
    </w:p>
    <w:p w14:paraId="68A56A84" w14:textId="77777777" w:rsidR="00673E24" w:rsidRPr="00673E24" w:rsidRDefault="00673E24" w:rsidP="00673E24">
      <w:pPr>
        <w:keepLines/>
        <w:spacing w:after="0" w:line="240" w:lineRule="auto"/>
        <w:rPr>
          <w:szCs w:val="24"/>
        </w:rPr>
      </w:pPr>
      <w:r w:rsidRPr="00673E24">
        <w:rPr>
          <w:szCs w:val="24"/>
        </w:rPr>
        <w:t>5. при условията по чл. 5, ал. 1, т. 3 от ЗИФОДРЮПДРСЛ.</w:t>
      </w:r>
    </w:p>
    <w:p w14:paraId="2CF43780" w14:textId="77777777" w:rsidR="00673E24" w:rsidRPr="00673E24" w:rsidRDefault="00673E24" w:rsidP="00673E24">
      <w:pPr>
        <w:keepLines/>
        <w:autoSpaceDE w:val="0"/>
        <w:autoSpaceDN w:val="0"/>
        <w:spacing w:after="0" w:line="240" w:lineRule="auto"/>
        <w:rPr>
          <w:szCs w:val="24"/>
        </w:rPr>
      </w:pPr>
      <w:r w:rsidRPr="00673E24">
        <w:rPr>
          <w:b/>
          <w:szCs w:val="24"/>
        </w:rPr>
        <w:t>(2)</w:t>
      </w:r>
      <w:r w:rsidRPr="00673E24">
        <w:rPr>
          <w:szCs w:val="24"/>
        </w:rPr>
        <w:t xml:space="preserve"> Договорът може да бъде прекратен</w:t>
      </w:r>
    </w:p>
    <w:p w14:paraId="3001F268" w14:textId="77777777" w:rsidR="00673E24" w:rsidRPr="00673E24" w:rsidRDefault="00673E24" w:rsidP="00673E24">
      <w:pPr>
        <w:keepLines/>
        <w:autoSpaceDE w:val="0"/>
        <w:autoSpaceDN w:val="0"/>
        <w:spacing w:after="0" w:line="240" w:lineRule="auto"/>
        <w:rPr>
          <w:szCs w:val="24"/>
        </w:rPr>
      </w:pPr>
      <w:r w:rsidRPr="00673E24">
        <w:rPr>
          <w:szCs w:val="24"/>
        </w:rPr>
        <w:t>1.</w:t>
      </w:r>
      <w:r w:rsidRPr="00673E24">
        <w:rPr>
          <w:szCs w:val="24"/>
        </w:rPr>
        <w:tab/>
        <w:t>по взаимно съгласие на Страните, изразено в писмена форма;</w:t>
      </w:r>
    </w:p>
    <w:p w14:paraId="55BD4F81" w14:textId="77777777" w:rsidR="00673E24" w:rsidRPr="00673E24" w:rsidRDefault="00673E24" w:rsidP="00673E24">
      <w:pPr>
        <w:keepLines/>
        <w:autoSpaceDE w:val="0"/>
        <w:autoSpaceDN w:val="0"/>
        <w:spacing w:after="0" w:line="240" w:lineRule="auto"/>
        <w:rPr>
          <w:szCs w:val="24"/>
        </w:rPr>
      </w:pPr>
      <w:r w:rsidRPr="00673E24">
        <w:rPr>
          <w:szCs w:val="24"/>
        </w:rPr>
        <w:t>2.</w:t>
      </w:r>
      <w:r w:rsidRPr="00673E24">
        <w:rPr>
          <w:szCs w:val="24"/>
        </w:rPr>
        <w:tab/>
        <w:t>когато за ИЗПЪЛНИТЕЛЯ бъде открито производство по несъстоятелност или ликвидация – по искане на [всяка от Страните / ВЪЗЛОЖИТЕЛЯ].</w:t>
      </w:r>
    </w:p>
    <w:p w14:paraId="44297679" w14:textId="20DAA440" w:rsidR="00673E24" w:rsidRPr="00673E24" w:rsidRDefault="00673E24" w:rsidP="00673E24">
      <w:pPr>
        <w:keepLines/>
        <w:autoSpaceDE w:val="0"/>
        <w:autoSpaceDN w:val="0"/>
        <w:spacing w:after="0" w:line="240" w:lineRule="auto"/>
        <w:rPr>
          <w:szCs w:val="24"/>
        </w:rPr>
      </w:pPr>
      <w:r w:rsidRPr="00673E24">
        <w:rPr>
          <w:b/>
          <w:szCs w:val="24"/>
        </w:rPr>
        <w:t>Чл. 3</w:t>
      </w:r>
      <w:r w:rsidR="000C5E36">
        <w:rPr>
          <w:b/>
          <w:szCs w:val="24"/>
        </w:rPr>
        <w:t>7</w:t>
      </w:r>
      <w:r w:rsidRPr="00673E24">
        <w:rPr>
          <w:b/>
          <w:szCs w:val="24"/>
        </w:rPr>
        <w:t>.</w:t>
      </w:r>
      <w:r w:rsidRPr="00673E24">
        <w:rPr>
          <w:szCs w:val="24"/>
        </w:rPr>
        <w:t xml:space="preserve"> </w:t>
      </w:r>
      <w:r w:rsidRPr="00673E24">
        <w:rPr>
          <w:b/>
          <w:szCs w:val="24"/>
        </w:rPr>
        <w:t>(1)</w:t>
      </w:r>
      <w:r w:rsidRPr="00673E24">
        <w:rPr>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673E24">
        <w:t xml:space="preserve"> </w:t>
      </w:r>
      <w:r w:rsidRPr="00673E24">
        <w:rPr>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14:paraId="05B2E856" w14:textId="7EDBE3F8" w:rsidR="00673E24" w:rsidRPr="00673E24" w:rsidRDefault="00673E24" w:rsidP="00673E24">
      <w:pPr>
        <w:keepLines/>
        <w:tabs>
          <w:tab w:val="left" w:pos="4950"/>
        </w:tabs>
        <w:autoSpaceDE w:val="0"/>
        <w:autoSpaceDN w:val="0"/>
        <w:spacing w:after="0" w:line="240" w:lineRule="auto"/>
        <w:rPr>
          <w:szCs w:val="24"/>
        </w:rPr>
      </w:pPr>
      <w:r w:rsidRPr="00673E24">
        <w:rPr>
          <w:b/>
          <w:szCs w:val="24"/>
        </w:rPr>
        <w:t>(2)</w:t>
      </w:r>
      <w:r w:rsidRPr="00673E24">
        <w:rPr>
          <w:szCs w:val="24"/>
        </w:rPr>
        <w:t xml:space="preserve"> За целите на този Договор, Страните ще считат за виновно неизпълнение на съществено задължение на ИЗПЪЛНИТЕЛЯ всеки от следните случаи: </w:t>
      </w:r>
    </w:p>
    <w:p w14:paraId="3B87DFB1" w14:textId="77777777" w:rsidR="00673E24" w:rsidRPr="00673E24" w:rsidRDefault="00673E24" w:rsidP="00673E24">
      <w:pPr>
        <w:keepLines/>
        <w:autoSpaceDE w:val="0"/>
        <w:autoSpaceDN w:val="0"/>
        <w:spacing w:after="0" w:line="240" w:lineRule="auto"/>
        <w:rPr>
          <w:color w:val="000000" w:themeColor="text1"/>
          <w:szCs w:val="24"/>
        </w:rPr>
      </w:pPr>
      <w:r w:rsidRPr="00673E24">
        <w:rPr>
          <w:color w:val="000000" w:themeColor="text1"/>
          <w:szCs w:val="24"/>
        </w:rPr>
        <w:t>1. когато ИЗПЪЛНИТЕЛЯТ не е започнал изпълнението на Услугите в срок до 7 (седем) дни, считано от Датата на влизане в сила;</w:t>
      </w:r>
    </w:p>
    <w:p w14:paraId="669D68D5" w14:textId="77777777" w:rsidR="00673E24" w:rsidRPr="00673E24" w:rsidRDefault="00673E24" w:rsidP="00673E24">
      <w:pPr>
        <w:keepLines/>
        <w:autoSpaceDE w:val="0"/>
        <w:autoSpaceDN w:val="0"/>
        <w:spacing w:after="0" w:line="240" w:lineRule="auto"/>
        <w:rPr>
          <w:color w:val="000000" w:themeColor="text1"/>
          <w:szCs w:val="24"/>
        </w:rPr>
      </w:pPr>
      <w:r w:rsidRPr="00673E24">
        <w:rPr>
          <w:color w:val="000000" w:themeColor="text1"/>
          <w:szCs w:val="24"/>
        </w:rPr>
        <w:t>2. ИЗПЪЛНИТЕЛЯТ е прекратил изпълнението на Услугите за повече от 3 (три) дни;</w:t>
      </w:r>
    </w:p>
    <w:p w14:paraId="3FCBA3EC" w14:textId="77777777" w:rsidR="00673E24" w:rsidRPr="00673E24" w:rsidRDefault="00673E24" w:rsidP="00673E24">
      <w:pPr>
        <w:keepLines/>
        <w:autoSpaceDE w:val="0"/>
        <w:autoSpaceDN w:val="0"/>
        <w:spacing w:after="0" w:line="240" w:lineRule="auto"/>
        <w:rPr>
          <w:color w:val="000000" w:themeColor="text1"/>
          <w:szCs w:val="24"/>
        </w:rPr>
      </w:pPr>
      <w:r w:rsidRPr="00673E24">
        <w:rPr>
          <w:color w:val="000000" w:themeColor="text1"/>
          <w:szCs w:val="24"/>
        </w:rPr>
        <w:t>3. ИЗПЪЛНИТЕЛЯТ е допуснал съществено отклонение от  Техническата спецификация и Техническото предложение.</w:t>
      </w:r>
    </w:p>
    <w:p w14:paraId="025C67D5" w14:textId="48A5D36D" w:rsidR="00673E24" w:rsidRPr="00673E24" w:rsidRDefault="00673E24" w:rsidP="00673E24">
      <w:pPr>
        <w:keepLines/>
        <w:autoSpaceDE w:val="0"/>
        <w:autoSpaceDN w:val="0"/>
        <w:spacing w:after="0" w:line="240" w:lineRule="auto"/>
        <w:rPr>
          <w:color w:val="000000" w:themeColor="text1"/>
          <w:szCs w:val="24"/>
        </w:rPr>
      </w:pPr>
      <w:r w:rsidRPr="00673E24">
        <w:rPr>
          <w:b/>
          <w:color w:val="000000" w:themeColor="text1"/>
          <w:szCs w:val="24"/>
        </w:rPr>
        <w:lastRenderedPageBreak/>
        <w:t xml:space="preserve">(3) </w:t>
      </w:r>
      <w:r w:rsidRPr="00673E24">
        <w:rPr>
          <w:color w:val="000000" w:themeColor="text1"/>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w:t>
      </w:r>
      <w:r w:rsidR="000C5E36">
        <w:rPr>
          <w:color w:val="000000" w:themeColor="text1"/>
          <w:szCs w:val="24"/>
        </w:rPr>
        <w:t xml:space="preserve"> непременно в уговореното време</w:t>
      </w:r>
      <w:r w:rsidRPr="00673E24">
        <w:rPr>
          <w:color w:val="000000" w:themeColor="text1"/>
          <w:szCs w:val="24"/>
        </w:rPr>
        <w:t>.</w:t>
      </w:r>
    </w:p>
    <w:p w14:paraId="07F5AB23" w14:textId="584F9D3F" w:rsidR="00673E24" w:rsidRPr="00673E24" w:rsidRDefault="00673E24" w:rsidP="00673E24">
      <w:pPr>
        <w:keepLines/>
        <w:spacing w:after="0" w:line="240" w:lineRule="auto"/>
        <w:rPr>
          <w:szCs w:val="24"/>
        </w:rPr>
      </w:pPr>
      <w:r w:rsidRPr="00673E24">
        <w:rPr>
          <w:b/>
          <w:szCs w:val="24"/>
        </w:rPr>
        <w:t>Чл. 3</w:t>
      </w:r>
      <w:r w:rsidR="000C5E36">
        <w:rPr>
          <w:b/>
          <w:szCs w:val="24"/>
        </w:rPr>
        <w:t>8</w:t>
      </w:r>
      <w:r w:rsidRPr="00673E24">
        <w:rPr>
          <w:b/>
          <w:szCs w:val="24"/>
        </w:rPr>
        <w:t xml:space="preserve">. </w:t>
      </w:r>
      <w:r w:rsidRPr="00673E24">
        <w:rPr>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w:t>
      </w:r>
      <w:r w:rsidR="000C5E36">
        <w:rPr>
          <w:szCs w:val="24"/>
        </w:rPr>
        <w:t>ане на спорове по този Договор.</w:t>
      </w:r>
    </w:p>
    <w:p w14:paraId="510E7ACC" w14:textId="46C7EE72" w:rsidR="00673E24" w:rsidRPr="00673E24" w:rsidRDefault="00673E24" w:rsidP="00673E24">
      <w:pPr>
        <w:keepLines/>
        <w:autoSpaceDE w:val="0"/>
        <w:autoSpaceDN w:val="0"/>
        <w:spacing w:after="0" w:line="240" w:lineRule="auto"/>
        <w:rPr>
          <w:szCs w:val="24"/>
        </w:rPr>
      </w:pPr>
      <w:r w:rsidRPr="00673E24">
        <w:rPr>
          <w:b/>
          <w:szCs w:val="24"/>
        </w:rPr>
        <w:t xml:space="preserve">Чл. </w:t>
      </w:r>
      <w:r w:rsidR="000C5E36">
        <w:rPr>
          <w:b/>
          <w:szCs w:val="24"/>
        </w:rPr>
        <w:t>39</w:t>
      </w:r>
      <w:r w:rsidRPr="00673E24">
        <w:rPr>
          <w:b/>
          <w:szCs w:val="24"/>
        </w:rPr>
        <w:t xml:space="preserve">. </w:t>
      </w:r>
      <w:r w:rsidRPr="00673E24">
        <w:rPr>
          <w:szCs w:val="24"/>
        </w:rPr>
        <w:t>Във всички случаи на прекратяване на Договора, освен при прекратяване на юридическо лице – Страна по Договора без правоприемство:</w:t>
      </w:r>
    </w:p>
    <w:p w14:paraId="3389BDF3" w14:textId="77777777" w:rsidR="00673E24" w:rsidRPr="00673E24" w:rsidRDefault="00673E24" w:rsidP="00673E24">
      <w:pPr>
        <w:keepLines/>
        <w:autoSpaceDE w:val="0"/>
        <w:autoSpaceDN w:val="0"/>
        <w:spacing w:after="0" w:line="240" w:lineRule="auto"/>
        <w:rPr>
          <w:szCs w:val="24"/>
        </w:rPr>
      </w:pPr>
      <w:r w:rsidRPr="00673E24">
        <w:rPr>
          <w:szCs w:val="24"/>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4648E4F3" w14:textId="77777777" w:rsidR="00673E24" w:rsidRPr="00673E24" w:rsidRDefault="00673E24" w:rsidP="00673E24">
      <w:pPr>
        <w:keepLines/>
        <w:autoSpaceDE w:val="0"/>
        <w:autoSpaceDN w:val="0"/>
        <w:spacing w:after="0" w:line="240" w:lineRule="auto"/>
        <w:rPr>
          <w:szCs w:val="24"/>
        </w:rPr>
      </w:pPr>
      <w:r w:rsidRPr="00673E24">
        <w:rPr>
          <w:szCs w:val="24"/>
        </w:rPr>
        <w:t>2. ИЗПЪЛНИТЕЛЯТ се задължава:</w:t>
      </w:r>
    </w:p>
    <w:p w14:paraId="758417AA" w14:textId="77777777" w:rsidR="00673E24" w:rsidRPr="00673E24" w:rsidRDefault="00673E24" w:rsidP="00673E24">
      <w:pPr>
        <w:keepLines/>
        <w:autoSpaceDE w:val="0"/>
        <w:autoSpaceDN w:val="0"/>
        <w:spacing w:after="0" w:line="240" w:lineRule="auto"/>
        <w:rPr>
          <w:szCs w:val="24"/>
        </w:rPr>
      </w:pPr>
      <w:r w:rsidRPr="00673E24">
        <w:rPr>
          <w:szCs w:val="24"/>
        </w:rPr>
        <w:t xml:space="preserve">а) да преустанови предоставянето на Услугите, с изключение на такива дейности, каквито може да бъдат необходими и поискани от ВЪЗЛОЖИТЕЛЯ; </w:t>
      </w:r>
    </w:p>
    <w:p w14:paraId="678CC958" w14:textId="236141F0" w:rsidR="00673E24" w:rsidRPr="00673E24" w:rsidRDefault="00673E24" w:rsidP="00673E24">
      <w:pPr>
        <w:keepLines/>
        <w:autoSpaceDE w:val="0"/>
        <w:autoSpaceDN w:val="0"/>
        <w:spacing w:after="0" w:line="240" w:lineRule="auto"/>
        <w:rPr>
          <w:szCs w:val="24"/>
        </w:rPr>
      </w:pPr>
      <w:r w:rsidRPr="00673E24">
        <w:rPr>
          <w:szCs w:val="24"/>
        </w:rPr>
        <w:t>б) да предаде на ВЪЗЛОЖИТЕЛЯ всички доклади, изготвени от него в изпълнение на Договора до датата на прекратяването; и</w:t>
      </w:r>
    </w:p>
    <w:p w14:paraId="1F152716" w14:textId="77777777" w:rsidR="00673E24" w:rsidRPr="00673E24" w:rsidRDefault="00673E24" w:rsidP="00673E24">
      <w:pPr>
        <w:keepLines/>
        <w:autoSpaceDE w:val="0"/>
        <w:autoSpaceDN w:val="0"/>
        <w:spacing w:after="0" w:line="240" w:lineRule="auto"/>
        <w:rPr>
          <w:szCs w:val="24"/>
        </w:rPr>
      </w:pPr>
      <w:r w:rsidRPr="00673E24">
        <w:rPr>
          <w:szCs w:val="24"/>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71DB04F9" w14:textId="4D20601D" w:rsidR="00673E24" w:rsidRPr="00673E24" w:rsidRDefault="00673E24" w:rsidP="00673E24">
      <w:pPr>
        <w:spacing w:after="0" w:line="240" w:lineRule="auto"/>
        <w:rPr>
          <w:szCs w:val="24"/>
        </w:rPr>
      </w:pPr>
      <w:r w:rsidRPr="00673E24">
        <w:rPr>
          <w:b/>
          <w:szCs w:val="24"/>
        </w:rPr>
        <w:t>Чл. 4</w:t>
      </w:r>
      <w:r w:rsidR="000C5E36">
        <w:rPr>
          <w:b/>
          <w:szCs w:val="24"/>
        </w:rPr>
        <w:t>0</w:t>
      </w:r>
      <w:r w:rsidRPr="00673E24">
        <w:rPr>
          <w:b/>
          <w:szCs w:val="24"/>
        </w:rPr>
        <w:t xml:space="preserve">. </w:t>
      </w:r>
      <w:r w:rsidRPr="00673E24">
        <w:rPr>
          <w:szCs w:val="24"/>
        </w:rPr>
        <w:t xml:space="preserve">При предсрочно прекратяване на Договора, ВЪЗЛОЖИТЕЛЯТ е длъжен да заплати на ИЗПЪЛНИТЕЛЯ реално изпълнените и приети по установения ред Услуги. </w:t>
      </w:r>
    </w:p>
    <w:p w14:paraId="7A5ABF56" w14:textId="77777777" w:rsidR="00673E24" w:rsidRPr="00673E24" w:rsidRDefault="00673E24" w:rsidP="00673E24">
      <w:pPr>
        <w:keepNext/>
        <w:keepLines/>
        <w:spacing w:before="240" w:after="240" w:line="240" w:lineRule="auto"/>
        <w:outlineLvl w:val="1"/>
        <w:rPr>
          <w:b/>
          <w:bCs/>
          <w:color w:val="000000"/>
          <w:szCs w:val="26"/>
        </w:rPr>
      </w:pPr>
      <w:r w:rsidRPr="00673E24">
        <w:rPr>
          <w:b/>
          <w:bCs/>
          <w:color w:val="000000"/>
          <w:szCs w:val="26"/>
        </w:rPr>
        <w:t>ОБЩИ РАЗПОРЕДБИ</w:t>
      </w:r>
    </w:p>
    <w:p w14:paraId="066B4241" w14:textId="77777777" w:rsidR="00673E24" w:rsidRPr="00673E24" w:rsidRDefault="00673E24" w:rsidP="00673E24">
      <w:pPr>
        <w:suppressAutoHyphens/>
        <w:spacing w:after="0" w:line="240" w:lineRule="auto"/>
        <w:rPr>
          <w:noProof/>
          <w:szCs w:val="24"/>
          <w:u w:val="single"/>
          <w:lang w:eastAsia="en-GB"/>
        </w:rPr>
      </w:pPr>
      <w:r w:rsidRPr="00673E24">
        <w:rPr>
          <w:noProof/>
          <w:szCs w:val="24"/>
          <w:u w:val="single"/>
          <w:lang w:eastAsia="en-GB"/>
        </w:rPr>
        <w:t xml:space="preserve">Дефинирани понятия и тълкуване </w:t>
      </w:r>
    </w:p>
    <w:p w14:paraId="5BD95C67" w14:textId="12540716" w:rsidR="00673E24" w:rsidRPr="00673E24" w:rsidRDefault="00673E24" w:rsidP="00673E24">
      <w:pPr>
        <w:suppressAutoHyphens/>
        <w:spacing w:after="0" w:line="240" w:lineRule="auto"/>
        <w:rPr>
          <w:b/>
          <w:szCs w:val="24"/>
        </w:rPr>
      </w:pPr>
      <w:r w:rsidRPr="00673E24">
        <w:rPr>
          <w:b/>
          <w:szCs w:val="24"/>
        </w:rPr>
        <w:t>Чл. 4</w:t>
      </w:r>
      <w:r w:rsidR="000C5E36">
        <w:rPr>
          <w:b/>
          <w:szCs w:val="24"/>
        </w:rPr>
        <w:t>1</w:t>
      </w:r>
      <w:r w:rsidRPr="00673E24">
        <w:rPr>
          <w:b/>
          <w:szCs w:val="24"/>
        </w:rPr>
        <w:t xml:space="preserve">. (1) </w:t>
      </w:r>
      <w:r w:rsidRPr="00673E24">
        <w:rPr>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3CBABC60" w14:textId="77777777" w:rsidR="00673E24" w:rsidRPr="00673E24" w:rsidRDefault="00673E24" w:rsidP="00673E24">
      <w:pPr>
        <w:suppressAutoHyphens/>
        <w:spacing w:after="0" w:line="240" w:lineRule="auto"/>
        <w:rPr>
          <w:noProof/>
          <w:szCs w:val="24"/>
          <w:lang w:eastAsia="cs-CZ"/>
        </w:rPr>
      </w:pPr>
      <w:r w:rsidRPr="00673E24">
        <w:rPr>
          <w:b/>
          <w:szCs w:val="24"/>
        </w:rPr>
        <w:t xml:space="preserve">(2) </w:t>
      </w:r>
      <w:r w:rsidRPr="00673E24">
        <w:rPr>
          <w:noProof/>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62D98A5C" w14:textId="77777777" w:rsidR="00673E24" w:rsidRPr="00673E24" w:rsidRDefault="00673E24" w:rsidP="00673E24">
      <w:pPr>
        <w:suppressAutoHyphens/>
        <w:spacing w:after="0" w:line="240" w:lineRule="auto"/>
        <w:rPr>
          <w:noProof/>
          <w:szCs w:val="24"/>
          <w:lang w:eastAsia="cs-CZ"/>
        </w:rPr>
      </w:pPr>
      <w:r w:rsidRPr="00673E24">
        <w:rPr>
          <w:noProof/>
          <w:szCs w:val="24"/>
          <w:lang w:eastAsia="cs-CZ"/>
        </w:rPr>
        <w:t>1. специалните разпоредби имат предимство пред общите разпоредби;</w:t>
      </w:r>
    </w:p>
    <w:p w14:paraId="4E9DE34E" w14:textId="77777777" w:rsidR="00673E24" w:rsidRPr="00673E24" w:rsidRDefault="00673E24" w:rsidP="00673E24">
      <w:pPr>
        <w:suppressAutoHyphens/>
        <w:spacing w:after="0" w:line="240" w:lineRule="auto"/>
        <w:rPr>
          <w:noProof/>
          <w:szCs w:val="24"/>
          <w:lang w:eastAsia="cs-CZ"/>
        </w:rPr>
      </w:pPr>
      <w:r w:rsidRPr="00673E24">
        <w:rPr>
          <w:noProof/>
          <w:szCs w:val="24"/>
          <w:lang w:eastAsia="cs-CZ"/>
        </w:rPr>
        <w:t>2. разпоредбите на Приложенията имат предимство пред разпоредбите на Договора</w:t>
      </w:r>
    </w:p>
    <w:p w14:paraId="1A261928" w14:textId="77777777" w:rsidR="00673E24" w:rsidRPr="00673E24" w:rsidRDefault="00673E24" w:rsidP="00673E24">
      <w:pPr>
        <w:suppressAutoHyphens/>
        <w:spacing w:after="0" w:line="240" w:lineRule="auto"/>
        <w:rPr>
          <w:b/>
          <w:noProof/>
          <w:szCs w:val="24"/>
          <w:highlight w:val="magenta"/>
          <w:u w:val="single"/>
          <w:lang w:eastAsia="en-GB"/>
        </w:rPr>
      </w:pPr>
    </w:p>
    <w:p w14:paraId="429FC3A3" w14:textId="77777777" w:rsidR="00673E24" w:rsidRPr="00673E24" w:rsidRDefault="00673E24" w:rsidP="00673E24">
      <w:pPr>
        <w:suppressAutoHyphens/>
        <w:spacing w:after="0" w:line="240" w:lineRule="auto"/>
        <w:rPr>
          <w:noProof/>
          <w:szCs w:val="24"/>
          <w:u w:val="single"/>
          <w:lang w:eastAsia="en-GB"/>
        </w:rPr>
      </w:pPr>
      <w:r w:rsidRPr="00673E24">
        <w:rPr>
          <w:noProof/>
          <w:szCs w:val="24"/>
          <w:u w:val="single"/>
          <w:lang w:eastAsia="en-GB"/>
        </w:rPr>
        <w:t xml:space="preserve">Спазване на приложими норми </w:t>
      </w:r>
    </w:p>
    <w:p w14:paraId="06210F39" w14:textId="5C2303F8" w:rsidR="00673E24" w:rsidRPr="00673E24" w:rsidRDefault="00673E24" w:rsidP="00673E24">
      <w:pPr>
        <w:suppressAutoHyphens/>
        <w:spacing w:after="0" w:line="240" w:lineRule="auto"/>
        <w:rPr>
          <w:noProof/>
          <w:szCs w:val="24"/>
          <w:lang w:eastAsia="cs-CZ"/>
        </w:rPr>
      </w:pPr>
      <w:r w:rsidRPr="00673E24">
        <w:rPr>
          <w:b/>
          <w:szCs w:val="24"/>
        </w:rPr>
        <w:lastRenderedPageBreak/>
        <w:t>Чл. 4</w:t>
      </w:r>
      <w:r w:rsidR="00C176B2">
        <w:rPr>
          <w:b/>
          <w:szCs w:val="24"/>
        </w:rPr>
        <w:t>2</w:t>
      </w:r>
      <w:r w:rsidRPr="00673E24">
        <w:rPr>
          <w:b/>
          <w:szCs w:val="24"/>
        </w:rPr>
        <w:t xml:space="preserve">. </w:t>
      </w:r>
      <w:r w:rsidRPr="00673E24">
        <w:rPr>
          <w:noProof/>
          <w:szCs w:val="24"/>
          <w:lang w:eastAsia="cs-CZ"/>
        </w:rPr>
        <w:t>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3D51AA5D" w14:textId="77777777" w:rsidR="00673E24" w:rsidRPr="00673E24" w:rsidRDefault="00673E24" w:rsidP="00673E24">
      <w:pPr>
        <w:suppressAutoHyphens/>
        <w:spacing w:after="0" w:line="240" w:lineRule="auto"/>
        <w:rPr>
          <w:noProof/>
          <w:szCs w:val="24"/>
          <w:u w:val="single"/>
          <w:lang w:eastAsia="cs-CZ"/>
        </w:rPr>
      </w:pPr>
    </w:p>
    <w:p w14:paraId="01019585" w14:textId="77777777" w:rsidR="00673E24" w:rsidRPr="00673E24" w:rsidRDefault="00673E24" w:rsidP="00673E24">
      <w:pPr>
        <w:suppressAutoHyphens/>
        <w:spacing w:after="0" w:line="240" w:lineRule="auto"/>
        <w:rPr>
          <w:noProof/>
          <w:szCs w:val="24"/>
          <w:u w:val="single"/>
          <w:lang w:eastAsia="en-GB"/>
        </w:rPr>
      </w:pPr>
      <w:r w:rsidRPr="00673E24">
        <w:rPr>
          <w:noProof/>
          <w:szCs w:val="24"/>
          <w:u w:val="single"/>
          <w:lang w:eastAsia="en-GB"/>
        </w:rPr>
        <w:t xml:space="preserve">Конфиденциалност </w:t>
      </w:r>
    </w:p>
    <w:p w14:paraId="34D1B9BA" w14:textId="29C055DA" w:rsidR="00673E24" w:rsidRPr="00673E24" w:rsidRDefault="00673E24" w:rsidP="00673E24">
      <w:pPr>
        <w:suppressAutoHyphens/>
        <w:spacing w:after="0" w:line="240" w:lineRule="auto"/>
        <w:rPr>
          <w:bCs/>
          <w:noProof/>
          <w:szCs w:val="24"/>
          <w:lang w:eastAsia="en-GB"/>
        </w:rPr>
      </w:pPr>
      <w:r w:rsidRPr="00673E24">
        <w:rPr>
          <w:b/>
          <w:szCs w:val="24"/>
        </w:rPr>
        <w:t>Чл. 4</w:t>
      </w:r>
      <w:r w:rsidR="00F42B25">
        <w:rPr>
          <w:b/>
          <w:szCs w:val="24"/>
        </w:rPr>
        <w:t>3</w:t>
      </w:r>
      <w:r w:rsidRPr="00673E24">
        <w:rPr>
          <w:b/>
          <w:szCs w:val="24"/>
        </w:rPr>
        <w:t xml:space="preserve">. </w:t>
      </w:r>
      <w:r w:rsidRPr="00673E24">
        <w:rPr>
          <w:b/>
          <w:bCs/>
          <w:noProof/>
          <w:szCs w:val="24"/>
          <w:lang w:eastAsia="en-GB"/>
        </w:rPr>
        <w:t xml:space="preserve">(1) </w:t>
      </w:r>
      <w:r w:rsidRPr="00673E24">
        <w:rPr>
          <w:bCs/>
          <w:noProof/>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673E24">
        <w:rPr>
          <w:b/>
          <w:bCs/>
          <w:noProof/>
          <w:szCs w:val="24"/>
          <w:lang w:eastAsia="en-GB"/>
        </w:rPr>
        <w:t>Конфиденциална информация</w:t>
      </w:r>
      <w:r w:rsidRPr="00673E24">
        <w:rPr>
          <w:bCs/>
          <w:noProof/>
          <w:szCs w:val="24"/>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w:t>
      </w:r>
      <w:r w:rsidR="00F42B25">
        <w:rPr>
          <w:bCs/>
          <w:noProof/>
          <w:szCs w:val="24"/>
          <w:lang w:eastAsia="en-GB"/>
        </w:rPr>
        <w:t>фесионален опит от ИЗПЪЛНИТЕЛЯ.</w:t>
      </w:r>
    </w:p>
    <w:p w14:paraId="6CCEE711" w14:textId="77777777" w:rsidR="00673E24" w:rsidRPr="00673E24" w:rsidRDefault="00673E24" w:rsidP="00673E24">
      <w:pPr>
        <w:suppressAutoHyphens/>
        <w:spacing w:after="0" w:line="240" w:lineRule="auto"/>
        <w:rPr>
          <w:noProof/>
          <w:szCs w:val="24"/>
          <w:lang w:eastAsia="en-GB"/>
        </w:rPr>
      </w:pPr>
      <w:r w:rsidRPr="00673E24">
        <w:rPr>
          <w:b/>
          <w:noProof/>
          <w:szCs w:val="24"/>
          <w:lang w:eastAsia="en-GB"/>
        </w:rPr>
        <w:t>(2)</w:t>
      </w:r>
      <w:r w:rsidRPr="00673E24">
        <w:rPr>
          <w:noProof/>
          <w:szCs w:val="24"/>
          <w:lang w:eastAsia="en-GB"/>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58835BFE" w14:textId="77777777" w:rsidR="00673E24" w:rsidRPr="00673E24" w:rsidRDefault="00673E24" w:rsidP="00673E24">
      <w:pPr>
        <w:suppressAutoHyphens/>
        <w:spacing w:after="0" w:line="240" w:lineRule="auto"/>
        <w:rPr>
          <w:noProof/>
          <w:szCs w:val="24"/>
          <w:lang w:eastAsia="en-GB"/>
        </w:rPr>
      </w:pPr>
      <w:r w:rsidRPr="00673E24">
        <w:rPr>
          <w:b/>
          <w:noProof/>
          <w:szCs w:val="24"/>
          <w:lang w:eastAsia="en-GB"/>
        </w:rPr>
        <w:t>(3)</w:t>
      </w:r>
      <w:r w:rsidRPr="00673E24">
        <w:rPr>
          <w:noProof/>
          <w:szCs w:val="24"/>
          <w:lang w:eastAsia="en-GB"/>
        </w:rPr>
        <w:t xml:space="preserve"> Не се счита за нарушение на задълженията за неразкриване на Конфиденциална информация, когато:</w:t>
      </w:r>
    </w:p>
    <w:p w14:paraId="426CF537"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1. информацията е станала или става публично достъпна, без нарушаване на този Договор от която и да е от Страните;</w:t>
      </w:r>
    </w:p>
    <w:p w14:paraId="690825EE"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2. информацията се изисква по силата на закон, приложим спрямо която и да е от Страните; или</w:t>
      </w:r>
    </w:p>
    <w:p w14:paraId="78A40B53" w14:textId="77777777" w:rsidR="00673E24" w:rsidRPr="00673E24" w:rsidRDefault="00673E24" w:rsidP="00673E24">
      <w:pPr>
        <w:suppressAutoHyphens/>
        <w:spacing w:after="0" w:line="240" w:lineRule="auto"/>
        <w:rPr>
          <w:bCs/>
          <w:noProof/>
          <w:szCs w:val="24"/>
          <w:lang w:eastAsia="en-GB"/>
        </w:rPr>
      </w:pPr>
      <w:r w:rsidRPr="00673E24">
        <w:rPr>
          <w:bCs/>
          <w:noProof/>
          <w:szCs w:val="24"/>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4853769F" w14:textId="77777777" w:rsidR="00673E24" w:rsidRPr="00673E24" w:rsidRDefault="00673E24" w:rsidP="00673E24">
      <w:pPr>
        <w:suppressAutoHyphens/>
        <w:spacing w:after="0" w:line="240" w:lineRule="auto"/>
        <w:rPr>
          <w:bCs/>
          <w:noProof/>
          <w:szCs w:val="24"/>
          <w:lang w:eastAsia="en-GB"/>
        </w:rPr>
      </w:pPr>
      <w:r w:rsidRPr="00673E24">
        <w:rPr>
          <w:szCs w:val="24"/>
        </w:rPr>
        <w:t>В случаите по точки 2 или 3 Страната, която следва да предостави информацията, уведомява незабавно другата Страна по Договора</w:t>
      </w:r>
      <w:r w:rsidRPr="00673E24">
        <w:rPr>
          <w:bCs/>
          <w:noProof/>
          <w:szCs w:val="24"/>
          <w:lang w:eastAsia="en-GB"/>
        </w:rPr>
        <w:t>.</w:t>
      </w:r>
    </w:p>
    <w:p w14:paraId="44FA9B30" w14:textId="77777777" w:rsidR="00673E24" w:rsidRPr="00673E24" w:rsidRDefault="00673E24" w:rsidP="00673E24">
      <w:pPr>
        <w:suppressAutoHyphens/>
        <w:spacing w:after="0" w:line="240" w:lineRule="auto"/>
        <w:rPr>
          <w:bCs/>
          <w:noProof/>
          <w:szCs w:val="24"/>
          <w:lang w:eastAsia="en-GB"/>
        </w:rPr>
      </w:pPr>
      <w:r w:rsidRPr="00673E24">
        <w:rPr>
          <w:b/>
          <w:bCs/>
          <w:noProof/>
          <w:szCs w:val="24"/>
          <w:lang w:eastAsia="en-GB"/>
        </w:rPr>
        <w:t>(4)</w:t>
      </w:r>
      <w:r w:rsidRPr="00673E24">
        <w:rPr>
          <w:bCs/>
          <w:noProof/>
          <w:szCs w:val="24"/>
          <w:lang w:eastAsia="en-GB"/>
        </w:rPr>
        <w:t xml:space="preserve"> Задълженията по тази клауза се отнасят до [ИЗПЪЛНИТЕЛЯ/съответната Страна], всички [негови/нейни] поделения, контролирани от [него/нея] фирми и организации, всички [негови/нейни] служители и наети от [него/нея] физически или юридически лица, като [ИЗПЪЛНИТЕЛЯТ/съответната Страна] отговаря за изпълнението на тези задължения от страна на такива лица. </w:t>
      </w:r>
    </w:p>
    <w:p w14:paraId="5D2049B7" w14:textId="77777777" w:rsidR="00673E24" w:rsidRPr="00673E24" w:rsidRDefault="00673E24" w:rsidP="00673E24">
      <w:pPr>
        <w:suppressAutoHyphens/>
        <w:spacing w:after="0" w:line="240" w:lineRule="auto"/>
        <w:rPr>
          <w:bCs/>
          <w:noProof/>
          <w:szCs w:val="24"/>
          <w:lang w:eastAsia="en-GB"/>
        </w:rPr>
      </w:pPr>
      <w:r w:rsidRPr="00673E24">
        <w:rPr>
          <w:bCs/>
          <w:noProof/>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3AB8E40C" w14:textId="77777777" w:rsidR="00673E24" w:rsidRPr="00673E24" w:rsidRDefault="00673E24" w:rsidP="00673E24">
      <w:pPr>
        <w:suppressAutoHyphens/>
        <w:spacing w:after="0" w:line="240" w:lineRule="auto"/>
        <w:rPr>
          <w:b/>
          <w:bCs/>
          <w:noProof/>
          <w:szCs w:val="24"/>
          <w:highlight w:val="magenta"/>
          <w:u w:val="single"/>
          <w:lang w:eastAsia="en-GB"/>
        </w:rPr>
      </w:pPr>
    </w:p>
    <w:p w14:paraId="62116FC8" w14:textId="77777777" w:rsidR="00673E24" w:rsidRPr="00673E24" w:rsidRDefault="00673E24" w:rsidP="00673E24">
      <w:pPr>
        <w:suppressAutoHyphens/>
        <w:spacing w:after="0" w:line="240" w:lineRule="auto"/>
        <w:rPr>
          <w:bCs/>
          <w:noProof/>
          <w:szCs w:val="24"/>
          <w:u w:val="single"/>
          <w:lang w:eastAsia="en-GB"/>
        </w:rPr>
      </w:pPr>
      <w:r w:rsidRPr="00673E24">
        <w:rPr>
          <w:bCs/>
          <w:noProof/>
          <w:szCs w:val="24"/>
          <w:u w:val="single"/>
          <w:lang w:eastAsia="en-GB"/>
        </w:rPr>
        <w:lastRenderedPageBreak/>
        <w:t>Публични изявления</w:t>
      </w:r>
    </w:p>
    <w:p w14:paraId="51FA3A2D" w14:textId="6BB4F47C" w:rsidR="00673E24" w:rsidRPr="00673E24" w:rsidRDefault="00673E24" w:rsidP="00673E24">
      <w:pPr>
        <w:suppressAutoHyphens/>
        <w:spacing w:after="0" w:line="240" w:lineRule="auto"/>
        <w:rPr>
          <w:noProof/>
          <w:szCs w:val="24"/>
          <w:lang w:eastAsia="en-GB"/>
        </w:rPr>
      </w:pPr>
      <w:bookmarkStart w:id="18" w:name="_DV_M169"/>
      <w:bookmarkStart w:id="19" w:name="_DV_M170"/>
      <w:bookmarkEnd w:id="18"/>
      <w:bookmarkEnd w:id="19"/>
      <w:r w:rsidRPr="00673E24">
        <w:rPr>
          <w:b/>
          <w:szCs w:val="24"/>
        </w:rPr>
        <w:t>Чл. 4</w:t>
      </w:r>
      <w:r w:rsidR="00F42B25">
        <w:rPr>
          <w:b/>
          <w:szCs w:val="24"/>
        </w:rPr>
        <w:t>4</w:t>
      </w:r>
      <w:r w:rsidRPr="00673E24">
        <w:rPr>
          <w:b/>
          <w:szCs w:val="24"/>
        </w:rPr>
        <w:t xml:space="preserve">. </w:t>
      </w:r>
      <w:r w:rsidRPr="00673E24">
        <w:rPr>
          <w:noProof/>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673E24">
        <w:rPr>
          <w:bCs/>
          <w:noProof/>
          <w:szCs w:val="24"/>
          <w:lang w:eastAsia="en-GB"/>
        </w:rPr>
        <w:t xml:space="preserve">ВЪЗЛОЖИТЕЛЯ </w:t>
      </w:r>
      <w:r w:rsidRPr="00673E24">
        <w:rPr>
          <w:noProof/>
          <w:szCs w:val="24"/>
          <w:lang w:eastAsia="en-GB"/>
        </w:rPr>
        <w:t xml:space="preserve">или на резултати от работата на ИЗПЪЛНИТЕЛЯ, без предварителното писмено съгласие на </w:t>
      </w:r>
      <w:r w:rsidRPr="00673E24">
        <w:rPr>
          <w:bCs/>
          <w:noProof/>
          <w:szCs w:val="24"/>
          <w:lang w:eastAsia="en-GB"/>
        </w:rPr>
        <w:t>ВЪЗЛОЖИТЕЛЯ</w:t>
      </w:r>
      <w:r w:rsidRPr="00673E24">
        <w:rPr>
          <w:noProof/>
          <w:szCs w:val="24"/>
          <w:lang w:eastAsia="en-GB"/>
        </w:rPr>
        <w:t>, което съгласие няма да бъде безпричинно отказано или забавено.</w:t>
      </w:r>
    </w:p>
    <w:p w14:paraId="0796A71E" w14:textId="77777777" w:rsidR="00673E24" w:rsidRPr="00673E24" w:rsidRDefault="00673E24" w:rsidP="00673E24">
      <w:pPr>
        <w:suppressAutoHyphens/>
        <w:spacing w:after="0" w:line="240" w:lineRule="auto"/>
        <w:rPr>
          <w:noProof/>
          <w:szCs w:val="24"/>
          <w:lang w:eastAsia="en-GB"/>
        </w:rPr>
      </w:pPr>
    </w:p>
    <w:p w14:paraId="3995EA6A" w14:textId="77777777" w:rsidR="00673E24" w:rsidRPr="00673E24" w:rsidRDefault="00673E24" w:rsidP="00673E24">
      <w:pPr>
        <w:suppressAutoHyphens/>
        <w:spacing w:after="0" w:line="240" w:lineRule="auto"/>
        <w:rPr>
          <w:noProof/>
          <w:szCs w:val="24"/>
          <w:u w:val="single"/>
          <w:lang w:eastAsia="cs-CZ"/>
        </w:rPr>
      </w:pPr>
      <w:r w:rsidRPr="00673E24">
        <w:rPr>
          <w:noProof/>
          <w:szCs w:val="24"/>
          <w:u w:val="single"/>
          <w:lang w:eastAsia="cs-CZ"/>
        </w:rPr>
        <w:t>Авторски права</w:t>
      </w:r>
    </w:p>
    <w:p w14:paraId="474EA70B" w14:textId="5A248696" w:rsidR="00673E24" w:rsidRPr="00673E24" w:rsidRDefault="00673E24" w:rsidP="00673E24">
      <w:pPr>
        <w:suppressAutoHyphens/>
        <w:spacing w:after="0" w:line="240" w:lineRule="auto"/>
        <w:rPr>
          <w:noProof/>
          <w:szCs w:val="24"/>
          <w:lang w:eastAsia="cs-CZ"/>
        </w:rPr>
      </w:pPr>
      <w:r w:rsidRPr="00673E24">
        <w:rPr>
          <w:b/>
          <w:szCs w:val="24"/>
        </w:rPr>
        <w:t>Чл. 4</w:t>
      </w:r>
      <w:r w:rsidR="00F42B25">
        <w:rPr>
          <w:b/>
          <w:szCs w:val="24"/>
        </w:rPr>
        <w:t>5</w:t>
      </w:r>
      <w:r w:rsidRPr="00673E24">
        <w:rPr>
          <w:b/>
          <w:szCs w:val="24"/>
        </w:rPr>
        <w:t xml:space="preserve">. </w:t>
      </w:r>
      <w:r w:rsidRPr="00673E24">
        <w:rPr>
          <w:b/>
          <w:bCs/>
          <w:noProof/>
          <w:szCs w:val="24"/>
          <w:lang w:eastAsia="cs-CZ"/>
        </w:rPr>
        <w:t>(1)</w:t>
      </w:r>
      <w:r w:rsidRPr="00673E24">
        <w:rPr>
          <w:noProof/>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14:paraId="2F6B363A" w14:textId="77777777" w:rsidR="00673E24" w:rsidRPr="00673E24" w:rsidRDefault="00673E24" w:rsidP="00673E24">
      <w:pPr>
        <w:suppressAutoHyphens/>
        <w:spacing w:after="0" w:line="240" w:lineRule="auto"/>
        <w:rPr>
          <w:noProof/>
          <w:szCs w:val="24"/>
          <w:lang w:eastAsia="cs-CZ"/>
        </w:rPr>
      </w:pPr>
      <w:r w:rsidRPr="00673E24">
        <w:rPr>
          <w:b/>
          <w:noProof/>
          <w:szCs w:val="24"/>
          <w:lang w:eastAsia="cs-CZ"/>
        </w:rPr>
        <w:t>(2)</w:t>
      </w:r>
      <w:r w:rsidRPr="00673E24">
        <w:rPr>
          <w:noProof/>
          <w:szCs w:val="24"/>
          <w:lang w:eastAsia="cs-CZ"/>
        </w:rPr>
        <w:t xml:space="preserve">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14:paraId="3F0C11C2" w14:textId="77777777" w:rsidR="00673E24" w:rsidRPr="00673E24" w:rsidRDefault="00673E24" w:rsidP="00673E24">
      <w:pPr>
        <w:suppressAutoHyphens/>
        <w:spacing w:after="0" w:line="240" w:lineRule="auto"/>
        <w:rPr>
          <w:noProof/>
          <w:szCs w:val="24"/>
          <w:lang w:eastAsia="cs-CZ"/>
        </w:rPr>
      </w:pPr>
      <w:r w:rsidRPr="00673E24">
        <w:rPr>
          <w:noProof/>
          <w:szCs w:val="24"/>
          <w:lang w:eastAsia="cs-CZ"/>
        </w:rPr>
        <w:t>1. чрез промяна на съответния документ или материал; или</w:t>
      </w:r>
    </w:p>
    <w:p w14:paraId="4D120C47" w14:textId="77777777" w:rsidR="00673E24" w:rsidRPr="00673E24" w:rsidRDefault="00673E24" w:rsidP="00673E24">
      <w:pPr>
        <w:suppressAutoHyphens/>
        <w:spacing w:after="0" w:line="240" w:lineRule="auto"/>
        <w:rPr>
          <w:noProof/>
          <w:szCs w:val="24"/>
          <w:lang w:eastAsia="cs-CZ"/>
        </w:rPr>
      </w:pPr>
      <w:r w:rsidRPr="00673E24">
        <w:rPr>
          <w:noProof/>
          <w:szCs w:val="24"/>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14:paraId="486DE09A" w14:textId="77777777" w:rsidR="00673E24" w:rsidRPr="00673E24" w:rsidRDefault="00673E24" w:rsidP="00673E24">
      <w:pPr>
        <w:suppressAutoHyphens/>
        <w:spacing w:after="0" w:line="240" w:lineRule="auto"/>
        <w:rPr>
          <w:noProof/>
          <w:szCs w:val="24"/>
          <w:lang w:eastAsia="cs-CZ"/>
        </w:rPr>
      </w:pPr>
      <w:r w:rsidRPr="00673E24">
        <w:rPr>
          <w:noProof/>
          <w:szCs w:val="24"/>
          <w:lang w:eastAsia="cs-CZ"/>
        </w:rPr>
        <w:t>3. като получи за своя сметка разрешение за ползване на продукта от третото лице, чиито права са нарушени.</w:t>
      </w:r>
    </w:p>
    <w:p w14:paraId="3A4E417F" w14:textId="58470B42" w:rsidR="00673E24" w:rsidRPr="00673E24" w:rsidRDefault="00673E24" w:rsidP="00673E24">
      <w:pPr>
        <w:suppressAutoHyphens/>
        <w:spacing w:after="0" w:line="240" w:lineRule="auto"/>
        <w:rPr>
          <w:noProof/>
          <w:szCs w:val="24"/>
          <w:lang w:eastAsia="cs-CZ"/>
        </w:rPr>
      </w:pPr>
      <w:r w:rsidRPr="00673E24">
        <w:rPr>
          <w:b/>
          <w:noProof/>
          <w:szCs w:val="24"/>
          <w:lang w:eastAsia="cs-CZ"/>
        </w:rPr>
        <w:t>(3)</w:t>
      </w:r>
      <w:r w:rsidRPr="00673E24">
        <w:rPr>
          <w:b/>
          <w:bCs/>
          <w:noProof/>
          <w:szCs w:val="24"/>
          <w:lang w:eastAsia="cs-CZ"/>
        </w:rPr>
        <w:t xml:space="preserve"> </w:t>
      </w:r>
      <w:r w:rsidRPr="00673E24">
        <w:rPr>
          <w:noProof/>
          <w:szCs w:val="24"/>
          <w:lang w:eastAsia="cs-CZ"/>
        </w:rPr>
        <w:t xml:space="preserve">ВЪЗЛОЖИТЕЛЯТ уведомява ИЗПЪЛНИТЕЛЯ за претенциите за нарушени авторски права от страна на трети лица в срок до </w:t>
      </w:r>
      <w:r w:rsidR="00F42B25">
        <w:rPr>
          <w:noProof/>
          <w:szCs w:val="24"/>
          <w:lang w:eastAsia="cs-CZ"/>
        </w:rPr>
        <w:t>5</w:t>
      </w:r>
      <w:r w:rsidRPr="00673E24">
        <w:rPr>
          <w:noProof/>
          <w:szCs w:val="24"/>
          <w:lang w:eastAsia="cs-CZ"/>
        </w:rPr>
        <w:t xml:space="preserve"> (</w:t>
      </w:r>
      <w:r w:rsidR="00F42B25">
        <w:rPr>
          <w:i/>
          <w:noProof/>
          <w:szCs w:val="24"/>
          <w:lang w:eastAsia="cs-CZ"/>
        </w:rPr>
        <w:t>пет</w:t>
      </w:r>
      <w:r w:rsidRPr="00673E24">
        <w:rPr>
          <w:noProof/>
          <w:szCs w:val="24"/>
          <w:lang w:eastAsia="cs-CZ"/>
        </w:rPr>
        <w:t>)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14:paraId="67337EE6" w14:textId="77777777" w:rsidR="00673E24" w:rsidRPr="00673E24" w:rsidRDefault="00673E24" w:rsidP="00673E24">
      <w:pPr>
        <w:suppressAutoHyphens/>
        <w:spacing w:after="0" w:line="240" w:lineRule="auto"/>
        <w:rPr>
          <w:noProof/>
          <w:szCs w:val="24"/>
          <w:lang w:eastAsia="cs-CZ"/>
        </w:rPr>
      </w:pPr>
      <w:r w:rsidRPr="00673E24">
        <w:rPr>
          <w:b/>
          <w:bCs/>
          <w:noProof/>
          <w:szCs w:val="24"/>
          <w:lang w:eastAsia="cs-CZ"/>
        </w:rPr>
        <w:t>(4)</w:t>
      </w:r>
      <w:r w:rsidRPr="00673E24">
        <w:rPr>
          <w:b/>
          <w:noProof/>
          <w:szCs w:val="24"/>
          <w:lang w:eastAsia="cs-CZ"/>
        </w:rPr>
        <w:t xml:space="preserve"> </w:t>
      </w:r>
      <w:r w:rsidRPr="00673E24">
        <w:rPr>
          <w:noProof/>
          <w:szCs w:val="24"/>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14:paraId="3D982E9F" w14:textId="77777777" w:rsidR="00673E24" w:rsidRPr="00673E24" w:rsidRDefault="00673E24" w:rsidP="00673E24">
      <w:pPr>
        <w:suppressAutoHyphens/>
        <w:spacing w:after="0" w:line="240" w:lineRule="auto"/>
        <w:rPr>
          <w:noProof/>
          <w:szCs w:val="24"/>
          <w:lang w:eastAsia="en-GB"/>
        </w:rPr>
      </w:pPr>
    </w:p>
    <w:p w14:paraId="12416746" w14:textId="77777777" w:rsidR="00673E24" w:rsidRPr="00673E24" w:rsidRDefault="00673E24" w:rsidP="00673E24">
      <w:pPr>
        <w:suppressAutoHyphens/>
        <w:spacing w:after="0" w:line="240" w:lineRule="auto"/>
        <w:rPr>
          <w:noProof/>
          <w:szCs w:val="24"/>
          <w:lang w:eastAsia="cs-CZ"/>
        </w:rPr>
      </w:pPr>
      <w:r w:rsidRPr="00673E24">
        <w:rPr>
          <w:noProof/>
          <w:szCs w:val="24"/>
          <w:u w:val="single"/>
          <w:lang w:eastAsia="cs-CZ"/>
        </w:rPr>
        <w:t>Прехвърляне на права и задължения</w:t>
      </w:r>
    </w:p>
    <w:p w14:paraId="7223B647" w14:textId="4E03E5D3" w:rsidR="00673E24" w:rsidRPr="00673E24" w:rsidRDefault="00673E24" w:rsidP="00673E24">
      <w:pPr>
        <w:suppressAutoHyphens/>
        <w:spacing w:after="0" w:line="240" w:lineRule="auto"/>
        <w:rPr>
          <w:noProof/>
          <w:szCs w:val="24"/>
          <w:lang w:eastAsia="cs-CZ"/>
        </w:rPr>
      </w:pPr>
      <w:r w:rsidRPr="00673E24">
        <w:rPr>
          <w:b/>
          <w:szCs w:val="24"/>
        </w:rPr>
        <w:t>Чл. 4</w:t>
      </w:r>
      <w:r w:rsidR="00F42B25">
        <w:rPr>
          <w:b/>
          <w:szCs w:val="24"/>
        </w:rPr>
        <w:t>6</w:t>
      </w:r>
      <w:r w:rsidRPr="00673E24">
        <w:rPr>
          <w:b/>
          <w:szCs w:val="24"/>
        </w:rPr>
        <w:t xml:space="preserve">. </w:t>
      </w:r>
      <w:r w:rsidRPr="00673E24">
        <w:rPr>
          <w:noProof/>
          <w:szCs w:val="24"/>
          <w:lang w:eastAsia="cs-CZ"/>
        </w:rPr>
        <w:t xml:space="preserve">Никоя от Страните няма право да прехвърля никое от правата и задълженията, произтичащи от този Договор, без съгласието на другата </w:t>
      </w:r>
      <w:r w:rsidRPr="00673E24">
        <w:rPr>
          <w:noProof/>
          <w:szCs w:val="24"/>
          <w:lang w:eastAsia="cs-CZ"/>
        </w:rPr>
        <w:lastRenderedPageBreak/>
        <w:t>Страна.</w:t>
      </w:r>
      <w:r w:rsidRPr="00673E24">
        <w:rPr>
          <w:szCs w:val="24"/>
        </w:rPr>
        <w:t xml:space="preserve"> </w:t>
      </w:r>
      <w:r w:rsidRPr="00673E24">
        <w:rPr>
          <w:noProof/>
          <w:szCs w:val="24"/>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14:paraId="5F14B76E" w14:textId="77777777" w:rsidR="00673E24" w:rsidRPr="00673E24" w:rsidRDefault="00673E24" w:rsidP="00673E24">
      <w:pPr>
        <w:suppressAutoHyphens/>
        <w:spacing w:after="0" w:line="240" w:lineRule="auto"/>
        <w:rPr>
          <w:noProof/>
          <w:szCs w:val="24"/>
          <w:u w:val="single"/>
          <w:lang w:eastAsia="en-GB"/>
        </w:rPr>
      </w:pPr>
    </w:p>
    <w:p w14:paraId="38CDD7B2" w14:textId="77777777" w:rsidR="00673E24" w:rsidRPr="00673E24" w:rsidRDefault="00673E24" w:rsidP="00673E24">
      <w:pPr>
        <w:suppressAutoHyphens/>
        <w:spacing w:after="0" w:line="240" w:lineRule="auto"/>
        <w:rPr>
          <w:noProof/>
          <w:szCs w:val="24"/>
          <w:u w:val="single"/>
          <w:lang w:eastAsia="en-GB"/>
        </w:rPr>
      </w:pPr>
      <w:r w:rsidRPr="00673E24">
        <w:rPr>
          <w:noProof/>
          <w:szCs w:val="24"/>
          <w:u w:val="single"/>
          <w:lang w:eastAsia="en-GB"/>
        </w:rPr>
        <w:t>Изменения</w:t>
      </w:r>
    </w:p>
    <w:p w14:paraId="4BD88E3F" w14:textId="6424C179" w:rsidR="00673E24" w:rsidRPr="00673E24" w:rsidRDefault="00673E24" w:rsidP="00673E24">
      <w:pPr>
        <w:suppressAutoHyphens/>
        <w:spacing w:after="0" w:line="240" w:lineRule="auto"/>
        <w:rPr>
          <w:noProof/>
          <w:szCs w:val="24"/>
          <w:lang w:eastAsia="en-GB"/>
        </w:rPr>
      </w:pPr>
      <w:r w:rsidRPr="00673E24">
        <w:rPr>
          <w:b/>
          <w:szCs w:val="24"/>
        </w:rPr>
        <w:t>Чл. 4</w:t>
      </w:r>
      <w:r w:rsidR="00FA74A6">
        <w:rPr>
          <w:b/>
          <w:szCs w:val="24"/>
        </w:rPr>
        <w:t>7</w:t>
      </w:r>
      <w:r w:rsidRPr="00673E24">
        <w:rPr>
          <w:b/>
          <w:szCs w:val="24"/>
        </w:rPr>
        <w:t xml:space="preserve">. </w:t>
      </w:r>
      <w:r w:rsidRPr="00673E24">
        <w:rPr>
          <w:noProof/>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4DD5E4C5" w14:textId="77777777" w:rsidR="00673E24" w:rsidRPr="00673E24" w:rsidRDefault="00673E24" w:rsidP="00673E24">
      <w:pPr>
        <w:suppressAutoHyphens/>
        <w:spacing w:after="0" w:line="240" w:lineRule="auto"/>
        <w:rPr>
          <w:noProof/>
          <w:szCs w:val="24"/>
          <w:lang w:eastAsia="en-GB"/>
        </w:rPr>
      </w:pPr>
    </w:p>
    <w:p w14:paraId="21B64A43" w14:textId="77777777" w:rsidR="00673E24" w:rsidRPr="00673E24" w:rsidRDefault="00673E24" w:rsidP="00673E24">
      <w:pPr>
        <w:suppressAutoHyphens/>
        <w:spacing w:after="0" w:line="240" w:lineRule="auto"/>
        <w:rPr>
          <w:noProof/>
          <w:szCs w:val="24"/>
          <w:u w:val="single"/>
          <w:lang w:eastAsia="en-GB"/>
        </w:rPr>
      </w:pPr>
      <w:r w:rsidRPr="00673E24">
        <w:rPr>
          <w:noProof/>
          <w:szCs w:val="24"/>
          <w:u w:val="single"/>
          <w:lang w:eastAsia="en-GB"/>
        </w:rPr>
        <w:t>Непреодолима сила</w:t>
      </w:r>
    </w:p>
    <w:p w14:paraId="694BA702" w14:textId="55AA465E" w:rsidR="00673E24" w:rsidRPr="00673E24" w:rsidRDefault="00673E24" w:rsidP="00673E24">
      <w:pPr>
        <w:suppressAutoHyphens/>
        <w:spacing w:after="0" w:line="240" w:lineRule="auto"/>
        <w:rPr>
          <w:noProof/>
          <w:szCs w:val="24"/>
          <w:lang w:eastAsia="en-GB"/>
        </w:rPr>
      </w:pPr>
      <w:r w:rsidRPr="00673E24">
        <w:rPr>
          <w:b/>
          <w:szCs w:val="24"/>
        </w:rPr>
        <w:t>Чл. 4</w:t>
      </w:r>
      <w:r w:rsidR="00FA74A6">
        <w:rPr>
          <w:b/>
          <w:szCs w:val="24"/>
        </w:rPr>
        <w:t>8</w:t>
      </w:r>
      <w:r w:rsidRPr="00673E24">
        <w:rPr>
          <w:b/>
          <w:szCs w:val="24"/>
        </w:rPr>
        <w:t xml:space="preserve">. (1) </w:t>
      </w:r>
      <w:r w:rsidRPr="00673E24">
        <w:rPr>
          <w:noProof/>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14:paraId="1652DA2F" w14:textId="77777777" w:rsidR="00673E24" w:rsidRPr="00673E24" w:rsidRDefault="00673E24" w:rsidP="00673E24">
      <w:pPr>
        <w:suppressAutoHyphens/>
        <w:spacing w:after="0" w:line="240" w:lineRule="auto"/>
        <w:rPr>
          <w:noProof/>
          <w:szCs w:val="24"/>
          <w:lang w:eastAsia="en-GB"/>
        </w:rPr>
      </w:pPr>
      <w:r w:rsidRPr="00673E24">
        <w:rPr>
          <w:b/>
          <w:noProof/>
          <w:szCs w:val="24"/>
          <w:lang w:eastAsia="en-GB"/>
        </w:rPr>
        <w:t>(2)</w:t>
      </w:r>
      <w:r w:rsidRPr="00673E24">
        <w:rPr>
          <w:noProof/>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14:paraId="03890A7B" w14:textId="3CF37E88" w:rsidR="00673E24" w:rsidRPr="00673E24" w:rsidRDefault="00673E24" w:rsidP="00673E24">
      <w:pPr>
        <w:suppressAutoHyphens/>
        <w:spacing w:after="0" w:line="240" w:lineRule="auto"/>
        <w:rPr>
          <w:noProof/>
          <w:szCs w:val="24"/>
          <w:lang w:eastAsia="en-GB"/>
        </w:rPr>
      </w:pPr>
      <w:r w:rsidRPr="00673E24">
        <w:rPr>
          <w:b/>
          <w:noProof/>
          <w:szCs w:val="24"/>
          <w:lang w:eastAsia="en-GB"/>
        </w:rPr>
        <w:t>(3)</w:t>
      </w:r>
      <w:r w:rsidRPr="00673E24">
        <w:rPr>
          <w:noProof/>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w:t>
      </w:r>
      <w:r w:rsidR="00FA74A6">
        <w:rPr>
          <w:noProof/>
          <w:szCs w:val="24"/>
          <w:lang w:eastAsia="en-GB"/>
        </w:rPr>
        <w:t>5 (пет)</w:t>
      </w:r>
      <w:r w:rsidRPr="00673E24">
        <w:rPr>
          <w:noProof/>
          <w:szCs w:val="24"/>
          <w:lang w:eastAsia="en-GB"/>
        </w:rPr>
        <w:t xml:space="preserve">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14:paraId="3B63B626" w14:textId="0740F280" w:rsidR="00673E24" w:rsidRPr="00673E24" w:rsidRDefault="00673E24" w:rsidP="00673E24">
      <w:pPr>
        <w:suppressAutoHyphens/>
        <w:spacing w:after="0" w:line="240" w:lineRule="auto"/>
        <w:rPr>
          <w:noProof/>
          <w:szCs w:val="24"/>
          <w:lang w:eastAsia="en-GB"/>
        </w:rPr>
      </w:pPr>
      <w:r w:rsidRPr="00673E24">
        <w:rPr>
          <w:b/>
          <w:noProof/>
          <w:szCs w:val="24"/>
          <w:lang w:eastAsia="en-GB"/>
        </w:rPr>
        <w:t>(4)</w:t>
      </w:r>
      <w:r w:rsidRPr="00673E24">
        <w:rPr>
          <w:noProof/>
          <w:szCs w:val="24"/>
          <w:lang w:eastAsia="en-GB"/>
        </w:rPr>
        <w:t xml:space="preserve"> Докато трае непреодолимата сила, изпълнението на задълженията на свързаните с тя</w:t>
      </w:r>
      <w:r w:rsidR="00FA74A6">
        <w:rPr>
          <w:noProof/>
          <w:szCs w:val="24"/>
          <w:lang w:eastAsia="en-GB"/>
        </w:rPr>
        <w:t>х насрещни задължения се спира.</w:t>
      </w:r>
    </w:p>
    <w:p w14:paraId="7B4FA2BF" w14:textId="77777777" w:rsidR="00673E24" w:rsidRPr="00673E24" w:rsidRDefault="00673E24" w:rsidP="00673E24">
      <w:pPr>
        <w:suppressAutoHyphens/>
        <w:spacing w:after="0" w:line="240" w:lineRule="auto"/>
        <w:rPr>
          <w:noProof/>
          <w:szCs w:val="24"/>
          <w:lang w:eastAsia="en-GB"/>
        </w:rPr>
      </w:pPr>
    </w:p>
    <w:p w14:paraId="39237C83" w14:textId="77777777" w:rsidR="00673E24" w:rsidRPr="00673E24" w:rsidRDefault="00673E24" w:rsidP="00673E24">
      <w:pPr>
        <w:suppressAutoHyphens/>
        <w:spacing w:after="0" w:line="240" w:lineRule="auto"/>
        <w:rPr>
          <w:noProof/>
          <w:szCs w:val="24"/>
          <w:u w:val="single"/>
          <w:lang w:eastAsia="en-GB"/>
        </w:rPr>
      </w:pPr>
      <w:r w:rsidRPr="00673E24">
        <w:rPr>
          <w:noProof/>
          <w:szCs w:val="24"/>
          <w:u w:val="single"/>
          <w:lang w:eastAsia="en-GB"/>
        </w:rPr>
        <w:t>Нищожност на отделни клаузи</w:t>
      </w:r>
    </w:p>
    <w:p w14:paraId="5ADC60E9" w14:textId="1414A467" w:rsidR="00673E24" w:rsidRPr="00673E24" w:rsidRDefault="00673E24" w:rsidP="00673E24">
      <w:pPr>
        <w:suppressAutoHyphens/>
        <w:spacing w:after="0" w:line="240" w:lineRule="auto"/>
        <w:rPr>
          <w:b/>
          <w:bCs/>
          <w:noProof/>
          <w:szCs w:val="24"/>
          <w:lang w:eastAsia="en-GB"/>
        </w:rPr>
      </w:pPr>
      <w:r w:rsidRPr="00673E24">
        <w:rPr>
          <w:b/>
          <w:szCs w:val="24"/>
        </w:rPr>
        <w:t xml:space="preserve">Чл. </w:t>
      </w:r>
      <w:r w:rsidR="00FA74A6">
        <w:rPr>
          <w:b/>
          <w:szCs w:val="24"/>
        </w:rPr>
        <w:t>49</w:t>
      </w:r>
      <w:r w:rsidRPr="00673E24">
        <w:rPr>
          <w:b/>
          <w:szCs w:val="24"/>
        </w:rPr>
        <w:t xml:space="preserve">. </w:t>
      </w:r>
      <w:r w:rsidRPr="00673E24">
        <w:rPr>
          <w:noProof/>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537E9F3D" w14:textId="77777777" w:rsidR="00673E24" w:rsidRPr="00673E24" w:rsidRDefault="00673E24" w:rsidP="00673E24">
      <w:pPr>
        <w:suppressAutoHyphens/>
        <w:spacing w:after="0" w:line="240" w:lineRule="auto"/>
        <w:rPr>
          <w:noProof/>
          <w:szCs w:val="24"/>
          <w:u w:val="single"/>
          <w:lang w:eastAsia="en-GB"/>
        </w:rPr>
      </w:pPr>
    </w:p>
    <w:p w14:paraId="3BAFC3C6" w14:textId="77777777" w:rsidR="00673E24" w:rsidRPr="00673E24" w:rsidRDefault="00673E24" w:rsidP="00673E24">
      <w:pPr>
        <w:suppressAutoHyphens/>
        <w:spacing w:after="0" w:line="240" w:lineRule="auto"/>
        <w:rPr>
          <w:noProof/>
          <w:szCs w:val="24"/>
          <w:u w:val="single"/>
          <w:lang w:eastAsia="en-GB"/>
        </w:rPr>
      </w:pPr>
      <w:r w:rsidRPr="00673E24">
        <w:rPr>
          <w:noProof/>
          <w:szCs w:val="24"/>
          <w:u w:val="single"/>
          <w:lang w:eastAsia="en-GB"/>
        </w:rPr>
        <w:t>Уведомления</w:t>
      </w:r>
    </w:p>
    <w:p w14:paraId="60F649E3" w14:textId="00FB2701" w:rsidR="00673E24" w:rsidRPr="00673E24" w:rsidRDefault="00673E24" w:rsidP="00673E24">
      <w:pPr>
        <w:suppressAutoHyphens/>
        <w:spacing w:after="0" w:line="240" w:lineRule="auto"/>
        <w:rPr>
          <w:noProof/>
          <w:szCs w:val="24"/>
          <w:lang w:eastAsia="en-GB"/>
        </w:rPr>
      </w:pPr>
      <w:r w:rsidRPr="00673E24">
        <w:rPr>
          <w:b/>
          <w:szCs w:val="24"/>
        </w:rPr>
        <w:t>Чл. 5</w:t>
      </w:r>
      <w:r w:rsidR="00FA74A6">
        <w:rPr>
          <w:b/>
          <w:szCs w:val="24"/>
        </w:rPr>
        <w:t>0</w:t>
      </w:r>
      <w:r w:rsidRPr="00673E24">
        <w:rPr>
          <w:b/>
          <w:szCs w:val="24"/>
        </w:rPr>
        <w:t xml:space="preserve">. </w:t>
      </w:r>
      <w:r w:rsidRPr="00673E24">
        <w:rPr>
          <w:b/>
          <w:noProof/>
          <w:szCs w:val="24"/>
          <w:lang w:eastAsia="en-GB"/>
        </w:rPr>
        <w:t>(1)</w:t>
      </w:r>
      <w:r w:rsidRPr="00673E24">
        <w:rPr>
          <w:noProof/>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637D63D4" w14:textId="77777777" w:rsidR="00673E24" w:rsidRPr="00673E24" w:rsidRDefault="00673E24" w:rsidP="00673E24">
      <w:pPr>
        <w:suppressAutoHyphens/>
        <w:spacing w:after="0" w:line="240" w:lineRule="auto"/>
        <w:rPr>
          <w:noProof/>
          <w:szCs w:val="24"/>
          <w:lang w:eastAsia="en-GB"/>
        </w:rPr>
      </w:pPr>
      <w:r w:rsidRPr="00673E24">
        <w:rPr>
          <w:b/>
          <w:noProof/>
          <w:szCs w:val="24"/>
          <w:lang w:eastAsia="en-GB"/>
        </w:rPr>
        <w:t>(2)</w:t>
      </w:r>
      <w:r w:rsidRPr="00673E24">
        <w:rPr>
          <w:noProof/>
          <w:szCs w:val="24"/>
          <w:lang w:eastAsia="en-GB"/>
        </w:rPr>
        <w:t xml:space="preserve"> За целите на този Договор данните и лицата за контакт на Страните са, както следва:</w:t>
      </w:r>
    </w:p>
    <w:p w14:paraId="5C6B981A"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1. За ВЪЗЛОЖИТЕЛЯ:</w:t>
      </w:r>
    </w:p>
    <w:p w14:paraId="26B7005A"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 xml:space="preserve">Адрес за кореспонденция: …………………………………………. </w:t>
      </w:r>
    </w:p>
    <w:p w14:paraId="55954D8B"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Тел.: ………………………………………….</w:t>
      </w:r>
    </w:p>
    <w:p w14:paraId="5BCCA6F6"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lastRenderedPageBreak/>
        <w:t>Факс: …………………………………………</w:t>
      </w:r>
    </w:p>
    <w:p w14:paraId="552E008F"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e-mail: ………………………………………..</w:t>
      </w:r>
    </w:p>
    <w:p w14:paraId="60D85BF1"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Лице за контакт: ………………………………………….</w:t>
      </w:r>
    </w:p>
    <w:p w14:paraId="674C1F44" w14:textId="77777777" w:rsidR="00673E24" w:rsidRPr="00673E24" w:rsidRDefault="00673E24" w:rsidP="00673E24">
      <w:pPr>
        <w:suppressAutoHyphens/>
        <w:spacing w:after="0" w:line="240" w:lineRule="auto"/>
        <w:rPr>
          <w:noProof/>
          <w:szCs w:val="24"/>
          <w:lang w:eastAsia="en-GB"/>
        </w:rPr>
      </w:pPr>
    </w:p>
    <w:p w14:paraId="6E585110"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 xml:space="preserve">2. За ИЗПЪЛНИТЕЛЯ: </w:t>
      </w:r>
    </w:p>
    <w:p w14:paraId="4D2AB917"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Адрес за кореспонденция: ………………….</w:t>
      </w:r>
    </w:p>
    <w:p w14:paraId="7B0B7EF2"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Тел.: ………………………………………….</w:t>
      </w:r>
    </w:p>
    <w:p w14:paraId="0311F0B8"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Факс: …………………………………………</w:t>
      </w:r>
    </w:p>
    <w:p w14:paraId="624C7E69"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e-mail: ………………………………………..</w:t>
      </w:r>
    </w:p>
    <w:p w14:paraId="2B9A6B7F"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Лице за контакт: ………………………………………….</w:t>
      </w:r>
    </w:p>
    <w:p w14:paraId="5E1AC073" w14:textId="77777777" w:rsidR="00673E24" w:rsidRPr="00673E24" w:rsidRDefault="00673E24" w:rsidP="00673E24">
      <w:pPr>
        <w:suppressAutoHyphens/>
        <w:spacing w:after="0" w:line="240" w:lineRule="auto"/>
        <w:rPr>
          <w:noProof/>
          <w:szCs w:val="24"/>
          <w:lang w:eastAsia="en-GB"/>
        </w:rPr>
      </w:pPr>
    </w:p>
    <w:p w14:paraId="4355E966" w14:textId="77777777" w:rsidR="00673E24" w:rsidRPr="00673E24" w:rsidRDefault="00673E24" w:rsidP="00673E24">
      <w:pPr>
        <w:suppressAutoHyphens/>
        <w:spacing w:after="0" w:line="240" w:lineRule="auto"/>
        <w:rPr>
          <w:noProof/>
          <w:szCs w:val="24"/>
          <w:lang w:eastAsia="en-GB"/>
        </w:rPr>
      </w:pPr>
      <w:r w:rsidRPr="00673E24">
        <w:rPr>
          <w:b/>
          <w:noProof/>
          <w:szCs w:val="24"/>
          <w:lang w:eastAsia="en-GB"/>
        </w:rPr>
        <w:t>(3)</w:t>
      </w:r>
      <w:r w:rsidRPr="00673E24">
        <w:rPr>
          <w:noProof/>
          <w:szCs w:val="24"/>
          <w:lang w:eastAsia="en-GB"/>
        </w:rPr>
        <w:t xml:space="preserve"> За дата на уведомлението се счита:</w:t>
      </w:r>
    </w:p>
    <w:p w14:paraId="51E7BDED"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1. датата на предаването – при лично предаване на уведомлението;</w:t>
      </w:r>
    </w:p>
    <w:p w14:paraId="426E1F10"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2. датата на пощенското клеймо на обратната разписка – при изпращане по пощата;</w:t>
      </w:r>
    </w:p>
    <w:p w14:paraId="15AA8D38"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3.  датата на доставка, отбелязана върху куриерската разписка – при изпращане по куриер;</w:t>
      </w:r>
    </w:p>
    <w:p w14:paraId="4AF8601B"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3. датата на приемането – при изпращане по факс;</w:t>
      </w:r>
    </w:p>
    <w:p w14:paraId="358BBF94" w14:textId="77777777" w:rsidR="00673E24" w:rsidRPr="00673E24" w:rsidRDefault="00673E24" w:rsidP="00673E24">
      <w:pPr>
        <w:suppressAutoHyphens/>
        <w:spacing w:after="0" w:line="240" w:lineRule="auto"/>
        <w:rPr>
          <w:noProof/>
          <w:szCs w:val="24"/>
          <w:lang w:eastAsia="en-GB"/>
        </w:rPr>
      </w:pPr>
      <w:r w:rsidRPr="00673E24">
        <w:rPr>
          <w:noProof/>
          <w:szCs w:val="24"/>
          <w:lang w:eastAsia="en-GB"/>
        </w:rPr>
        <w:t xml:space="preserve">4. датата на получаване – при изпращане по електронна поща. </w:t>
      </w:r>
    </w:p>
    <w:p w14:paraId="6210C910" w14:textId="1E8666A6" w:rsidR="00673E24" w:rsidRPr="00673E24" w:rsidRDefault="00673E24" w:rsidP="00673E24">
      <w:pPr>
        <w:suppressAutoHyphens/>
        <w:spacing w:after="0" w:line="240" w:lineRule="auto"/>
        <w:rPr>
          <w:noProof/>
          <w:szCs w:val="24"/>
          <w:lang w:eastAsia="en-GB"/>
        </w:rPr>
      </w:pPr>
      <w:r w:rsidRPr="00673E24">
        <w:rPr>
          <w:b/>
          <w:noProof/>
          <w:szCs w:val="24"/>
          <w:lang w:eastAsia="en-GB"/>
        </w:rPr>
        <w:t>(4)</w:t>
      </w:r>
      <w:r w:rsidRPr="00673E24">
        <w:rPr>
          <w:noProof/>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w:t>
      </w:r>
      <w:r w:rsidR="00FA74A6">
        <w:rPr>
          <w:noProof/>
          <w:szCs w:val="24"/>
          <w:lang w:eastAsia="en-GB"/>
        </w:rPr>
        <w:t>5</w:t>
      </w:r>
      <w:r w:rsidRPr="00673E24">
        <w:rPr>
          <w:noProof/>
          <w:szCs w:val="24"/>
          <w:lang w:eastAsia="en-GB"/>
        </w:rPr>
        <w:t xml:space="preserve"> (</w:t>
      </w:r>
      <w:r w:rsidR="00FA74A6">
        <w:rPr>
          <w:i/>
          <w:noProof/>
          <w:szCs w:val="24"/>
          <w:lang w:eastAsia="en-GB"/>
        </w:rPr>
        <w:t>пет</w:t>
      </w:r>
      <w:r w:rsidRPr="00673E24">
        <w:rPr>
          <w:noProof/>
          <w:szCs w:val="24"/>
          <w:lang w:eastAsia="en-GB"/>
        </w:rPr>
        <w:t>)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38FE676B" w14:textId="0894771F" w:rsidR="00673E24" w:rsidRPr="00673E24" w:rsidRDefault="00673E24" w:rsidP="00673E24">
      <w:pPr>
        <w:suppressAutoHyphens/>
        <w:spacing w:after="0" w:line="240" w:lineRule="auto"/>
        <w:rPr>
          <w:noProof/>
          <w:szCs w:val="24"/>
          <w:lang w:eastAsia="en-GB"/>
        </w:rPr>
      </w:pPr>
      <w:r w:rsidRPr="00673E24">
        <w:rPr>
          <w:b/>
          <w:noProof/>
          <w:szCs w:val="24"/>
          <w:lang w:eastAsia="en-GB"/>
        </w:rPr>
        <w:t>(5)</w:t>
      </w:r>
      <w:r w:rsidRPr="00673E24">
        <w:rPr>
          <w:noProof/>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673E24">
        <w:rPr>
          <w:bCs/>
          <w:noProof/>
          <w:szCs w:val="24"/>
          <w:lang w:eastAsia="en-GB"/>
        </w:rPr>
        <w:t>ИЗПЪЛНИТЕЛЯ</w:t>
      </w:r>
      <w:r w:rsidRPr="00673E24">
        <w:rPr>
          <w:noProof/>
          <w:szCs w:val="24"/>
          <w:lang w:eastAsia="en-GB"/>
        </w:rPr>
        <w:t xml:space="preserve">, същият се задължава да уведоми </w:t>
      </w:r>
      <w:r w:rsidRPr="00673E24">
        <w:rPr>
          <w:bCs/>
          <w:noProof/>
          <w:szCs w:val="24"/>
          <w:lang w:eastAsia="en-GB"/>
        </w:rPr>
        <w:t>ВЪЗЛОЖИТЕЛЯ</w:t>
      </w:r>
      <w:r w:rsidRPr="00673E24">
        <w:rPr>
          <w:noProof/>
          <w:szCs w:val="24"/>
          <w:lang w:eastAsia="en-GB"/>
        </w:rPr>
        <w:t xml:space="preserve"> за промяната в срок до </w:t>
      </w:r>
      <w:r w:rsidR="00FA74A6">
        <w:rPr>
          <w:noProof/>
          <w:szCs w:val="24"/>
          <w:lang w:eastAsia="en-GB"/>
        </w:rPr>
        <w:t>5</w:t>
      </w:r>
      <w:r w:rsidRPr="00673E24">
        <w:rPr>
          <w:noProof/>
          <w:szCs w:val="24"/>
          <w:lang w:eastAsia="en-GB"/>
        </w:rPr>
        <w:t xml:space="preserve"> (</w:t>
      </w:r>
      <w:r w:rsidR="00FA74A6">
        <w:rPr>
          <w:i/>
          <w:noProof/>
          <w:szCs w:val="24"/>
          <w:lang w:eastAsia="en-GB"/>
        </w:rPr>
        <w:t>пет</w:t>
      </w:r>
      <w:r w:rsidRPr="00673E24">
        <w:rPr>
          <w:noProof/>
          <w:szCs w:val="24"/>
          <w:lang w:eastAsia="en-GB"/>
        </w:rPr>
        <w:t>) дни от вписването ѝ в съответния регистър.</w:t>
      </w:r>
    </w:p>
    <w:p w14:paraId="12D25056" w14:textId="77777777" w:rsidR="00673E24" w:rsidRPr="00673E24" w:rsidRDefault="00673E24" w:rsidP="00673E24">
      <w:pPr>
        <w:suppressAutoHyphens/>
        <w:spacing w:after="0" w:line="240" w:lineRule="auto"/>
        <w:rPr>
          <w:b/>
          <w:noProof/>
          <w:szCs w:val="24"/>
          <w:highlight w:val="magenta"/>
          <w:u w:val="single"/>
          <w:lang w:eastAsia="en-GB"/>
        </w:rPr>
      </w:pPr>
    </w:p>
    <w:p w14:paraId="2960AC44" w14:textId="77777777" w:rsidR="00673E24" w:rsidRPr="00673E24" w:rsidRDefault="00673E24" w:rsidP="00673E24">
      <w:pPr>
        <w:suppressAutoHyphens/>
        <w:spacing w:after="0" w:line="240" w:lineRule="auto"/>
        <w:rPr>
          <w:noProof/>
          <w:szCs w:val="24"/>
          <w:u w:val="single"/>
          <w:lang w:eastAsia="en-GB"/>
        </w:rPr>
      </w:pPr>
      <w:r w:rsidRPr="00673E24">
        <w:rPr>
          <w:noProof/>
          <w:szCs w:val="24"/>
          <w:u w:val="single"/>
          <w:lang w:eastAsia="en-GB"/>
        </w:rPr>
        <w:t>Език</w:t>
      </w:r>
      <w:r w:rsidRPr="00673E24">
        <w:rPr>
          <w:noProof/>
          <w:szCs w:val="24"/>
          <w:u w:val="single"/>
          <w:vertAlign w:val="superscript"/>
          <w:lang w:eastAsia="en-GB"/>
        </w:rPr>
        <w:footnoteReference w:id="10"/>
      </w:r>
    </w:p>
    <w:p w14:paraId="7CBD68F1" w14:textId="77777777" w:rsidR="00673E24" w:rsidRPr="00673E24" w:rsidRDefault="00673E24" w:rsidP="00673E24">
      <w:pPr>
        <w:suppressAutoHyphens/>
        <w:spacing w:after="0" w:line="240" w:lineRule="auto"/>
        <w:rPr>
          <w:noProof/>
          <w:szCs w:val="24"/>
          <w:lang w:eastAsia="en-GB"/>
        </w:rPr>
      </w:pPr>
      <w:r w:rsidRPr="00673E24">
        <w:rPr>
          <w:b/>
          <w:szCs w:val="24"/>
        </w:rPr>
        <w:t xml:space="preserve">Чл. 52. </w:t>
      </w:r>
      <w:r w:rsidRPr="00673E24">
        <w:rPr>
          <w:b/>
          <w:noProof/>
          <w:szCs w:val="24"/>
          <w:lang w:eastAsia="en-GB"/>
        </w:rPr>
        <w:t>(1)</w:t>
      </w:r>
      <w:r w:rsidRPr="00673E24">
        <w:rPr>
          <w:noProof/>
          <w:szCs w:val="24"/>
          <w:lang w:eastAsia="en-GB"/>
        </w:rPr>
        <w:t xml:space="preserve"> Този Договор се сключва на български и английски език. В случай на несъответствия, водещ е българският език.</w:t>
      </w:r>
    </w:p>
    <w:p w14:paraId="096FE741" w14:textId="77777777" w:rsidR="00673E24" w:rsidRPr="00673E24" w:rsidRDefault="00673E24" w:rsidP="00673E24">
      <w:pPr>
        <w:suppressAutoHyphens/>
        <w:spacing w:after="0" w:line="240" w:lineRule="auto"/>
        <w:rPr>
          <w:noProof/>
          <w:szCs w:val="24"/>
          <w:lang w:eastAsia="en-GB"/>
        </w:rPr>
      </w:pPr>
      <w:r w:rsidRPr="00673E24">
        <w:rPr>
          <w:b/>
          <w:noProof/>
          <w:szCs w:val="24"/>
          <w:lang w:eastAsia="en-GB"/>
        </w:rPr>
        <w:lastRenderedPageBreak/>
        <w:t>(2)</w:t>
      </w:r>
      <w:r w:rsidRPr="00673E24">
        <w:rPr>
          <w:noProof/>
          <w:szCs w:val="24"/>
          <w:lang w:eastAsia="en-GB"/>
        </w:rPr>
        <w:t xml:space="preserve"> Приложимият език е задължителен за използване при съставяне на всякакви документи, свързани с изпълнението на Договора, в т.ч. уведомления, протоколи, доклади и др., както и при провеждането на работни срещи. Всички разходи за превод, ако бъдат необходими за ИЗПЪЛНИТЕЛЯ [или негови представители или служители], са за сметка на ИЗПЪЛНИТЕЛЯ. </w:t>
      </w:r>
    </w:p>
    <w:p w14:paraId="25076C47" w14:textId="77777777" w:rsidR="00673E24" w:rsidRPr="00673E24" w:rsidRDefault="00673E24" w:rsidP="00673E24">
      <w:pPr>
        <w:suppressAutoHyphens/>
        <w:spacing w:after="0" w:line="240" w:lineRule="auto"/>
        <w:rPr>
          <w:noProof/>
          <w:szCs w:val="24"/>
          <w:u w:val="single"/>
          <w:lang w:eastAsia="en-GB"/>
        </w:rPr>
      </w:pPr>
    </w:p>
    <w:p w14:paraId="28D19418" w14:textId="77777777" w:rsidR="00673E24" w:rsidRPr="00673E24" w:rsidRDefault="00673E24" w:rsidP="00673E24">
      <w:pPr>
        <w:suppressAutoHyphens/>
        <w:spacing w:after="0" w:line="240" w:lineRule="auto"/>
        <w:rPr>
          <w:noProof/>
          <w:szCs w:val="24"/>
          <w:u w:val="single"/>
          <w:lang w:eastAsia="en-GB"/>
        </w:rPr>
      </w:pPr>
      <w:r w:rsidRPr="00673E24">
        <w:rPr>
          <w:noProof/>
          <w:szCs w:val="24"/>
          <w:u w:val="single"/>
          <w:lang w:eastAsia="en-GB"/>
        </w:rPr>
        <w:t>Приложимо право</w:t>
      </w:r>
    </w:p>
    <w:p w14:paraId="0B2B2E52" w14:textId="1A4EAF59" w:rsidR="00673E24" w:rsidRPr="00673E24" w:rsidRDefault="00673E24" w:rsidP="00673E24">
      <w:pPr>
        <w:suppressAutoHyphens/>
        <w:spacing w:after="0" w:line="240" w:lineRule="auto"/>
        <w:rPr>
          <w:noProof/>
          <w:szCs w:val="24"/>
          <w:lang w:eastAsia="en-GB"/>
        </w:rPr>
      </w:pPr>
      <w:r w:rsidRPr="00673E24">
        <w:rPr>
          <w:b/>
          <w:szCs w:val="24"/>
        </w:rPr>
        <w:t xml:space="preserve">Чл. 53. </w:t>
      </w:r>
      <w:r w:rsidRPr="00673E24">
        <w:rPr>
          <w:noProof/>
          <w:szCs w:val="24"/>
          <w:lang w:eastAsia="en-GB"/>
        </w:rPr>
        <w:t>За неуредените в този Договор въпроси се прилагат разпоредбите на действа</w:t>
      </w:r>
      <w:r w:rsidR="00E504A1">
        <w:rPr>
          <w:noProof/>
          <w:szCs w:val="24"/>
          <w:lang w:eastAsia="en-GB"/>
        </w:rPr>
        <w:t>щото българско законодателство.</w:t>
      </w:r>
    </w:p>
    <w:p w14:paraId="129CABDA" w14:textId="77777777" w:rsidR="00673E24" w:rsidRPr="00673E24" w:rsidRDefault="00673E24" w:rsidP="00673E24">
      <w:pPr>
        <w:suppressAutoHyphens/>
        <w:spacing w:after="0" w:line="240" w:lineRule="auto"/>
        <w:rPr>
          <w:noProof/>
          <w:szCs w:val="24"/>
          <w:u w:val="single"/>
          <w:lang w:eastAsia="en-GB"/>
        </w:rPr>
      </w:pPr>
    </w:p>
    <w:p w14:paraId="1F79762E" w14:textId="77777777" w:rsidR="00673E24" w:rsidRPr="00673E24" w:rsidRDefault="00673E24" w:rsidP="00673E24">
      <w:pPr>
        <w:suppressAutoHyphens/>
        <w:spacing w:after="0" w:line="240" w:lineRule="auto"/>
        <w:rPr>
          <w:noProof/>
          <w:szCs w:val="24"/>
          <w:u w:val="single"/>
          <w:lang w:eastAsia="en-GB"/>
        </w:rPr>
      </w:pPr>
      <w:r w:rsidRPr="00673E24">
        <w:rPr>
          <w:noProof/>
          <w:szCs w:val="24"/>
          <w:u w:val="single"/>
          <w:lang w:eastAsia="en-GB"/>
        </w:rPr>
        <w:t>Разрешаване на спорове</w:t>
      </w:r>
    </w:p>
    <w:p w14:paraId="11B78E18" w14:textId="77777777" w:rsidR="00673E24" w:rsidRPr="00673E24" w:rsidRDefault="00673E24" w:rsidP="00673E24">
      <w:pPr>
        <w:suppressAutoHyphens/>
        <w:spacing w:after="0" w:line="240" w:lineRule="auto"/>
        <w:rPr>
          <w:bCs/>
          <w:noProof/>
          <w:szCs w:val="24"/>
          <w:lang w:eastAsia="en-GB"/>
        </w:rPr>
      </w:pPr>
      <w:r w:rsidRPr="00673E24">
        <w:rPr>
          <w:b/>
          <w:szCs w:val="24"/>
        </w:rPr>
        <w:t xml:space="preserve">Чл. 54. </w:t>
      </w:r>
      <w:r w:rsidRPr="00673E24">
        <w:rPr>
          <w:bCs/>
          <w:noProof/>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673E24">
        <w:rPr>
          <w:noProof/>
          <w:szCs w:val="24"/>
          <w:lang w:eastAsia="en-GB"/>
        </w:rPr>
        <w:t>от компетентния български съд</w:t>
      </w:r>
      <w:r w:rsidRPr="00673E24">
        <w:rPr>
          <w:bCs/>
          <w:noProof/>
          <w:szCs w:val="24"/>
          <w:lang w:eastAsia="en-GB"/>
        </w:rPr>
        <w:t>.</w:t>
      </w:r>
      <w:r w:rsidRPr="00673E24">
        <w:rPr>
          <w:rStyle w:val="ac"/>
          <w:bCs/>
          <w:noProof/>
          <w:szCs w:val="24"/>
          <w:lang w:eastAsia="en-GB"/>
        </w:rPr>
        <w:footnoteReference w:id="11"/>
      </w:r>
    </w:p>
    <w:p w14:paraId="49D2D7DB" w14:textId="77777777" w:rsidR="00673E24" w:rsidRPr="00673E24" w:rsidRDefault="00673E24" w:rsidP="00673E24">
      <w:pPr>
        <w:suppressAutoHyphens/>
        <w:spacing w:after="0" w:line="240" w:lineRule="auto"/>
        <w:rPr>
          <w:noProof/>
          <w:szCs w:val="24"/>
          <w:lang w:eastAsia="en-GB"/>
        </w:rPr>
      </w:pPr>
    </w:p>
    <w:p w14:paraId="38AFBBAF" w14:textId="77777777" w:rsidR="00673E24" w:rsidRPr="00673E24" w:rsidRDefault="00673E24" w:rsidP="00673E24">
      <w:pPr>
        <w:suppressAutoHyphens/>
        <w:spacing w:after="0" w:line="240" w:lineRule="auto"/>
        <w:rPr>
          <w:noProof/>
          <w:szCs w:val="24"/>
          <w:u w:val="single"/>
          <w:lang w:eastAsia="en-GB"/>
        </w:rPr>
      </w:pPr>
      <w:r w:rsidRPr="00673E24">
        <w:rPr>
          <w:noProof/>
          <w:szCs w:val="24"/>
          <w:u w:val="single"/>
          <w:lang w:eastAsia="en-GB"/>
        </w:rPr>
        <w:t>Екземпляри</w:t>
      </w:r>
    </w:p>
    <w:p w14:paraId="48BFFB38" w14:textId="4CD7DAAD" w:rsidR="00673E24" w:rsidRPr="00673E24" w:rsidRDefault="00673E24" w:rsidP="00673E24">
      <w:pPr>
        <w:suppressAutoHyphens/>
        <w:spacing w:after="0" w:line="240" w:lineRule="auto"/>
        <w:rPr>
          <w:noProof/>
          <w:szCs w:val="24"/>
          <w:lang w:eastAsia="en-GB"/>
        </w:rPr>
      </w:pPr>
      <w:r w:rsidRPr="00673E24">
        <w:rPr>
          <w:b/>
          <w:szCs w:val="24"/>
        </w:rPr>
        <w:t xml:space="preserve">Чл. 55. </w:t>
      </w:r>
      <w:r w:rsidRPr="00673E24">
        <w:rPr>
          <w:noProof/>
          <w:szCs w:val="24"/>
          <w:lang w:eastAsia="en-GB"/>
        </w:rPr>
        <w:t xml:space="preserve">Този Договор е изготвен и подписан в </w:t>
      </w:r>
      <w:r w:rsidR="00E504A1">
        <w:rPr>
          <w:noProof/>
          <w:szCs w:val="24"/>
          <w:lang w:eastAsia="en-GB"/>
        </w:rPr>
        <w:t>4</w:t>
      </w:r>
      <w:r w:rsidRPr="00673E24">
        <w:rPr>
          <w:noProof/>
          <w:szCs w:val="24"/>
          <w:lang w:eastAsia="en-GB"/>
        </w:rPr>
        <w:t xml:space="preserve"> еднообразни екземпляра – по </w:t>
      </w:r>
      <w:r w:rsidR="00E504A1">
        <w:rPr>
          <w:noProof/>
          <w:szCs w:val="24"/>
          <w:lang w:eastAsia="en-GB"/>
        </w:rPr>
        <w:t>три за Възложителя и един за Изпълнителя</w:t>
      </w:r>
      <w:r w:rsidRPr="00673E24">
        <w:rPr>
          <w:noProof/>
          <w:szCs w:val="24"/>
          <w:lang w:eastAsia="en-GB"/>
        </w:rPr>
        <w:t>.</w:t>
      </w:r>
    </w:p>
    <w:p w14:paraId="08157A99" w14:textId="77777777" w:rsidR="00673E24" w:rsidRPr="00673E24" w:rsidRDefault="00673E24" w:rsidP="00673E24">
      <w:pPr>
        <w:autoSpaceDE w:val="0"/>
        <w:autoSpaceDN w:val="0"/>
        <w:adjustRightInd w:val="0"/>
        <w:spacing w:after="0" w:line="240" w:lineRule="auto"/>
        <w:rPr>
          <w:b/>
          <w:szCs w:val="24"/>
          <w:highlight w:val="magenta"/>
        </w:rPr>
      </w:pPr>
    </w:p>
    <w:p w14:paraId="3B0CFE99" w14:textId="77777777" w:rsidR="00673E24" w:rsidRPr="00673E24" w:rsidRDefault="00673E24" w:rsidP="00673E24">
      <w:pPr>
        <w:autoSpaceDE w:val="0"/>
        <w:autoSpaceDN w:val="0"/>
        <w:adjustRightInd w:val="0"/>
        <w:spacing w:after="0" w:line="240" w:lineRule="auto"/>
        <w:rPr>
          <w:szCs w:val="24"/>
        </w:rPr>
      </w:pPr>
      <w:r w:rsidRPr="00673E24">
        <w:rPr>
          <w:szCs w:val="24"/>
          <w:u w:val="single"/>
        </w:rPr>
        <w:t>Приложения</w:t>
      </w:r>
      <w:r w:rsidRPr="00673E24">
        <w:rPr>
          <w:szCs w:val="24"/>
        </w:rPr>
        <w:t>:</w:t>
      </w:r>
    </w:p>
    <w:p w14:paraId="7C900434" w14:textId="77777777" w:rsidR="00673E24" w:rsidRPr="00673E24" w:rsidRDefault="00673E24" w:rsidP="00673E24">
      <w:pPr>
        <w:autoSpaceDE w:val="0"/>
        <w:autoSpaceDN w:val="0"/>
        <w:adjustRightInd w:val="0"/>
        <w:spacing w:after="0" w:line="240" w:lineRule="auto"/>
        <w:rPr>
          <w:b/>
          <w:szCs w:val="24"/>
        </w:rPr>
      </w:pPr>
      <w:r w:rsidRPr="00673E24">
        <w:rPr>
          <w:b/>
          <w:szCs w:val="24"/>
        </w:rPr>
        <w:t xml:space="preserve">Чл. 56. </w:t>
      </w:r>
      <w:r w:rsidRPr="00673E24">
        <w:rPr>
          <w:szCs w:val="24"/>
        </w:rPr>
        <w:t>Към този Договор се прилагат и са неразделна част от него следните приложения:</w:t>
      </w:r>
    </w:p>
    <w:p w14:paraId="3BFE29D0" w14:textId="77777777" w:rsidR="00673E24" w:rsidRPr="00673E24" w:rsidRDefault="00673E24" w:rsidP="00673E24">
      <w:pPr>
        <w:autoSpaceDE w:val="0"/>
        <w:autoSpaceDN w:val="0"/>
        <w:adjustRightInd w:val="0"/>
        <w:spacing w:after="0" w:line="240" w:lineRule="auto"/>
        <w:rPr>
          <w:bCs/>
          <w:iCs/>
          <w:szCs w:val="24"/>
        </w:rPr>
      </w:pPr>
      <w:r w:rsidRPr="00673E24">
        <w:rPr>
          <w:bCs/>
          <w:iCs/>
          <w:szCs w:val="24"/>
        </w:rPr>
        <w:t>Приложение № 1 – Техническа спецификация;</w:t>
      </w:r>
    </w:p>
    <w:p w14:paraId="2096F232" w14:textId="77777777" w:rsidR="00673E24" w:rsidRPr="00673E24" w:rsidRDefault="00673E24" w:rsidP="00673E24">
      <w:pPr>
        <w:autoSpaceDE w:val="0"/>
        <w:autoSpaceDN w:val="0"/>
        <w:adjustRightInd w:val="0"/>
        <w:spacing w:after="0" w:line="240" w:lineRule="auto"/>
        <w:rPr>
          <w:bCs/>
          <w:iCs/>
          <w:szCs w:val="24"/>
        </w:rPr>
      </w:pPr>
      <w:r w:rsidRPr="00673E24">
        <w:rPr>
          <w:bCs/>
          <w:iCs/>
          <w:szCs w:val="24"/>
        </w:rPr>
        <w:t>Приложение № 2 – Техническо предложение на ИЗПЪЛНИТЕЛЯ;</w:t>
      </w:r>
    </w:p>
    <w:p w14:paraId="59D635A3" w14:textId="77777777" w:rsidR="00673E24" w:rsidRPr="00673E24" w:rsidRDefault="00673E24" w:rsidP="00673E24">
      <w:pPr>
        <w:autoSpaceDE w:val="0"/>
        <w:autoSpaceDN w:val="0"/>
        <w:adjustRightInd w:val="0"/>
        <w:spacing w:after="0" w:line="240" w:lineRule="auto"/>
        <w:rPr>
          <w:bCs/>
          <w:iCs/>
          <w:szCs w:val="24"/>
        </w:rPr>
      </w:pPr>
      <w:r w:rsidRPr="00673E24">
        <w:rPr>
          <w:bCs/>
          <w:iCs/>
          <w:szCs w:val="24"/>
        </w:rPr>
        <w:t>Приложение № 3 – Ценово предложение на ИЗПЪЛНИТЕЛЯ;</w:t>
      </w:r>
    </w:p>
    <w:p w14:paraId="018D14A3" w14:textId="77777777" w:rsidR="00673E24" w:rsidRDefault="00673E24" w:rsidP="00673E24">
      <w:pPr>
        <w:rPr>
          <w:noProof/>
          <w:szCs w:val="24"/>
          <w:lang w:eastAsia="en-GB"/>
        </w:rPr>
      </w:pPr>
    </w:p>
    <w:p w14:paraId="1A88FFF6" w14:textId="0FA7915A" w:rsidR="008D3AE6" w:rsidRPr="00265F20" w:rsidRDefault="00673E24" w:rsidP="00673E24">
      <w:pPr>
        <w:rPr>
          <w:noProof/>
          <w:szCs w:val="24"/>
          <w:lang w:val="en-US" w:eastAsia="en-GB"/>
        </w:rPr>
      </w:pPr>
      <w:r w:rsidRPr="00673E24">
        <w:rPr>
          <w:noProof/>
          <w:szCs w:val="24"/>
          <w:lang w:eastAsia="en-GB"/>
        </w:rPr>
        <w:t>За ВЪЗЛОЖИТЕЛ:</w:t>
      </w:r>
      <w:r>
        <w:rPr>
          <w:noProof/>
          <w:szCs w:val="24"/>
          <w:lang w:val="en-US" w:eastAsia="en-GB"/>
        </w:rPr>
        <w:t xml:space="preserve">                                                       </w:t>
      </w:r>
      <w:r w:rsidR="00265F20">
        <w:rPr>
          <w:noProof/>
          <w:szCs w:val="24"/>
          <w:lang w:val="en-US" w:eastAsia="en-GB"/>
        </w:rPr>
        <w:t xml:space="preserve">   </w:t>
      </w:r>
      <w:r w:rsidR="00265F20">
        <w:rPr>
          <w:noProof/>
          <w:szCs w:val="24"/>
          <w:lang w:eastAsia="en-GB"/>
        </w:rPr>
        <w:t>За ИЗПЪЛНИТЕЛ</w:t>
      </w:r>
      <w:r w:rsidR="00265F20">
        <w:rPr>
          <w:noProof/>
          <w:szCs w:val="24"/>
          <w:lang w:val="en-US" w:eastAsia="en-GB"/>
        </w:rPr>
        <w:t>:</w:t>
      </w:r>
    </w:p>
    <w:p w14:paraId="40B142D7" w14:textId="68133C01" w:rsidR="00673E24" w:rsidRPr="00673E24" w:rsidRDefault="00673E24" w:rsidP="00673E24">
      <w:pPr>
        <w:rPr>
          <w:rFonts w:eastAsia="Times New Roman" w:cs="Times New Roman"/>
          <w:color w:val="000000"/>
          <w:spacing w:val="1"/>
          <w:szCs w:val="24"/>
          <w:lang w:val="en-US"/>
        </w:rPr>
      </w:pPr>
      <w:r w:rsidRPr="00673E24">
        <w:rPr>
          <w:noProof/>
          <w:szCs w:val="24"/>
          <w:lang w:eastAsia="en-GB"/>
        </w:rPr>
        <w:t>………………………………………….</w:t>
      </w:r>
      <w:r>
        <w:rPr>
          <w:noProof/>
          <w:szCs w:val="24"/>
          <w:lang w:val="en-US" w:eastAsia="en-GB"/>
        </w:rPr>
        <w:t xml:space="preserve">                                               </w:t>
      </w:r>
      <w:r w:rsidRPr="00673E24">
        <w:rPr>
          <w:noProof/>
          <w:szCs w:val="24"/>
          <w:lang w:eastAsia="en-GB"/>
        </w:rPr>
        <w:t>………………………………………….</w:t>
      </w:r>
    </w:p>
    <w:sectPr w:rsidR="00673E24" w:rsidRPr="00673E24" w:rsidSect="004751E2">
      <w:headerReference w:type="default" r:id="rId10"/>
      <w:footerReference w:type="default" r:id="rId11"/>
      <w:headerReference w:type="first" r:id="rId12"/>
      <w:footerReference w:type="first" r:id="rId13"/>
      <w:pgSz w:w="11906" w:h="16838"/>
      <w:pgMar w:top="1483"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6E93AF" w14:textId="77777777" w:rsidR="00F65634" w:rsidRDefault="00F65634" w:rsidP="00AA45AB">
      <w:pPr>
        <w:spacing w:before="0" w:after="0" w:line="240" w:lineRule="auto"/>
      </w:pPr>
      <w:r>
        <w:separator/>
      </w:r>
    </w:p>
  </w:endnote>
  <w:endnote w:type="continuationSeparator" w:id="0">
    <w:p w14:paraId="2B9B591F" w14:textId="77777777" w:rsidR="00F65634" w:rsidRDefault="00F65634" w:rsidP="00AA45A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imsun (Founder Extended)">
    <w:altName w:val="Arial Unicode MS"/>
    <w:panose1 w:val="00000000000000000000"/>
    <w:charset w:val="86"/>
    <w:family w:val="script"/>
    <w:notTrueType/>
    <w:pitch w:val="fixed"/>
    <w:sig w:usb0="00000000" w:usb1="080E0000" w:usb2="00000010" w:usb3="00000000" w:csb0="00040000"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576F8A" w14:textId="77777777" w:rsidR="00F52EDA" w:rsidRPr="009A0AA3" w:rsidRDefault="00F52EDA" w:rsidP="00673E24">
    <w:pPr>
      <w:tabs>
        <w:tab w:val="center" w:pos="4536"/>
        <w:tab w:val="right" w:pos="9072"/>
      </w:tabs>
      <w:spacing w:after="0" w:line="240" w:lineRule="auto"/>
      <w:jc w:val="center"/>
      <w:rPr>
        <w:rFonts w:ascii="Calibri" w:eastAsia="Calibri" w:hAnsi="Calibri" w:cs="Times New Roman"/>
        <w:sz w:val="16"/>
        <w:szCs w:val="16"/>
        <w:lang w:val="en-GB"/>
      </w:rPr>
    </w:pPr>
    <w:r w:rsidRPr="009A0AA3">
      <w:rPr>
        <w:rFonts w:ascii="Calibri" w:eastAsia="Calibri" w:hAnsi="Calibri" w:cs="Times New Roman"/>
        <w:noProof/>
        <w:lang w:eastAsia="bg-BG"/>
      </w:rPr>
      <w:drawing>
        <wp:inline distT="0" distB="0" distL="0" distR="0" wp14:anchorId="69AD9A89" wp14:editId="440E75DA">
          <wp:extent cx="1196340" cy="534982"/>
          <wp:effectExtent l="0" t="0" r="3810" b="0"/>
          <wp:docPr id="11" name="Picture 3" descr="C:\Users\User\AppData\Local\Microsoft\Windows\INetCache\Content.Word\Logo Interreg_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Word\Logo Interreg_b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624" cy="541370"/>
                  </a:xfrm>
                  <a:prstGeom prst="rect">
                    <a:avLst/>
                  </a:prstGeom>
                  <a:noFill/>
                  <a:ln>
                    <a:noFill/>
                  </a:ln>
                </pic:spPr>
              </pic:pic>
            </a:graphicData>
          </a:graphic>
        </wp:inline>
      </w:drawing>
    </w:r>
  </w:p>
  <w:p w14:paraId="575EC4B8" w14:textId="77777777" w:rsidR="00F52EDA" w:rsidRPr="009A0AA3" w:rsidRDefault="00F52EDA" w:rsidP="00673E24">
    <w:pPr>
      <w:pStyle w:val="a6"/>
      <w:jc w:val="center"/>
      <w:rPr>
        <w:lang w:val="ru-RU"/>
      </w:rPr>
    </w:pPr>
    <w:r w:rsidRPr="00A94BCB">
      <w:rPr>
        <w:sz w:val="14"/>
        <w:szCs w:val="16"/>
      </w:rPr>
      <w:t>Проект № ROBG-3</w:t>
    </w:r>
    <w:r>
      <w:rPr>
        <w:sz w:val="14"/>
        <w:szCs w:val="16"/>
      </w:rPr>
      <w:t>38</w:t>
    </w:r>
    <w:r w:rsidRPr="00A94BCB">
      <w:rPr>
        <w:sz w:val="14"/>
        <w:szCs w:val="16"/>
      </w:rPr>
      <w:t xml:space="preserve"> “</w:t>
    </w:r>
    <w:r>
      <w:rPr>
        <w:sz w:val="14"/>
        <w:szCs w:val="16"/>
      </w:rPr>
      <w:t>Общи ресурси и инициативи, посветени на околната среда</w:t>
    </w:r>
    <w:r w:rsidRPr="00A94BCB">
      <w:rPr>
        <w:sz w:val="14"/>
        <w:szCs w:val="16"/>
      </w:rPr>
      <w:t xml:space="preserve">“, финансиран по Договор № </w:t>
    </w:r>
    <w:r>
      <w:rPr>
        <w:sz w:val="14"/>
        <w:szCs w:val="16"/>
      </w:rPr>
      <w:t>100718</w:t>
    </w:r>
    <w:r w:rsidRPr="00A94BCB">
      <w:rPr>
        <w:sz w:val="14"/>
        <w:szCs w:val="16"/>
      </w:rPr>
      <w:t>/</w:t>
    </w:r>
    <w:r>
      <w:rPr>
        <w:sz w:val="14"/>
        <w:szCs w:val="16"/>
      </w:rPr>
      <w:t>05</w:t>
    </w:r>
    <w:r w:rsidRPr="00A94BCB">
      <w:rPr>
        <w:sz w:val="14"/>
        <w:szCs w:val="16"/>
      </w:rPr>
      <w:t>.0</w:t>
    </w:r>
    <w:r>
      <w:rPr>
        <w:sz w:val="14"/>
        <w:szCs w:val="16"/>
      </w:rPr>
      <w:t>9</w:t>
    </w:r>
    <w:r w:rsidRPr="00A94BCB">
      <w:rPr>
        <w:sz w:val="14"/>
        <w:szCs w:val="16"/>
      </w:rPr>
      <w:t>.2018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D2340" w14:textId="18AC90F2" w:rsidR="00F52EDA" w:rsidRDefault="00F52EDA" w:rsidP="004751E2">
    <w:pPr>
      <w:pStyle w:val="a6"/>
      <w:ind w:left="-1134"/>
      <w:jc w:val="center"/>
    </w:pPr>
    <w:r>
      <w:rPr>
        <w:noProof/>
        <w:lang w:eastAsia="bg-BG"/>
      </w:rPr>
      <w:drawing>
        <wp:inline distT="0" distB="0" distL="0" distR="0" wp14:anchorId="47F60B58" wp14:editId="4E6D2747">
          <wp:extent cx="7118985" cy="1696194"/>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8985" cy="1696194"/>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5FCA96" w14:textId="77777777" w:rsidR="00F65634" w:rsidRDefault="00F65634" w:rsidP="00AA45AB">
      <w:pPr>
        <w:spacing w:before="0" w:after="0" w:line="240" w:lineRule="auto"/>
      </w:pPr>
      <w:r>
        <w:separator/>
      </w:r>
    </w:p>
  </w:footnote>
  <w:footnote w:type="continuationSeparator" w:id="0">
    <w:p w14:paraId="2DA78214" w14:textId="77777777" w:rsidR="00F65634" w:rsidRDefault="00F65634" w:rsidP="00AA45AB">
      <w:pPr>
        <w:spacing w:before="0" w:after="0" w:line="240" w:lineRule="auto"/>
      </w:pPr>
      <w:r>
        <w:continuationSeparator/>
      </w:r>
    </w:p>
  </w:footnote>
  <w:footnote w:id="1">
    <w:p w14:paraId="09D4A761" w14:textId="77777777" w:rsidR="00F52EDA" w:rsidRPr="00C31DB9" w:rsidRDefault="00F52EDA" w:rsidP="00C31DB9">
      <w:pPr>
        <w:pStyle w:val="aa"/>
        <w:spacing w:before="120"/>
        <w:jc w:val="both"/>
        <w:rPr>
          <w:rFonts w:ascii="Trebuchet MS" w:hAnsi="Trebuchet MS"/>
          <w:sz w:val="16"/>
          <w:szCs w:val="16"/>
        </w:rPr>
      </w:pPr>
      <w:r w:rsidRPr="00D35B84">
        <w:rPr>
          <w:rStyle w:val="ac"/>
        </w:rPr>
        <w:footnoteRef/>
      </w:r>
      <w:r w:rsidRPr="00D35B84">
        <w:t xml:space="preserve"> </w:t>
      </w:r>
      <w:r w:rsidRPr="00C31DB9">
        <w:rPr>
          <w:rFonts w:ascii="Trebuchet MS" w:hAnsi="Trebuchet MS"/>
          <w:sz w:val="16"/>
          <w:szCs w:val="16"/>
        </w:rPr>
        <w:t xml:space="preserve">Клаузата се включва при необходимост. Всички клаузи в този образец на договор, касаещи отношения с подизпълнители, са приложими, само ако участието на подизпълнители е посочено в офертата на изпълнителя, като в такъв случай следва да се имат предвид и относимите разпоредби на ЗОП. </w:t>
      </w:r>
    </w:p>
  </w:footnote>
  <w:footnote w:id="2">
    <w:p w14:paraId="3E25DCB3" w14:textId="77777777" w:rsidR="00F52EDA" w:rsidRPr="00C31DB9" w:rsidRDefault="00F52EDA" w:rsidP="00C31DB9">
      <w:pPr>
        <w:pStyle w:val="aa"/>
        <w:jc w:val="both"/>
        <w:rPr>
          <w:rFonts w:ascii="Trebuchet MS" w:hAnsi="Trebuchet MS"/>
          <w:sz w:val="16"/>
          <w:szCs w:val="16"/>
        </w:rPr>
      </w:pPr>
      <w:r w:rsidRPr="00C31DB9">
        <w:rPr>
          <w:rStyle w:val="ac"/>
          <w:rFonts w:ascii="Trebuchet MS" w:hAnsi="Trebuchet MS"/>
          <w:sz w:val="16"/>
          <w:szCs w:val="16"/>
        </w:rPr>
        <w:footnoteRef/>
      </w:r>
      <w:r w:rsidRPr="00C31DB9">
        <w:rPr>
          <w:rFonts w:ascii="Trebuchet MS" w:hAnsi="Trebuchet MS"/>
          <w:sz w:val="16"/>
          <w:szCs w:val="16"/>
        </w:rPr>
        <w:t xml:space="preserve"> При необходимост и по преценка на страните, могат да се включват специализирани клаузи, отразяващи спецификата на конкретните услуги</w:t>
      </w:r>
    </w:p>
  </w:footnote>
  <w:footnote w:id="3">
    <w:p w14:paraId="3FC3C8A1" w14:textId="77777777" w:rsidR="00F52EDA" w:rsidRPr="00C31DB9" w:rsidRDefault="00F52EDA" w:rsidP="00C31DB9">
      <w:pPr>
        <w:pStyle w:val="aa"/>
        <w:jc w:val="both"/>
        <w:rPr>
          <w:rFonts w:ascii="Trebuchet MS" w:hAnsi="Trebuchet MS"/>
          <w:sz w:val="16"/>
          <w:szCs w:val="16"/>
        </w:rPr>
      </w:pPr>
      <w:r w:rsidRPr="00C31DB9">
        <w:rPr>
          <w:rStyle w:val="ac"/>
          <w:rFonts w:ascii="Trebuchet MS" w:hAnsi="Trebuchet MS"/>
          <w:sz w:val="16"/>
          <w:szCs w:val="16"/>
        </w:rPr>
        <w:footnoteRef/>
      </w:r>
      <w:r w:rsidRPr="00C31DB9">
        <w:rPr>
          <w:rFonts w:ascii="Trebuchet MS" w:hAnsi="Trebuchet MS"/>
          <w:sz w:val="16"/>
          <w:szCs w:val="16"/>
        </w:rPr>
        <w:t xml:space="preserve"> Когато изпълнителят е избран по оферирани единични цени, може да се посочи обща крайна стойност, изчислена на база на прогнозните обеми, когато има ограничение на финансовия ресурс.</w:t>
      </w:r>
    </w:p>
  </w:footnote>
  <w:footnote w:id="4">
    <w:p w14:paraId="1F47722E" w14:textId="77777777" w:rsidR="00F52EDA" w:rsidRPr="00C31DB9" w:rsidRDefault="00F52EDA" w:rsidP="00C31DB9">
      <w:pPr>
        <w:pStyle w:val="aa"/>
        <w:jc w:val="both"/>
        <w:rPr>
          <w:rFonts w:ascii="Trebuchet MS" w:hAnsi="Trebuchet MS"/>
          <w:sz w:val="16"/>
          <w:szCs w:val="16"/>
        </w:rPr>
      </w:pPr>
      <w:r w:rsidRPr="00C31DB9">
        <w:rPr>
          <w:rStyle w:val="ac"/>
          <w:rFonts w:ascii="Trebuchet MS" w:hAnsi="Trebuchet MS"/>
          <w:sz w:val="16"/>
          <w:szCs w:val="16"/>
        </w:rPr>
        <w:footnoteRef/>
      </w:r>
      <w:r w:rsidRPr="00C31DB9">
        <w:rPr>
          <w:rFonts w:ascii="Trebuchet MS" w:hAnsi="Trebuchet MS"/>
          <w:sz w:val="16"/>
          <w:szCs w:val="16"/>
        </w:rPr>
        <w:t xml:space="preserve"> Клаузата се включва при необходимост.</w:t>
      </w:r>
    </w:p>
  </w:footnote>
  <w:footnote w:id="5">
    <w:p w14:paraId="11158C66" w14:textId="77777777" w:rsidR="00F52EDA" w:rsidRPr="00C31DB9" w:rsidRDefault="00F52EDA" w:rsidP="00C31DB9">
      <w:pPr>
        <w:pStyle w:val="aa"/>
        <w:spacing w:before="120"/>
        <w:jc w:val="both"/>
        <w:rPr>
          <w:rFonts w:ascii="Trebuchet MS" w:hAnsi="Trebuchet MS"/>
          <w:sz w:val="16"/>
          <w:szCs w:val="16"/>
        </w:rPr>
      </w:pPr>
      <w:r w:rsidRPr="00C31DB9">
        <w:rPr>
          <w:rStyle w:val="ac"/>
          <w:rFonts w:ascii="Trebuchet MS" w:hAnsi="Trebuchet MS"/>
          <w:sz w:val="16"/>
          <w:szCs w:val="16"/>
        </w:rPr>
        <w:footnoteRef/>
      </w:r>
      <w:r w:rsidRPr="00C31DB9">
        <w:rPr>
          <w:rFonts w:ascii="Trebuchet MS" w:hAnsi="Trebuchet MS"/>
          <w:sz w:val="16"/>
          <w:szCs w:val="16"/>
        </w:rPr>
        <w:t xml:space="preserve"> Този максимален размер е предвиден в Чл.111, ал.2 ЗОП. Когато поръчката се възлага на </w:t>
      </w:r>
      <w:r w:rsidRPr="00C31DB9">
        <w:rPr>
          <w:rFonts w:ascii="Trebuchet MS" w:hAnsi="Trebuchet MS"/>
          <w:sz w:val="16"/>
          <w:szCs w:val="16"/>
          <w:u w:val="single"/>
        </w:rPr>
        <w:t>специализирани предприятия или кооперации на хора с увреждания</w:t>
      </w:r>
      <w:r w:rsidRPr="00C31DB9">
        <w:rPr>
          <w:rFonts w:ascii="Trebuchet MS" w:hAnsi="Trebuchet MS"/>
          <w:sz w:val="16"/>
          <w:szCs w:val="16"/>
        </w:rPr>
        <w:t xml:space="preserve">, гаранцията за изпълнение на договора не може да надвишава </w:t>
      </w:r>
      <w:r w:rsidRPr="00C31DB9">
        <w:rPr>
          <w:rFonts w:ascii="Trebuchet MS" w:hAnsi="Trebuchet MS"/>
          <w:b/>
          <w:sz w:val="16"/>
          <w:szCs w:val="16"/>
          <w:u w:val="single"/>
        </w:rPr>
        <w:t>две на сто</w:t>
      </w:r>
      <w:r w:rsidRPr="00C31DB9">
        <w:rPr>
          <w:rFonts w:ascii="Trebuchet MS" w:hAnsi="Trebuchet MS"/>
          <w:sz w:val="16"/>
          <w:szCs w:val="16"/>
        </w:rPr>
        <w:t xml:space="preserve"> от стойността на договора.</w:t>
      </w:r>
    </w:p>
  </w:footnote>
  <w:footnote w:id="6">
    <w:p w14:paraId="02B7ECB1" w14:textId="77777777" w:rsidR="00F52EDA" w:rsidRPr="00C31DB9" w:rsidRDefault="00F52EDA" w:rsidP="00C31DB9">
      <w:pPr>
        <w:pStyle w:val="aa"/>
        <w:spacing w:before="120"/>
        <w:jc w:val="both"/>
        <w:rPr>
          <w:rFonts w:ascii="Trebuchet MS" w:hAnsi="Trebuchet MS"/>
          <w:sz w:val="16"/>
          <w:szCs w:val="16"/>
        </w:rPr>
      </w:pPr>
      <w:r w:rsidRPr="00C31DB9">
        <w:rPr>
          <w:rStyle w:val="ac"/>
          <w:rFonts w:ascii="Trebuchet MS" w:hAnsi="Trebuchet MS"/>
          <w:sz w:val="16"/>
          <w:szCs w:val="16"/>
        </w:rPr>
        <w:footnoteRef/>
      </w:r>
      <w:r w:rsidRPr="00C31DB9">
        <w:rPr>
          <w:rFonts w:ascii="Trebuchet MS" w:hAnsi="Trebuchet MS"/>
          <w:sz w:val="16"/>
          <w:szCs w:val="16"/>
        </w:rPr>
        <w:t xml:space="preserve"> Това е възможност, която е приложима в случаите, предвидени в чл.111, ал.2, изр. последно, и чл.116, ал.1, т.т.1, 2, 3 и 6, и чл.116, ал.4 ЗОП.</w:t>
      </w:r>
    </w:p>
  </w:footnote>
  <w:footnote w:id="7">
    <w:p w14:paraId="64FFE84A" w14:textId="77777777" w:rsidR="00F52EDA" w:rsidRPr="00C31DB9" w:rsidRDefault="00F52EDA" w:rsidP="00C31DB9">
      <w:pPr>
        <w:pStyle w:val="aa"/>
        <w:spacing w:before="120"/>
        <w:jc w:val="both"/>
        <w:rPr>
          <w:rFonts w:ascii="Trebuchet MS" w:hAnsi="Trebuchet MS"/>
          <w:sz w:val="16"/>
          <w:szCs w:val="16"/>
        </w:rPr>
      </w:pPr>
      <w:r w:rsidRPr="00C31DB9">
        <w:rPr>
          <w:rStyle w:val="ac"/>
          <w:rFonts w:ascii="Trebuchet MS" w:hAnsi="Trebuchet MS"/>
          <w:sz w:val="16"/>
          <w:szCs w:val="16"/>
        </w:rPr>
        <w:footnoteRef/>
      </w:r>
      <w:r w:rsidRPr="00C31DB9">
        <w:rPr>
          <w:rFonts w:ascii="Trebuchet MS" w:hAnsi="Trebuchet MS"/>
          <w:sz w:val="16"/>
          <w:szCs w:val="16"/>
        </w:rPr>
        <w:t xml:space="preserve"> Тази клаузата е относима към договори с поетапно изпълнение – Чл.111, ал.10 ЗОП.</w:t>
      </w:r>
    </w:p>
  </w:footnote>
  <w:footnote w:id="8">
    <w:p w14:paraId="3A5D05E5" w14:textId="77777777" w:rsidR="00F52EDA" w:rsidRPr="00C31DB9" w:rsidRDefault="00F52EDA" w:rsidP="00C31DB9">
      <w:pPr>
        <w:pStyle w:val="aa"/>
        <w:jc w:val="both"/>
        <w:rPr>
          <w:rFonts w:ascii="Trebuchet MS" w:hAnsi="Trebuchet MS"/>
          <w:sz w:val="16"/>
          <w:szCs w:val="16"/>
        </w:rPr>
      </w:pPr>
      <w:r w:rsidRPr="00C31DB9">
        <w:rPr>
          <w:rStyle w:val="ac"/>
          <w:rFonts w:ascii="Trebuchet MS" w:hAnsi="Trebuchet MS"/>
          <w:sz w:val="16"/>
          <w:szCs w:val="16"/>
        </w:rPr>
        <w:footnoteRef/>
      </w:r>
      <w:r w:rsidRPr="00C31DB9">
        <w:rPr>
          <w:rFonts w:ascii="Trebuchet MS" w:hAnsi="Trebuchet MS"/>
          <w:sz w:val="16"/>
          <w:szCs w:val="16"/>
        </w:rPr>
        <w:t xml:space="preserve"> При необходимост възложителите могат да уредят и други клаузи относно предаването и приемането на изпълнението. </w:t>
      </w:r>
    </w:p>
  </w:footnote>
  <w:footnote w:id="9">
    <w:p w14:paraId="3574FA47" w14:textId="77777777" w:rsidR="00F52EDA" w:rsidRPr="00C31DB9" w:rsidRDefault="00F52EDA" w:rsidP="00C31DB9">
      <w:pPr>
        <w:pStyle w:val="aa"/>
        <w:jc w:val="both"/>
        <w:rPr>
          <w:rFonts w:ascii="Trebuchet MS" w:hAnsi="Trebuchet MS"/>
          <w:sz w:val="16"/>
          <w:szCs w:val="16"/>
        </w:rPr>
      </w:pPr>
      <w:r w:rsidRPr="00C31DB9">
        <w:rPr>
          <w:rStyle w:val="ac"/>
          <w:rFonts w:ascii="Trebuchet MS" w:hAnsi="Trebuchet MS"/>
          <w:sz w:val="16"/>
          <w:szCs w:val="16"/>
        </w:rPr>
        <w:footnoteRef/>
      </w:r>
      <w:r w:rsidRPr="00C31DB9">
        <w:rPr>
          <w:rFonts w:ascii="Trebuchet MS" w:hAnsi="Trebuchet MS"/>
          <w:sz w:val="16"/>
          <w:szCs w:val="16"/>
        </w:rPr>
        <w:t xml:space="preserve"> Изброените основания не са изчерпателни.</w:t>
      </w:r>
    </w:p>
  </w:footnote>
  <w:footnote w:id="10">
    <w:p w14:paraId="63B2515A" w14:textId="77777777" w:rsidR="00F52EDA" w:rsidRPr="00C31DB9" w:rsidRDefault="00F52EDA" w:rsidP="00C31DB9">
      <w:pPr>
        <w:pStyle w:val="aa"/>
        <w:spacing w:before="120"/>
        <w:jc w:val="both"/>
        <w:rPr>
          <w:rFonts w:ascii="Trebuchet MS" w:hAnsi="Trebuchet MS"/>
          <w:sz w:val="16"/>
          <w:szCs w:val="16"/>
        </w:rPr>
      </w:pPr>
      <w:r w:rsidRPr="00C31DB9">
        <w:rPr>
          <w:rStyle w:val="ac"/>
          <w:rFonts w:ascii="Trebuchet MS" w:hAnsi="Trebuchet MS"/>
          <w:sz w:val="16"/>
          <w:szCs w:val="16"/>
        </w:rPr>
        <w:footnoteRef/>
      </w:r>
      <w:r w:rsidRPr="00C31DB9">
        <w:rPr>
          <w:rFonts w:ascii="Trebuchet MS" w:hAnsi="Trebuchet MS"/>
          <w:sz w:val="16"/>
          <w:szCs w:val="16"/>
        </w:rPr>
        <w:t xml:space="preserve"> Тази клауза е приложима, когато изпълнителят е чуждестранно лице.</w:t>
      </w:r>
    </w:p>
  </w:footnote>
  <w:footnote w:id="11">
    <w:p w14:paraId="4AE7E88C" w14:textId="77777777" w:rsidR="00F52EDA" w:rsidRPr="00C31DB9" w:rsidRDefault="00F52EDA" w:rsidP="00C31DB9">
      <w:pPr>
        <w:pStyle w:val="aa"/>
        <w:jc w:val="both"/>
        <w:rPr>
          <w:rFonts w:ascii="Trebuchet MS" w:hAnsi="Trebuchet MS"/>
          <w:sz w:val="16"/>
          <w:szCs w:val="16"/>
        </w:rPr>
      </w:pPr>
      <w:r w:rsidRPr="00C31DB9">
        <w:rPr>
          <w:rStyle w:val="ac"/>
          <w:rFonts w:ascii="Trebuchet MS" w:hAnsi="Trebuchet MS"/>
          <w:sz w:val="16"/>
          <w:szCs w:val="16"/>
        </w:rPr>
        <w:footnoteRef/>
      </w:r>
      <w:r w:rsidRPr="00C31DB9">
        <w:rPr>
          <w:rFonts w:ascii="Trebuchet MS" w:hAnsi="Trebuchet MS"/>
          <w:sz w:val="16"/>
          <w:szCs w:val="16"/>
        </w:rPr>
        <w:t xml:space="preserve"> Допустимо е да се уговори разглеждане на спора пред арбитраж.</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60C7BE" w14:textId="59BC4EE7" w:rsidR="00F52EDA" w:rsidRDefault="00F52EDA" w:rsidP="004751E2">
    <w:pPr>
      <w:pStyle w:val="a4"/>
      <w:spacing w:before="0"/>
      <w:ind w:right="-626"/>
      <w:jc w:val="right"/>
    </w:pPr>
    <w:r w:rsidRPr="00AE7043">
      <w:rPr>
        <w:noProof/>
        <w:lang w:eastAsia="bg-BG"/>
      </w:rPr>
      <mc:AlternateContent>
        <mc:Choice Requires="wps">
          <w:drawing>
            <wp:anchor distT="45720" distB="45720" distL="114300" distR="114300" simplePos="0" relativeHeight="251659264" behindDoc="0" locked="0" layoutInCell="1" allowOverlap="1" wp14:anchorId="5C9C5F50" wp14:editId="5ED2D82E">
              <wp:simplePos x="0" y="0"/>
              <wp:positionH relativeFrom="column">
                <wp:posOffset>-99695</wp:posOffset>
              </wp:positionH>
              <wp:positionV relativeFrom="paragraph">
                <wp:posOffset>57150</wp:posOffset>
              </wp:positionV>
              <wp:extent cx="5937250" cy="514350"/>
              <wp:effectExtent l="0" t="0" r="254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514350"/>
                      </a:xfrm>
                      <a:prstGeom prst="rect">
                        <a:avLst/>
                      </a:prstGeom>
                      <a:solidFill>
                        <a:srgbClr val="FFFFFF"/>
                      </a:solidFill>
                      <a:ln w="9525">
                        <a:solidFill>
                          <a:srgbClr val="FFFFFF"/>
                        </a:solidFill>
                        <a:miter lim="800000"/>
                        <a:headEnd/>
                        <a:tailEnd/>
                      </a:ln>
                    </wps:spPr>
                    <wps:txbx>
                      <w:txbxContent>
                        <w:p w14:paraId="77D0C476" w14:textId="77777777" w:rsidR="00F52EDA" w:rsidRPr="00A94BCB" w:rsidRDefault="00F52EDA" w:rsidP="004751E2">
                          <w:pPr>
                            <w:jc w:val="center"/>
                            <w:rPr>
                              <w:sz w:val="22"/>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C9C5F50" id="_x0000_t202" coordsize="21600,21600" o:spt="202" path="m,l,21600r21600,l21600,xe">
              <v:stroke joinstyle="miter"/>
              <v:path gradientshapeok="t" o:connecttype="rect"/>
            </v:shapetype>
            <v:shape id="Text Box 2" o:spid="_x0000_s1026" type="#_x0000_t202" style="position:absolute;left:0;text-align:left;margin-left:-7.85pt;margin-top:4.5pt;width:467.5pt;height:4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" strokecolor="white">
              <v:textbox>
                <w:txbxContent>
                  <w:p w14:paraId="77D0C476" w14:textId="77777777" w:rsidR="00F52EDA" w:rsidRPr="00A94BCB" w:rsidRDefault="00F52EDA" w:rsidP="004751E2">
                    <w:pPr>
                      <w:jc w:val="center"/>
                      <w:rPr>
                        <w:sz w:val="22"/>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txbxContent>
              </v:textbox>
              <w10:wrap type="square"/>
            </v:shape>
          </w:pict>
        </mc:Fallback>
      </mc:AlternateContent>
    </w:r>
    <w:r w:rsidRPr="00AE7043">
      <w:fldChar w:fldCharType="begin"/>
    </w:r>
    <w:r w:rsidRPr="00AE7043">
      <w:instrText xml:space="preserve"> PAGE   \* MERGEFORMAT </w:instrText>
    </w:r>
    <w:r w:rsidRPr="00AE7043">
      <w:fldChar w:fldCharType="separate"/>
    </w:r>
    <w:r w:rsidR="0062486B">
      <w:rPr>
        <w:noProof/>
      </w:rPr>
      <w:t>20</w:t>
    </w:r>
    <w:r w:rsidRPr="00AE7043">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2D537" w14:textId="0C2B4E50" w:rsidR="00F52EDA" w:rsidRDefault="00F52EDA" w:rsidP="004751E2">
    <w:pPr>
      <w:pStyle w:val="a4"/>
      <w:ind w:left="-1417"/>
    </w:pPr>
    <w:r>
      <w:rPr>
        <w:noProof/>
        <w:lang w:eastAsia="bg-BG"/>
      </w:rPr>
      <w:drawing>
        <wp:inline distT="0" distB="0" distL="0" distR="0" wp14:anchorId="21FBBB81" wp14:editId="2D8CC341">
          <wp:extent cx="7541260" cy="135953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260" cy="135953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0AA243CC"/>
    <w:lvl w:ilvl="0">
      <w:start w:val="1"/>
      <w:numFmt w:val="bullet"/>
      <w:pStyle w:val="a"/>
      <w:lvlText w:val=""/>
      <w:lvlJc w:val="left"/>
      <w:pPr>
        <w:tabs>
          <w:tab w:val="num" w:pos="926"/>
        </w:tabs>
        <w:ind w:left="926" w:hanging="360"/>
      </w:pPr>
      <w:rPr>
        <w:rFonts w:ascii="Symbol" w:hAnsi="Symbol" w:cs="Symbol" w:hint="default"/>
      </w:rPr>
    </w:lvl>
  </w:abstractNum>
  <w:abstractNum w:abstractNumId="1">
    <w:nsid w:val="0000000D"/>
    <w:multiLevelType w:val="multilevel"/>
    <w:tmpl w:val="0000000C"/>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nsid w:val="073F3613"/>
    <w:multiLevelType w:val="hybridMultilevel"/>
    <w:tmpl w:val="4AA611E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C0749B9"/>
    <w:multiLevelType w:val="hybridMultilevel"/>
    <w:tmpl w:val="FE9AEFD0"/>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34F962CC"/>
    <w:multiLevelType w:val="hybridMultilevel"/>
    <w:tmpl w:val="E1284A42"/>
    <w:lvl w:ilvl="0" w:tplc="29343DBC">
      <w:start w:val="1"/>
      <w:numFmt w:val="decimal"/>
      <w:suff w:val="space"/>
      <w:lvlText w:val="%1."/>
      <w:lvlJc w:val="left"/>
      <w:pPr>
        <w:ind w:left="720" w:hanging="360"/>
      </w:pPr>
      <w:rPr>
        <w:rFonts w:eastAsia="Calibri"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3A4654C3"/>
    <w:multiLevelType w:val="hybridMultilevel"/>
    <w:tmpl w:val="19787E06"/>
    <w:lvl w:ilvl="0" w:tplc="E904D468">
      <w:start w:val="1"/>
      <w:numFmt w:val="upperRoman"/>
      <w:pStyle w:val="1"/>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
    <w:nsid w:val="6BF26600"/>
    <w:multiLevelType w:val="hybridMultilevel"/>
    <w:tmpl w:val="ACE2D4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8"/>
    <w:lvlOverride w:ilvl="0">
      <w:startOverride w:val="1"/>
    </w:lvlOverride>
  </w:num>
  <w:num w:numId="5">
    <w:abstractNumId w:val="7"/>
    <w:lvlOverride w:ilvl="0">
      <w:startOverride w:val="1"/>
    </w:lvlOverride>
  </w:num>
  <w:num w:numId="6">
    <w:abstractNumId w:val="3"/>
  </w:num>
  <w:num w:numId="7">
    <w:abstractNumId w:val="2"/>
  </w:num>
  <w:num w:numId="8">
    <w:abstractNumId w:val="9"/>
  </w:num>
  <w:num w:numId="9">
    <w:abstractNumId w:val="4"/>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C96"/>
    <w:rsid w:val="000109A0"/>
    <w:rsid w:val="000213BA"/>
    <w:rsid w:val="00033AC4"/>
    <w:rsid w:val="00060B3B"/>
    <w:rsid w:val="000C5E36"/>
    <w:rsid w:val="000D002D"/>
    <w:rsid w:val="00113C6A"/>
    <w:rsid w:val="00115691"/>
    <w:rsid w:val="00147FEA"/>
    <w:rsid w:val="00265F20"/>
    <w:rsid w:val="00272393"/>
    <w:rsid w:val="00284FFD"/>
    <w:rsid w:val="00315B48"/>
    <w:rsid w:val="00387F7D"/>
    <w:rsid w:val="004751E2"/>
    <w:rsid w:val="00560FE0"/>
    <w:rsid w:val="00561229"/>
    <w:rsid w:val="0062486B"/>
    <w:rsid w:val="00673E24"/>
    <w:rsid w:val="007053C2"/>
    <w:rsid w:val="0076659D"/>
    <w:rsid w:val="00790B81"/>
    <w:rsid w:val="007C23EF"/>
    <w:rsid w:val="00834C40"/>
    <w:rsid w:val="008362B3"/>
    <w:rsid w:val="00861313"/>
    <w:rsid w:val="008D3AE6"/>
    <w:rsid w:val="008E09B2"/>
    <w:rsid w:val="009529EE"/>
    <w:rsid w:val="00AA45AB"/>
    <w:rsid w:val="00BB4451"/>
    <w:rsid w:val="00BC4F82"/>
    <w:rsid w:val="00C176B2"/>
    <w:rsid w:val="00C31DB9"/>
    <w:rsid w:val="00CA6477"/>
    <w:rsid w:val="00DB278A"/>
    <w:rsid w:val="00DB2FC6"/>
    <w:rsid w:val="00DE76D0"/>
    <w:rsid w:val="00DF3B04"/>
    <w:rsid w:val="00E061F1"/>
    <w:rsid w:val="00E15C96"/>
    <w:rsid w:val="00E504A1"/>
    <w:rsid w:val="00EE551E"/>
    <w:rsid w:val="00F165A1"/>
    <w:rsid w:val="00F42B25"/>
    <w:rsid w:val="00F52EDA"/>
    <w:rsid w:val="00F61C6A"/>
    <w:rsid w:val="00F65634"/>
    <w:rsid w:val="00F90F45"/>
    <w:rsid w:val="00FA74A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FD6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45AB"/>
    <w:pPr>
      <w:spacing w:before="120" w:after="120" w:line="276" w:lineRule="auto"/>
      <w:jc w:val="both"/>
    </w:pPr>
    <w:rPr>
      <w:rFonts w:ascii="Trebuchet MS" w:hAnsi="Trebuchet MS"/>
      <w:sz w:val="24"/>
    </w:rPr>
  </w:style>
  <w:style w:type="paragraph" w:styleId="1">
    <w:name w:val="heading 1"/>
    <w:aliases w:val="Heading 1 Char Char,Heading 1 Char Char Char Char,Heading 1 Char Char Char Char Char Char Char"/>
    <w:basedOn w:val="a0"/>
    <w:next w:val="a0"/>
    <w:link w:val="10"/>
    <w:uiPriority w:val="99"/>
    <w:qFormat/>
    <w:rsid w:val="00AA45AB"/>
    <w:pPr>
      <w:keepNext/>
      <w:keepLines/>
      <w:numPr>
        <w:numId w:val="2"/>
      </w:numPr>
      <w:spacing w:before="240" w:after="240"/>
      <w:jc w:val="center"/>
      <w:outlineLvl w:val="0"/>
    </w:pPr>
    <w:rPr>
      <w:rFonts w:eastAsiaTheme="majorEastAsia" w:cstheme="majorBidi"/>
      <w:b/>
      <w:smallCaps/>
      <w:szCs w:val="32"/>
    </w:rPr>
  </w:style>
  <w:style w:type="paragraph" w:styleId="2">
    <w:name w:val="heading 2"/>
    <w:basedOn w:val="a0"/>
    <w:next w:val="a0"/>
    <w:link w:val="20"/>
    <w:uiPriority w:val="99"/>
    <w:qFormat/>
    <w:rsid w:val="00673E24"/>
    <w:pPr>
      <w:keepNext/>
      <w:spacing w:before="0" w:after="0" w:line="240" w:lineRule="auto"/>
      <w:jc w:val="center"/>
      <w:outlineLvl w:val="1"/>
    </w:pPr>
    <w:rPr>
      <w:rFonts w:ascii="Calibri" w:eastAsia="Times New Roman" w:hAnsi="Calibri" w:cs="Calibri"/>
      <w:b/>
      <w:bCs/>
      <w:color w:val="FF0000"/>
      <w:szCs w:val="24"/>
    </w:rPr>
  </w:style>
  <w:style w:type="paragraph" w:styleId="3">
    <w:name w:val="heading 3"/>
    <w:basedOn w:val="a0"/>
    <w:next w:val="a0"/>
    <w:link w:val="30"/>
    <w:uiPriority w:val="99"/>
    <w:qFormat/>
    <w:rsid w:val="00673E24"/>
    <w:pPr>
      <w:keepNext/>
      <w:spacing w:before="240" w:after="60" w:line="240" w:lineRule="auto"/>
      <w:jc w:val="left"/>
      <w:outlineLvl w:val="2"/>
    </w:pPr>
    <w:rPr>
      <w:rFonts w:ascii="Arial" w:eastAsia="Times New Roman" w:hAnsi="Arial" w:cs="Arial"/>
      <w:b/>
      <w:bCs/>
      <w:sz w:val="26"/>
      <w:szCs w:val="26"/>
    </w:rPr>
  </w:style>
  <w:style w:type="paragraph" w:styleId="4">
    <w:name w:val="heading 4"/>
    <w:basedOn w:val="a0"/>
    <w:next w:val="a0"/>
    <w:link w:val="40"/>
    <w:uiPriority w:val="99"/>
    <w:qFormat/>
    <w:rsid w:val="00673E24"/>
    <w:pPr>
      <w:keepNext/>
      <w:spacing w:before="240" w:after="60" w:line="240" w:lineRule="auto"/>
      <w:jc w:val="left"/>
      <w:outlineLvl w:val="3"/>
    </w:pPr>
    <w:rPr>
      <w:rFonts w:ascii="Calibri" w:eastAsia="Times New Roman" w:hAnsi="Calibri" w:cs="Calibri"/>
      <w:b/>
      <w:bCs/>
      <w:sz w:val="28"/>
      <w:szCs w:val="28"/>
      <w:lang w:val="en-US"/>
    </w:rPr>
  </w:style>
  <w:style w:type="paragraph" w:styleId="5">
    <w:name w:val="heading 5"/>
    <w:basedOn w:val="a0"/>
    <w:next w:val="a0"/>
    <w:link w:val="50"/>
    <w:uiPriority w:val="99"/>
    <w:qFormat/>
    <w:rsid w:val="00673E24"/>
    <w:pPr>
      <w:spacing w:before="240" w:after="60" w:line="240" w:lineRule="auto"/>
      <w:jc w:val="left"/>
      <w:outlineLvl w:val="4"/>
    </w:pPr>
    <w:rPr>
      <w:rFonts w:ascii="Calibri" w:eastAsia="Times New Roman" w:hAnsi="Calibri" w:cs="Calibri"/>
      <w:b/>
      <w:bCs/>
      <w:i/>
      <w:iCs/>
      <w:sz w:val="26"/>
      <w:szCs w:val="26"/>
      <w:lang w:val="en-US"/>
    </w:rPr>
  </w:style>
  <w:style w:type="paragraph" w:styleId="6">
    <w:name w:val="heading 6"/>
    <w:basedOn w:val="a0"/>
    <w:next w:val="a0"/>
    <w:link w:val="60"/>
    <w:uiPriority w:val="99"/>
    <w:qFormat/>
    <w:rsid w:val="00673E24"/>
    <w:pPr>
      <w:spacing w:before="240" w:after="60" w:line="240" w:lineRule="auto"/>
      <w:jc w:val="left"/>
      <w:outlineLvl w:val="5"/>
    </w:pPr>
    <w:rPr>
      <w:rFonts w:ascii="Calibri" w:eastAsia="Times New Roman" w:hAnsi="Calibri" w:cs="Calibri"/>
      <w:b/>
      <w:bCs/>
      <w:sz w:val="22"/>
    </w:rPr>
  </w:style>
  <w:style w:type="paragraph" w:styleId="7">
    <w:name w:val="heading 7"/>
    <w:basedOn w:val="a0"/>
    <w:next w:val="a0"/>
    <w:link w:val="70"/>
    <w:uiPriority w:val="99"/>
    <w:qFormat/>
    <w:rsid w:val="00673E24"/>
    <w:pPr>
      <w:spacing w:before="240" w:after="60" w:line="240" w:lineRule="auto"/>
      <w:jc w:val="left"/>
      <w:outlineLvl w:val="6"/>
    </w:pPr>
    <w:rPr>
      <w:rFonts w:ascii="Calibri" w:eastAsia="Times New Roman" w:hAnsi="Calibri" w:cs="Calibri"/>
      <w:szCs w:val="24"/>
      <w:lang w:val="en-US"/>
    </w:rPr>
  </w:style>
  <w:style w:type="paragraph" w:styleId="8">
    <w:name w:val="heading 8"/>
    <w:basedOn w:val="a0"/>
    <w:next w:val="a0"/>
    <w:link w:val="80"/>
    <w:uiPriority w:val="99"/>
    <w:qFormat/>
    <w:rsid w:val="00673E24"/>
    <w:pPr>
      <w:spacing w:before="240" w:after="60" w:line="240" w:lineRule="auto"/>
      <w:jc w:val="left"/>
      <w:outlineLvl w:val="7"/>
    </w:pPr>
    <w:rPr>
      <w:rFonts w:ascii="Calibri" w:eastAsia="Times New Roman" w:hAnsi="Calibri" w:cs="Calibri"/>
      <w:i/>
      <w:iCs/>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aliases w:val="Heading 1 Char Char Знак,Heading 1 Char Char Char Char Знак,Heading 1 Char Char Char Char Char Char Char Знак"/>
    <w:basedOn w:val="a1"/>
    <w:link w:val="1"/>
    <w:uiPriority w:val="99"/>
    <w:rsid w:val="00AA45AB"/>
    <w:rPr>
      <w:rFonts w:ascii="Trebuchet MS" w:eastAsiaTheme="majorEastAsia" w:hAnsi="Trebuchet MS" w:cstheme="majorBidi"/>
      <w:b/>
      <w:smallCaps/>
      <w:sz w:val="24"/>
      <w:szCs w:val="32"/>
    </w:rPr>
  </w:style>
  <w:style w:type="character" w:customStyle="1" w:styleId="20">
    <w:name w:val="Заглавие 2 Знак"/>
    <w:basedOn w:val="a1"/>
    <w:link w:val="2"/>
    <w:uiPriority w:val="99"/>
    <w:rsid w:val="00673E24"/>
    <w:rPr>
      <w:rFonts w:ascii="Calibri" w:eastAsia="Times New Roman" w:hAnsi="Calibri" w:cs="Calibri"/>
      <w:b/>
      <w:bCs/>
      <w:color w:val="FF0000"/>
      <w:sz w:val="24"/>
      <w:szCs w:val="24"/>
    </w:rPr>
  </w:style>
  <w:style w:type="character" w:customStyle="1" w:styleId="30">
    <w:name w:val="Заглавие 3 Знак"/>
    <w:basedOn w:val="a1"/>
    <w:link w:val="3"/>
    <w:uiPriority w:val="99"/>
    <w:rsid w:val="00673E24"/>
    <w:rPr>
      <w:rFonts w:ascii="Arial" w:eastAsia="Times New Roman" w:hAnsi="Arial" w:cs="Arial"/>
      <w:b/>
      <w:bCs/>
      <w:sz w:val="26"/>
      <w:szCs w:val="26"/>
    </w:rPr>
  </w:style>
  <w:style w:type="character" w:customStyle="1" w:styleId="40">
    <w:name w:val="Заглавие 4 Знак"/>
    <w:basedOn w:val="a1"/>
    <w:link w:val="4"/>
    <w:uiPriority w:val="99"/>
    <w:rsid w:val="00673E24"/>
    <w:rPr>
      <w:rFonts w:ascii="Calibri" w:eastAsia="Times New Roman" w:hAnsi="Calibri" w:cs="Calibri"/>
      <w:b/>
      <w:bCs/>
      <w:sz w:val="28"/>
      <w:szCs w:val="28"/>
      <w:lang w:val="en-US"/>
    </w:rPr>
  </w:style>
  <w:style w:type="character" w:customStyle="1" w:styleId="50">
    <w:name w:val="Заглавие 5 Знак"/>
    <w:basedOn w:val="a1"/>
    <w:link w:val="5"/>
    <w:uiPriority w:val="99"/>
    <w:rsid w:val="00673E24"/>
    <w:rPr>
      <w:rFonts w:ascii="Calibri" w:eastAsia="Times New Roman" w:hAnsi="Calibri" w:cs="Calibri"/>
      <w:b/>
      <w:bCs/>
      <w:i/>
      <w:iCs/>
      <w:sz w:val="26"/>
      <w:szCs w:val="26"/>
      <w:lang w:val="en-US"/>
    </w:rPr>
  </w:style>
  <w:style w:type="character" w:customStyle="1" w:styleId="60">
    <w:name w:val="Заглавие 6 Знак"/>
    <w:basedOn w:val="a1"/>
    <w:link w:val="6"/>
    <w:uiPriority w:val="99"/>
    <w:rsid w:val="00673E24"/>
    <w:rPr>
      <w:rFonts w:ascii="Calibri" w:eastAsia="Times New Roman" w:hAnsi="Calibri" w:cs="Calibri"/>
      <w:b/>
      <w:bCs/>
    </w:rPr>
  </w:style>
  <w:style w:type="character" w:customStyle="1" w:styleId="70">
    <w:name w:val="Заглавие 7 Знак"/>
    <w:basedOn w:val="a1"/>
    <w:link w:val="7"/>
    <w:uiPriority w:val="99"/>
    <w:rsid w:val="00673E24"/>
    <w:rPr>
      <w:rFonts w:ascii="Calibri" w:eastAsia="Times New Roman" w:hAnsi="Calibri" w:cs="Calibri"/>
      <w:sz w:val="24"/>
      <w:szCs w:val="24"/>
      <w:lang w:val="en-US"/>
    </w:rPr>
  </w:style>
  <w:style w:type="character" w:customStyle="1" w:styleId="80">
    <w:name w:val="Заглавие 8 Знак"/>
    <w:basedOn w:val="a1"/>
    <w:link w:val="8"/>
    <w:uiPriority w:val="99"/>
    <w:rsid w:val="00673E24"/>
    <w:rPr>
      <w:rFonts w:ascii="Calibri" w:eastAsia="Times New Roman" w:hAnsi="Calibri" w:cs="Calibri"/>
      <w:i/>
      <w:iCs/>
      <w:sz w:val="24"/>
      <w:szCs w:val="24"/>
    </w:rPr>
  </w:style>
  <w:style w:type="paragraph" w:styleId="a4">
    <w:name w:val="header"/>
    <w:aliases w:val="Char Char Char,Intestazione.int.intestazione,Intestazione.int,Char1 Char,hd, Char2,even,Header Char Char,Char5 Char Char,Char5 Char1 Char,Header Char1 Char,Header Char Char Char,Char5 Char Char Char"/>
    <w:basedOn w:val="a0"/>
    <w:link w:val="a5"/>
    <w:unhideWhenUsed/>
    <w:rsid w:val="00AA45AB"/>
    <w:pPr>
      <w:tabs>
        <w:tab w:val="center" w:pos="4536"/>
        <w:tab w:val="right" w:pos="9072"/>
      </w:tabs>
      <w:spacing w:after="0" w:line="240" w:lineRule="auto"/>
    </w:pPr>
  </w:style>
  <w:style w:type="character" w:customStyle="1" w:styleId="a5">
    <w:name w:val="Горен колонтитул Знак"/>
    <w:aliases w:val="Char Char Char Знак,Intestazione.int.intestazione Знак,Intestazione.int Знак,Char1 Char Знак,hd Знак, Char2 Знак,even Знак,Header Char Char Знак,Char5 Char Char Знак,Char5 Char1 Char Знак,Header Char1 Char Знак"/>
    <w:basedOn w:val="a1"/>
    <w:link w:val="a4"/>
    <w:rsid w:val="00AA45AB"/>
  </w:style>
  <w:style w:type="paragraph" w:styleId="a6">
    <w:name w:val="footer"/>
    <w:aliases w:val=" Char,Char"/>
    <w:basedOn w:val="a0"/>
    <w:link w:val="a7"/>
    <w:uiPriority w:val="99"/>
    <w:unhideWhenUsed/>
    <w:rsid w:val="00AA45AB"/>
    <w:pPr>
      <w:tabs>
        <w:tab w:val="center" w:pos="4536"/>
        <w:tab w:val="right" w:pos="9072"/>
      </w:tabs>
      <w:spacing w:after="0" w:line="240" w:lineRule="auto"/>
    </w:pPr>
  </w:style>
  <w:style w:type="character" w:customStyle="1" w:styleId="a7">
    <w:name w:val="Долен колонтитул Знак"/>
    <w:aliases w:val=" Char Знак,Char Знак"/>
    <w:basedOn w:val="a1"/>
    <w:link w:val="a6"/>
    <w:uiPriority w:val="99"/>
    <w:rsid w:val="00AA45AB"/>
  </w:style>
  <w:style w:type="paragraph" w:styleId="a8">
    <w:name w:val="List Paragraph"/>
    <w:aliases w:val="ПАРАГРАФ,Гл точки,Colorful List Accent 1"/>
    <w:basedOn w:val="a0"/>
    <w:link w:val="a9"/>
    <w:uiPriority w:val="34"/>
    <w:qFormat/>
    <w:rsid w:val="00AA45AB"/>
    <w:pPr>
      <w:ind w:left="720"/>
      <w:contextualSpacing/>
    </w:pPr>
  </w:style>
  <w:style w:type="character" w:customStyle="1" w:styleId="a9">
    <w:name w:val="Списък на абзаци Знак"/>
    <w:aliases w:val="ПАРАГРАФ Знак,Гл точки Знак,Colorful List Accent 1 Знак"/>
    <w:link w:val="a8"/>
    <w:rsid w:val="00AA45AB"/>
    <w:rPr>
      <w:rFonts w:ascii="Trebuchet MS" w:hAnsi="Trebuchet MS"/>
      <w:sz w:val="24"/>
    </w:rPr>
  </w:style>
  <w:style w:type="paragraph" w:styleId="aa">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ab"/>
    <w:uiPriority w:val="99"/>
    <w:rsid w:val="00AA45AB"/>
    <w:pPr>
      <w:spacing w:before="0" w:after="0" w:line="240" w:lineRule="auto"/>
      <w:jc w:val="left"/>
    </w:pPr>
    <w:rPr>
      <w:rFonts w:ascii="Times New Roman" w:eastAsia="Batang" w:hAnsi="Times New Roman" w:cs="Times New Roman"/>
      <w:sz w:val="20"/>
      <w:szCs w:val="20"/>
      <w:lang w:val="en-GB" w:eastAsia="bg-BG"/>
    </w:rPr>
  </w:style>
  <w:style w:type="character" w:customStyle="1" w:styleId="ab">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a"/>
    <w:uiPriority w:val="99"/>
    <w:rsid w:val="00AA45AB"/>
    <w:rPr>
      <w:rFonts w:ascii="Times New Roman" w:eastAsia="Batang" w:hAnsi="Times New Roman" w:cs="Times New Roman"/>
      <w:sz w:val="20"/>
      <w:szCs w:val="20"/>
      <w:lang w:val="en-GB" w:eastAsia="bg-BG"/>
    </w:rPr>
  </w:style>
  <w:style w:type="character" w:styleId="ac">
    <w:name w:val="footnote reference"/>
    <w:aliases w:val="Footnote symbol,Appel note de bas de p,SUPERS,Nota,(NECG) Footnote Reference,Voetnootverwijzing,Footnote Reference Superscript,BVI fnr,Lábjegyzet-hivatkozás,L?bjegyzet-hivatkoz?s,ftref,Fussno,-E Fußnotenzeichen"/>
    <w:uiPriority w:val="99"/>
    <w:rsid w:val="00AA45AB"/>
    <w:rPr>
      <w:rFonts w:cs="Times New Roman"/>
      <w:vertAlign w:val="superscript"/>
    </w:rPr>
  </w:style>
  <w:style w:type="paragraph" w:styleId="HTML">
    <w:name w:val="HTML Preformatted"/>
    <w:basedOn w:val="a0"/>
    <w:link w:val="HTML0"/>
    <w:uiPriority w:val="99"/>
    <w:unhideWhenUsed/>
    <w:rsid w:val="00AA4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ro-RO" w:eastAsia="ro-RO"/>
    </w:rPr>
  </w:style>
  <w:style w:type="character" w:customStyle="1" w:styleId="HTML0">
    <w:name w:val="HTML стандартен Знак"/>
    <w:basedOn w:val="a1"/>
    <w:link w:val="HTML"/>
    <w:uiPriority w:val="99"/>
    <w:rsid w:val="00AA45AB"/>
    <w:rPr>
      <w:rFonts w:ascii="Courier New" w:eastAsia="Times New Roman" w:hAnsi="Courier New" w:cs="Courier New"/>
      <w:color w:val="000000"/>
      <w:sz w:val="20"/>
      <w:szCs w:val="20"/>
      <w:lang w:val="ro-RO" w:eastAsia="ro-RO"/>
    </w:rPr>
  </w:style>
  <w:style w:type="character" w:customStyle="1" w:styleId="FooterChar1">
    <w:name w:val="Footer Char1"/>
    <w:aliases w:val=" Char Char,Char Char1"/>
    <w:basedOn w:val="a1"/>
    <w:uiPriority w:val="99"/>
    <w:rsid w:val="00673E24"/>
    <w:rPr>
      <w:rFonts w:ascii="Times New Roman" w:eastAsia="Times New Roman" w:hAnsi="Times New Roman" w:cs="Times New Roman"/>
      <w:snapToGrid w:val="0"/>
      <w:sz w:val="24"/>
      <w:szCs w:val="20"/>
      <w:lang w:val="en-GB"/>
    </w:rPr>
  </w:style>
  <w:style w:type="character" w:styleId="ad">
    <w:name w:val="page number"/>
    <w:basedOn w:val="a1"/>
    <w:rsid w:val="00673E24"/>
  </w:style>
  <w:style w:type="paragraph" w:styleId="ae">
    <w:name w:val="Balloon Text"/>
    <w:basedOn w:val="a0"/>
    <w:link w:val="af"/>
    <w:uiPriority w:val="99"/>
    <w:semiHidden/>
    <w:unhideWhenUsed/>
    <w:rsid w:val="00673E24"/>
    <w:pPr>
      <w:spacing w:before="0" w:after="0" w:line="240" w:lineRule="auto"/>
      <w:jc w:val="left"/>
    </w:pPr>
    <w:rPr>
      <w:rFonts w:ascii="Tahoma" w:eastAsia="Times New Roman" w:hAnsi="Tahoma" w:cs="Tahoma"/>
      <w:sz w:val="16"/>
      <w:szCs w:val="16"/>
      <w:lang w:eastAsia="bg-BG"/>
    </w:rPr>
  </w:style>
  <w:style w:type="character" w:customStyle="1" w:styleId="af">
    <w:name w:val="Изнесен текст Знак"/>
    <w:basedOn w:val="a1"/>
    <w:link w:val="ae"/>
    <w:uiPriority w:val="99"/>
    <w:semiHidden/>
    <w:rsid w:val="00673E24"/>
    <w:rPr>
      <w:rFonts w:ascii="Tahoma" w:eastAsia="Times New Roman" w:hAnsi="Tahoma" w:cs="Tahoma"/>
      <w:sz w:val="16"/>
      <w:szCs w:val="16"/>
      <w:lang w:eastAsia="bg-BG"/>
    </w:rPr>
  </w:style>
  <w:style w:type="character" w:customStyle="1" w:styleId="BalloonTextChar">
    <w:name w:val="Balloon Text Char"/>
    <w:basedOn w:val="a1"/>
    <w:uiPriority w:val="99"/>
    <w:semiHidden/>
    <w:rsid w:val="00673E24"/>
    <w:rPr>
      <w:rFonts w:ascii="Segoe UI" w:hAnsi="Segoe UI" w:cs="Segoe UI"/>
      <w:sz w:val="18"/>
      <w:szCs w:val="18"/>
    </w:rPr>
  </w:style>
  <w:style w:type="paragraph" w:customStyle="1" w:styleId="Char1CharCharCharCharCharCharCharChar1CharCharCharChar">
    <w:name w:val="Char1 Char Char Char Char Char Char Char Char1 Char Char Char Char"/>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character" w:customStyle="1" w:styleId="af0">
    <w:name w:val="Текст на коментар Знак"/>
    <w:basedOn w:val="a1"/>
    <w:link w:val="af1"/>
    <w:uiPriority w:val="99"/>
    <w:semiHidden/>
    <w:rsid w:val="00673E24"/>
    <w:rPr>
      <w:rFonts w:ascii="Calibri" w:eastAsia="Times New Roman" w:hAnsi="Calibri" w:cs="Times New Roman"/>
      <w:sz w:val="20"/>
      <w:szCs w:val="20"/>
      <w:lang w:eastAsia="bg-BG"/>
    </w:rPr>
  </w:style>
  <w:style w:type="paragraph" w:styleId="af1">
    <w:name w:val="annotation text"/>
    <w:basedOn w:val="a0"/>
    <w:link w:val="af0"/>
    <w:uiPriority w:val="99"/>
    <w:semiHidden/>
    <w:unhideWhenUsed/>
    <w:rsid w:val="00673E24"/>
    <w:pPr>
      <w:spacing w:before="0" w:after="200" w:line="240" w:lineRule="auto"/>
      <w:jc w:val="left"/>
    </w:pPr>
    <w:rPr>
      <w:rFonts w:ascii="Calibri" w:eastAsia="Times New Roman" w:hAnsi="Calibri" w:cs="Times New Roman"/>
      <w:sz w:val="20"/>
      <w:szCs w:val="20"/>
      <w:lang w:eastAsia="bg-BG"/>
    </w:rPr>
  </w:style>
  <w:style w:type="paragraph" w:styleId="af2">
    <w:name w:val="annotation subject"/>
    <w:basedOn w:val="af1"/>
    <w:next w:val="af1"/>
    <w:link w:val="af3"/>
    <w:uiPriority w:val="99"/>
    <w:semiHidden/>
    <w:unhideWhenUsed/>
    <w:rsid w:val="00673E24"/>
    <w:rPr>
      <w:b/>
      <w:bCs/>
    </w:rPr>
  </w:style>
  <w:style w:type="character" w:customStyle="1" w:styleId="af3">
    <w:name w:val="Предмет на коментар Знак"/>
    <w:basedOn w:val="af0"/>
    <w:link w:val="af2"/>
    <w:uiPriority w:val="99"/>
    <w:semiHidden/>
    <w:rsid w:val="00673E24"/>
    <w:rPr>
      <w:rFonts w:ascii="Calibri" w:eastAsia="Times New Roman" w:hAnsi="Calibri" w:cs="Times New Roman"/>
      <w:b/>
      <w:bCs/>
      <w:sz w:val="20"/>
      <w:szCs w:val="20"/>
      <w:lang w:eastAsia="bg-BG"/>
    </w:rPr>
  </w:style>
  <w:style w:type="character" w:customStyle="1" w:styleId="CommentSubjectChar">
    <w:name w:val="Comment Subject Char"/>
    <w:basedOn w:val="af0"/>
    <w:uiPriority w:val="99"/>
    <w:semiHidden/>
    <w:rsid w:val="00673E24"/>
    <w:rPr>
      <w:rFonts w:ascii="Calibri" w:eastAsia="Times New Roman" w:hAnsi="Calibri" w:cs="Times New Roman"/>
      <w:b/>
      <w:bCs/>
      <w:sz w:val="20"/>
      <w:szCs w:val="20"/>
      <w:lang w:eastAsia="bg-BG"/>
    </w:rPr>
  </w:style>
  <w:style w:type="paragraph" w:customStyle="1" w:styleId="firstline">
    <w:name w:val="firstline"/>
    <w:basedOn w:val="a0"/>
    <w:rsid w:val="00673E24"/>
    <w:pPr>
      <w:spacing w:before="100" w:beforeAutospacing="1" w:after="100" w:afterAutospacing="1" w:line="240" w:lineRule="auto"/>
      <w:jc w:val="left"/>
    </w:pPr>
    <w:rPr>
      <w:rFonts w:ascii="Times New Roman" w:eastAsia="Times New Roman" w:hAnsi="Times New Roman" w:cs="Times New Roman"/>
      <w:szCs w:val="24"/>
      <w:lang w:eastAsia="bg-BG"/>
    </w:rPr>
  </w:style>
  <w:style w:type="paragraph" w:styleId="af4">
    <w:name w:val="Body Text"/>
    <w:basedOn w:val="a0"/>
    <w:link w:val="af5"/>
    <w:uiPriority w:val="99"/>
    <w:rsid w:val="00673E24"/>
    <w:pPr>
      <w:spacing w:before="0" w:after="0" w:line="240" w:lineRule="auto"/>
    </w:pPr>
    <w:rPr>
      <w:rFonts w:ascii="Times New Roman" w:eastAsia="Times New Roman" w:hAnsi="Times New Roman" w:cs="Times New Roman"/>
      <w:szCs w:val="20"/>
      <w:lang w:eastAsia="bg-BG"/>
    </w:rPr>
  </w:style>
  <w:style w:type="character" w:customStyle="1" w:styleId="af5">
    <w:name w:val="Основен текст Знак"/>
    <w:basedOn w:val="a1"/>
    <w:link w:val="af4"/>
    <w:uiPriority w:val="99"/>
    <w:rsid w:val="00673E24"/>
    <w:rPr>
      <w:rFonts w:ascii="Times New Roman" w:eastAsia="Times New Roman" w:hAnsi="Times New Roman" w:cs="Times New Roman"/>
      <w:sz w:val="24"/>
      <w:szCs w:val="20"/>
      <w:lang w:eastAsia="bg-BG"/>
    </w:rPr>
  </w:style>
  <w:style w:type="paragraph" w:styleId="21">
    <w:name w:val="Body Text 2"/>
    <w:basedOn w:val="a0"/>
    <w:link w:val="22"/>
    <w:uiPriority w:val="99"/>
    <w:unhideWhenUsed/>
    <w:rsid w:val="00673E24"/>
    <w:pPr>
      <w:spacing w:before="0" w:line="480" w:lineRule="auto"/>
      <w:jc w:val="left"/>
    </w:pPr>
    <w:rPr>
      <w:rFonts w:ascii="Calibri" w:eastAsia="Times New Roman" w:hAnsi="Calibri" w:cs="Times New Roman"/>
      <w:sz w:val="22"/>
      <w:lang w:eastAsia="bg-BG"/>
    </w:rPr>
  </w:style>
  <w:style w:type="character" w:customStyle="1" w:styleId="22">
    <w:name w:val="Основен текст 2 Знак"/>
    <w:basedOn w:val="a1"/>
    <w:link w:val="21"/>
    <w:uiPriority w:val="99"/>
    <w:rsid w:val="00673E24"/>
    <w:rPr>
      <w:rFonts w:ascii="Calibri" w:eastAsia="Times New Roman" w:hAnsi="Calibri" w:cs="Times New Roman"/>
      <w:lang w:eastAsia="bg-BG"/>
    </w:rPr>
  </w:style>
  <w:style w:type="character" w:customStyle="1" w:styleId="BodyText2Char">
    <w:name w:val="Body Text 2 Char"/>
    <w:basedOn w:val="a1"/>
    <w:uiPriority w:val="99"/>
    <w:rsid w:val="00673E24"/>
    <w:rPr>
      <w:rFonts w:ascii="Trebuchet MS" w:hAnsi="Trebuchet MS"/>
      <w:sz w:val="24"/>
    </w:rPr>
  </w:style>
  <w:style w:type="paragraph" w:customStyle="1" w:styleId="af6">
    <w:name w:val="Знак Знак Знак"/>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paragraph" w:customStyle="1" w:styleId="Style7">
    <w:name w:val="Style7"/>
    <w:basedOn w:val="a0"/>
    <w:rsid w:val="00673E24"/>
    <w:pPr>
      <w:widowControl w:val="0"/>
      <w:autoSpaceDE w:val="0"/>
      <w:autoSpaceDN w:val="0"/>
      <w:adjustRightInd w:val="0"/>
      <w:spacing w:before="0" w:after="0" w:line="274" w:lineRule="exact"/>
      <w:ind w:firstLine="715"/>
    </w:pPr>
    <w:rPr>
      <w:rFonts w:ascii="Arial Narrow" w:eastAsia="Times New Roman" w:hAnsi="Arial Narrow" w:cs="Times New Roman"/>
      <w:szCs w:val="24"/>
      <w:lang w:eastAsia="bg-BG"/>
    </w:rPr>
  </w:style>
  <w:style w:type="paragraph" w:customStyle="1" w:styleId="Style1">
    <w:name w:val="Style1"/>
    <w:basedOn w:val="a0"/>
    <w:rsid w:val="00673E24"/>
    <w:pPr>
      <w:widowControl w:val="0"/>
      <w:autoSpaceDE w:val="0"/>
      <w:autoSpaceDN w:val="0"/>
      <w:adjustRightInd w:val="0"/>
      <w:spacing w:before="0" w:after="0" w:line="240" w:lineRule="auto"/>
      <w:jc w:val="left"/>
    </w:pPr>
    <w:rPr>
      <w:rFonts w:ascii="Times New Roman" w:eastAsia="Times New Roman" w:hAnsi="Times New Roman" w:cs="Times New Roman"/>
      <w:szCs w:val="24"/>
      <w:lang w:eastAsia="bg-BG"/>
    </w:rPr>
  </w:style>
  <w:style w:type="character" w:customStyle="1" w:styleId="FontStyle18">
    <w:name w:val="Font Style18"/>
    <w:rsid w:val="00673E24"/>
    <w:rPr>
      <w:rFonts w:ascii="Times New Roman" w:hAnsi="Times New Roman" w:cs="Times New Roman" w:hint="default"/>
      <w:sz w:val="40"/>
      <w:szCs w:val="40"/>
    </w:rPr>
  </w:style>
  <w:style w:type="character" w:customStyle="1" w:styleId="FontStyle19">
    <w:name w:val="Font Style19"/>
    <w:rsid w:val="00673E24"/>
    <w:rPr>
      <w:rFonts w:ascii="Times New Roman" w:hAnsi="Times New Roman" w:cs="Times New Roman" w:hint="default"/>
      <w:b/>
      <w:bCs/>
      <w:sz w:val="20"/>
      <w:szCs w:val="20"/>
    </w:rPr>
  </w:style>
  <w:style w:type="character" w:customStyle="1" w:styleId="FontStyle22">
    <w:name w:val="Font Style22"/>
    <w:rsid w:val="00673E24"/>
    <w:rPr>
      <w:rFonts w:ascii="Times New Roman" w:hAnsi="Times New Roman" w:cs="Times New Roman" w:hint="default"/>
      <w:sz w:val="20"/>
      <w:szCs w:val="20"/>
    </w:rPr>
  </w:style>
  <w:style w:type="paragraph" w:customStyle="1" w:styleId="Style5">
    <w:name w:val="Style5"/>
    <w:basedOn w:val="a0"/>
    <w:rsid w:val="00673E24"/>
    <w:pPr>
      <w:widowControl w:val="0"/>
      <w:autoSpaceDE w:val="0"/>
      <w:autoSpaceDN w:val="0"/>
      <w:adjustRightInd w:val="0"/>
      <w:spacing w:before="0" w:after="0" w:line="288" w:lineRule="exact"/>
      <w:ind w:firstLine="720"/>
    </w:pPr>
    <w:rPr>
      <w:rFonts w:eastAsia="Times New Roman" w:cs="Times New Roman"/>
      <w:szCs w:val="24"/>
      <w:lang w:eastAsia="bg-BG"/>
    </w:rPr>
  </w:style>
  <w:style w:type="character" w:customStyle="1" w:styleId="FontStyle26">
    <w:name w:val="Font Style26"/>
    <w:rsid w:val="00673E24"/>
    <w:rPr>
      <w:rFonts w:ascii="Times New Roman" w:hAnsi="Times New Roman" w:cs="Times New Roman"/>
      <w:b/>
      <w:bCs/>
      <w:spacing w:val="-10"/>
      <w:sz w:val="22"/>
      <w:szCs w:val="22"/>
    </w:rPr>
  </w:style>
  <w:style w:type="paragraph" w:customStyle="1" w:styleId="Style4">
    <w:name w:val="Style4"/>
    <w:basedOn w:val="a0"/>
    <w:rsid w:val="00673E24"/>
    <w:pPr>
      <w:widowControl w:val="0"/>
      <w:autoSpaceDE w:val="0"/>
      <w:autoSpaceDN w:val="0"/>
      <w:adjustRightInd w:val="0"/>
      <w:spacing w:before="0" w:after="0" w:line="547" w:lineRule="exact"/>
      <w:jc w:val="left"/>
    </w:pPr>
    <w:rPr>
      <w:rFonts w:ascii="Times New Roman" w:eastAsia="Times New Roman" w:hAnsi="Times New Roman" w:cs="Times New Roman"/>
      <w:szCs w:val="24"/>
      <w:lang w:eastAsia="bg-BG"/>
    </w:rPr>
  </w:style>
  <w:style w:type="paragraph" w:customStyle="1" w:styleId="Style13">
    <w:name w:val="Style13"/>
    <w:basedOn w:val="a0"/>
    <w:rsid w:val="00673E24"/>
    <w:pPr>
      <w:widowControl w:val="0"/>
      <w:autoSpaceDE w:val="0"/>
      <w:autoSpaceDN w:val="0"/>
      <w:adjustRightInd w:val="0"/>
      <w:spacing w:before="0" w:after="0" w:line="278" w:lineRule="exact"/>
    </w:pPr>
    <w:rPr>
      <w:rFonts w:ascii="Times New Roman" w:eastAsia="Times New Roman" w:hAnsi="Times New Roman" w:cs="Times New Roman"/>
      <w:szCs w:val="24"/>
      <w:lang w:eastAsia="bg-BG"/>
    </w:rPr>
  </w:style>
  <w:style w:type="character" w:customStyle="1" w:styleId="FontStyle17">
    <w:name w:val="Font Style17"/>
    <w:rsid w:val="00673E24"/>
    <w:rPr>
      <w:rFonts w:ascii="Times New Roman" w:hAnsi="Times New Roman" w:cs="Times New Roman" w:hint="default"/>
      <w:b/>
      <w:bCs/>
      <w:sz w:val="38"/>
      <w:szCs w:val="38"/>
    </w:rPr>
  </w:style>
  <w:style w:type="character" w:customStyle="1" w:styleId="FontStyle21">
    <w:name w:val="Font Style21"/>
    <w:uiPriority w:val="99"/>
    <w:rsid w:val="00673E24"/>
    <w:rPr>
      <w:rFonts w:ascii="Times New Roman" w:hAnsi="Times New Roman" w:cs="Times New Roman" w:hint="default"/>
      <w:b/>
      <w:bCs/>
      <w:spacing w:val="-10"/>
      <w:sz w:val="22"/>
      <w:szCs w:val="22"/>
    </w:rPr>
  </w:style>
  <w:style w:type="paragraph" w:customStyle="1" w:styleId="1CharChar">
    <w:name w:val="Знак Знак1 Char Char"/>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paragraph" w:customStyle="1" w:styleId="Style2">
    <w:name w:val="Style2"/>
    <w:basedOn w:val="a0"/>
    <w:rsid w:val="00673E24"/>
    <w:pPr>
      <w:widowControl w:val="0"/>
      <w:autoSpaceDE w:val="0"/>
      <w:autoSpaceDN w:val="0"/>
      <w:adjustRightInd w:val="0"/>
      <w:spacing w:before="0" w:after="0" w:line="283" w:lineRule="exact"/>
      <w:ind w:firstLine="370"/>
    </w:pPr>
    <w:rPr>
      <w:rFonts w:ascii="Times New Roman" w:eastAsia="Times New Roman" w:hAnsi="Times New Roman" w:cs="Times New Roman"/>
      <w:szCs w:val="24"/>
      <w:lang w:eastAsia="bg-BG"/>
    </w:rPr>
  </w:style>
  <w:style w:type="paragraph" w:customStyle="1" w:styleId="Style14">
    <w:name w:val="Style14"/>
    <w:basedOn w:val="a0"/>
    <w:rsid w:val="00673E24"/>
    <w:pPr>
      <w:widowControl w:val="0"/>
      <w:autoSpaceDE w:val="0"/>
      <w:autoSpaceDN w:val="0"/>
      <w:adjustRightInd w:val="0"/>
      <w:spacing w:before="0" w:after="0" w:line="298" w:lineRule="exact"/>
      <w:ind w:firstLine="710"/>
    </w:pPr>
    <w:rPr>
      <w:rFonts w:ascii="Times New Roman" w:eastAsia="Times New Roman" w:hAnsi="Times New Roman" w:cs="Times New Roman"/>
      <w:szCs w:val="24"/>
      <w:lang w:eastAsia="bg-BG"/>
    </w:rPr>
  </w:style>
  <w:style w:type="paragraph" w:customStyle="1" w:styleId="Style15">
    <w:name w:val="Style15"/>
    <w:basedOn w:val="a0"/>
    <w:rsid w:val="00673E24"/>
    <w:pPr>
      <w:widowControl w:val="0"/>
      <w:autoSpaceDE w:val="0"/>
      <w:autoSpaceDN w:val="0"/>
      <w:adjustRightInd w:val="0"/>
      <w:spacing w:before="0" w:after="0" w:line="274" w:lineRule="exact"/>
      <w:ind w:firstLine="413"/>
    </w:pPr>
    <w:rPr>
      <w:rFonts w:ascii="Times New Roman" w:eastAsia="Times New Roman" w:hAnsi="Times New Roman" w:cs="Times New Roman"/>
      <w:szCs w:val="24"/>
      <w:lang w:eastAsia="bg-BG"/>
    </w:rPr>
  </w:style>
  <w:style w:type="character" w:styleId="af7">
    <w:name w:val="Hyperlink"/>
    <w:rsid w:val="00673E24"/>
    <w:rPr>
      <w:color w:val="0000FF"/>
      <w:u w:val="single"/>
    </w:rPr>
  </w:style>
  <w:style w:type="paragraph" w:customStyle="1" w:styleId="Style12">
    <w:name w:val="Style12"/>
    <w:basedOn w:val="a0"/>
    <w:rsid w:val="00673E24"/>
    <w:pPr>
      <w:widowControl w:val="0"/>
      <w:autoSpaceDE w:val="0"/>
      <w:autoSpaceDN w:val="0"/>
      <w:adjustRightInd w:val="0"/>
      <w:spacing w:before="0" w:after="0" w:line="240" w:lineRule="auto"/>
      <w:jc w:val="left"/>
    </w:pPr>
    <w:rPr>
      <w:rFonts w:eastAsia="Times New Roman" w:cs="Times New Roman"/>
      <w:szCs w:val="24"/>
      <w:lang w:eastAsia="bg-BG"/>
    </w:rPr>
  </w:style>
  <w:style w:type="paragraph" w:customStyle="1" w:styleId="Style3">
    <w:name w:val="Style3"/>
    <w:basedOn w:val="a0"/>
    <w:rsid w:val="00673E24"/>
    <w:pPr>
      <w:widowControl w:val="0"/>
      <w:autoSpaceDE w:val="0"/>
      <w:autoSpaceDN w:val="0"/>
      <w:adjustRightInd w:val="0"/>
      <w:spacing w:before="0" w:after="0" w:line="293" w:lineRule="exact"/>
      <w:ind w:hanging="278"/>
      <w:jc w:val="left"/>
    </w:pPr>
    <w:rPr>
      <w:rFonts w:ascii="Times New Roman" w:eastAsia="Times New Roman" w:hAnsi="Times New Roman" w:cs="Times New Roman"/>
      <w:szCs w:val="24"/>
      <w:lang w:eastAsia="bg-BG"/>
    </w:rPr>
  </w:style>
  <w:style w:type="paragraph" w:customStyle="1" w:styleId="Style16">
    <w:name w:val="Style16"/>
    <w:basedOn w:val="a0"/>
    <w:rsid w:val="00673E24"/>
    <w:pPr>
      <w:widowControl w:val="0"/>
      <w:autoSpaceDE w:val="0"/>
      <w:autoSpaceDN w:val="0"/>
      <w:adjustRightInd w:val="0"/>
      <w:spacing w:before="0" w:after="0" w:line="240" w:lineRule="auto"/>
      <w:jc w:val="left"/>
    </w:pPr>
    <w:rPr>
      <w:rFonts w:ascii="Calibri" w:eastAsia="Times New Roman" w:hAnsi="Calibri" w:cs="Times New Roman"/>
      <w:szCs w:val="24"/>
      <w:lang w:eastAsia="bg-BG"/>
    </w:rPr>
  </w:style>
  <w:style w:type="character" w:customStyle="1" w:styleId="FontStyle25">
    <w:name w:val="Font Style25"/>
    <w:rsid w:val="00673E24"/>
    <w:rPr>
      <w:rFonts w:ascii="Calibri" w:hAnsi="Calibri" w:cs="Calibri"/>
      <w:sz w:val="16"/>
      <w:szCs w:val="16"/>
    </w:rPr>
  </w:style>
  <w:style w:type="paragraph" w:styleId="af8">
    <w:name w:val="Normal (Web)"/>
    <w:basedOn w:val="a0"/>
    <w:uiPriority w:val="99"/>
    <w:rsid w:val="00673E24"/>
    <w:pPr>
      <w:spacing w:before="100" w:after="100" w:line="240" w:lineRule="auto"/>
      <w:jc w:val="left"/>
    </w:pPr>
    <w:rPr>
      <w:rFonts w:ascii="Times New Roman" w:eastAsia="Times New Roman" w:hAnsi="Times New Roman" w:cs="Times New Roman"/>
      <w:szCs w:val="20"/>
      <w:lang w:eastAsia="bg-BG"/>
    </w:rPr>
  </w:style>
  <w:style w:type="paragraph" w:styleId="af9">
    <w:name w:val="Title"/>
    <w:aliases w:val="Char1 Char1,Char1 Char Char Char,Char1 Char Char1,Char2 Char Char Char,Char11 Char,Char2 Char Char1,Char2 Char1"/>
    <w:basedOn w:val="a0"/>
    <w:link w:val="afa"/>
    <w:qFormat/>
    <w:rsid w:val="00673E24"/>
    <w:pPr>
      <w:widowControl w:val="0"/>
      <w:spacing w:before="0" w:after="0" w:line="240" w:lineRule="auto"/>
      <w:jc w:val="center"/>
    </w:pPr>
    <w:rPr>
      <w:rFonts w:ascii="Arial" w:eastAsia="Times New Roman" w:hAnsi="Arial" w:cs="Times New Roman"/>
      <w:b/>
      <w:sz w:val="28"/>
      <w:szCs w:val="20"/>
      <w:lang w:eastAsia="bg-BG"/>
    </w:rPr>
  </w:style>
  <w:style w:type="character" w:customStyle="1" w:styleId="afa">
    <w:name w:val="Заглавие Знак"/>
    <w:aliases w:val="Char1 Char1 Знак,Char1 Char Char Char Знак,Char1 Char Char1 Знак,Char2 Char Char Char Знак,Char11 Char Знак,Char2 Char Char1 Знак,Char2 Char1 Знак"/>
    <w:basedOn w:val="a1"/>
    <w:link w:val="af9"/>
    <w:rsid w:val="00673E24"/>
    <w:rPr>
      <w:rFonts w:ascii="Arial" w:eastAsia="Times New Roman" w:hAnsi="Arial" w:cs="Times New Roman"/>
      <w:b/>
      <w:sz w:val="28"/>
      <w:szCs w:val="20"/>
      <w:lang w:eastAsia="bg-BG"/>
    </w:rPr>
  </w:style>
  <w:style w:type="character" w:customStyle="1" w:styleId="TitleChar">
    <w:name w:val="Title Char"/>
    <w:aliases w:val="Char Char Char6,Char Char Char Char Char,Body Text Indent 3 Char Char1,Body Text Indent 3 Char Char Char"/>
    <w:basedOn w:val="a1"/>
    <w:uiPriority w:val="99"/>
    <w:rsid w:val="00673E24"/>
    <w:rPr>
      <w:rFonts w:asciiTheme="majorHAnsi" w:eastAsiaTheme="majorEastAsia" w:hAnsiTheme="majorHAnsi" w:cstheme="majorBidi"/>
      <w:spacing w:val="-10"/>
      <w:kern w:val="28"/>
      <w:sz w:val="56"/>
      <w:szCs w:val="56"/>
    </w:rPr>
  </w:style>
  <w:style w:type="character" w:customStyle="1" w:styleId="afb">
    <w:name w:val="Основен текст_"/>
    <w:basedOn w:val="a1"/>
    <w:link w:val="11"/>
    <w:rsid w:val="00673E24"/>
    <w:rPr>
      <w:spacing w:val="2"/>
      <w:sz w:val="21"/>
      <w:szCs w:val="21"/>
      <w:shd w:val="clear" w:color="auto" w:fill="FFFFFF"/>
    </w:rPr>
  </w:style>
  <w:style w:type="paragraph" w:customStyle="1" w:styleId="11">
    <w:name w:val="Основен текст1"/>
    <w:basedOn w:val="a0"/>
    <w:link w:val="afb"/>
    <w:rsid w:val="00673E24"/>
    <w:pPr>
      <w:shd w:val="clear" w:color="auto" w:fill="FFFFFF"/>
      <w:spacing w:before="300" w:after="180" w:line="264" w:lineRule="exact"/>
      <w:ind w:hanging="360"/>
    </w:pPr>
    <w:rPr>
      <w:rFonts w:asciiTheme="minorHAnsi" w:hAnsiTheme="minorHAnsi"/>
      <w:spacing w:val="2"/>
      <w:sz w:val="21"/>
      <w:szCs w:val="21"/>
    </w:rPr>
  </w:style>
  <w:style w:type="character" w:customStyle="1" w:styleId="afc">
    <w:name w:val="Основен текст + Удебелен"/>
    <w:basedOn w:val="afb"/>
    <w:rsid w:val="00673E24"/>
    <w:rPr>
      <w:rFonts w:ascii="Times New Roman" w:hAnsi="Times New Roman" w:cs="Times New Roman"/>
      <w:b/>
      <w:bCs/>
      <w:spacing w:val="2"/>
      <w:sz w:val="21"/>
      <w:szCs w:val="21"/>
      <w:shd w:val="clear" w:color="auto" w:fill="FFFFFF"/>
      <w:lang w:bidi="ar-SA"/>
    </w:rPr>
  </w:style>
  <w:style w:type="character" w:styleId="afd">
    <w:name w:val="Strong"/>
    <w:basedOn w:val="a1"/>
    <w:uiPriority w:val="99"/>
    <w:qFormat/>
    <w:rsid w:val="00673E24"/>
    <w:rPr>
      <w:b/>
      <w:bCs/>
    </w:rPr>
  </w:style>
  <w:style w:type="paragraph" w:customStyle="1" w:styleId="Style9">
    <w:name w:val="Style9"/>
    <w:basedOn w:val="a0"/>
    <w:rsid w:val="00673E24"/>
    <w:pPr>
      <w:widowControl w:val="0"/>
      <w:autoSpaceDE w:val="0"/>
      <w:autoSpaceDN w:val="0"/>
      <w:adjustRightInd w:val="0"/>
      <w:spacing w:before="0" w:after="0" w:line="240" w:lineRule="auto"/>
      <w:jc w:val="left"/>
    </w:pPr>
    <w:rPr>
      <w:rFonts w:eastAsia="Times New Roman" w:cs="Times New Roman"/>
      <w:szCs w:val="24"/>
      <w:lang w:eastAsia="bg-BG"/>
    </w:rPr>
  </w:style>
  <w:style w:type="character" w:customStyle="1" w:styleId="FontStyle13">
    <w:name w:val="Font Style13"/>
    <w:basedOn w:val="a1"/>
    <w:rsid w:val="00673E24"/>
    <w:rPr>
      <w:rFonts w:ascii="Times New Roman" w:hAnsi="Times New Roman" w:cs="Times New Roman"/>
      <w:sz w:val="22"/>
      <w:szCs w:val="22"/>
    </w:rPr>
  </w:style>
  <w:style w:type="paragraph" w:customStyle="1" w:styleId="Default">
    <w:name w:val="Default"/>
    <w:rsid w:val="00673E2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e">
    <w:name w:val="Основен текст с отстъп Знак"/>
    <w:basedOn w:val="a1"/>
    <w:link w:val="aff"/>
    <w:uiPriority w:val="99"/>
    <w:semiHidden/>
    <w:rsid w:val="00673E24"/>
    <w:rPr>
      <w:rFonts w:ascii="Calibri" w:eastAsia="Times New Roman" w:hAnsi="Calibri" w:cs="Times New Roman"/>
      <w:lang w:eastAsia="bg-BG"/>
    </w:rPr>
  </w:style>
  <w:style w:type="paragraph" w:styleId="aff">
    <w:name w:val="Body Text Indent"/>
    <w:basedOn w:val="a0"/>
    <w:link w:val="afe"/>
    <w:uiPriority w:val="99"/>
    <w:semiHidden/>
    <w:unhideWhenUsed/>
    <w:rsid w:val="00673E24"/>
    <w:pPr>
      <w:spacing w:before="0"/>
      <w:ind w:left="283"/>
      <w:jc w:val="left"/>
    </w:pPr>
    <w:rPr>
      <w:rFonts w:ascii="Calibri" w:eastAsia="Times New Roman" w:hAnsi="Calibri" w:cs="Times New Roman"/>
      <w:sz w:val="22"/>
      <w:lang w:eastAsia="bg-BG"/>
    </w:rPr>
  </w:style>
  <w:style w:type="paragraph" w:styleId="31">
    <w:name w:val="Body Text 3"/>
    <w:basedOn w:val="a0"/>
    <w:link w:val="32"/>
    <w:uiPriority w:val="99"/>
    <w:unhideWhenUsed/>
    <w:rsid w:val="00673E24"/>
    <w:pPr>
      <w:spacing w:before="0"/>
      <w:jc w:val="left"/>
    </w:pPr>
    <w:rPr>
      <w:rFonts w:ascii="Calibri" w:eastAsia="Times New Roman" w:hAnsi="Calibri" w:cs="Times New Roman"/>
      <w:sz w:val="16"/>
      <w:szCs w:val="16"/>
      <w:lang w:eastAsia="bg-BG"/>
    </w:rPr>
  </w:style>
  <w:style w:type="character" w:customStyle="1" w:styleId="32">
    <w:name w:val="Основен текст 3 Знак"/>
    <w:basedOn w:val="a1"/>
    <w:link w:val="31"/>
    <w:uiPriority w:val="99"/>
    <w:rsid w:val="00673E24"/>
    <w:rPr>
      <w:rFonts w:ascii="Calibri" w:eastAsia="Times New Roman" w:hAnsi="Calibri" w:cs="Times New Roman"/>
      <w:sz w:val="16"/>
      <w:szCs w:val="16"/>
      <w:lang w:eastAsia="bg-BG"/>
    </w:rPr>
  </w:style>
  <w:style w:type="character" w:customStyle="1" w:styleId="Heading1Char1">
    <w:name w:val="Heading 1 Char1"/>
    <w:aliases w:val="Heading 1 Char Char Char2,Heading 1 Char Char Char Char Char2,Heading 1 Char Char Char Char Char Char Char Char2"/>
    <w:basedOn w:val="a1"/>
    <w:uiPriority w:val="99"/>
    <w:rsid w:val="00673E24"/>
    <w:rPr>
      <w:rFonts w:ascii="Calibri" w:eastAsia="Times New Roman" w:hAnsi="Calibri" w:cs="Calibri"/>
      <w:b/>
      <w:bCs/>
      <w:sz w:val="24"/>
      <w:szCs w:val="24"/>
      <w:u w:val="single"/>
    </w:rPr>
  </w:style>
  <w:style w:type="character" w:customStyle="1" w:styleId="Heading1Char2">
    <w:name w:val="Heading 1 Char2"/>
    <w:aliases w:val="Heading 1 Char Char Char1,Heading 1 Char Char Char Char Char1,Heading 1 Char Char Char Char Char Char Char Char1"/>
    <w:uiPriority w:val="99"/>
    <w:rsid w:val="00673E24"/>
    <w:rPr>
      <w:rFonts w:ascii="Cambria" w:hAnsi="Cambria" w:cs="Cambria"/>
      <w:b/>
      <w:bCs/>
      <w:color w:val="auto"/>
      <w:sz w:val="28"/>
      <w:szCs w:val="28"/>
    </w:rPr>
  </w:style>
  <w:style w:type="character" w:customStyle="1" w:styleId="HeaderChar1">
    <w:name w:val="Header Char1"/>
    <w:aliases w:val="Char Char Char Char1"/>
    <w:uiPriority w:val="99"/>
    <w:locked/>
    <w:rsid w:val="00673E24"/>
    <w:rPr>
      <w:sz w:val="24"/>
      <w:szCs w:val="24"/>
      <w:lang w:val="en-GB"/>
    </w:rPr>
  </w:style>
  <w:style w:type="character" w:customStyle="1" w:styleId="aff0">
    <w:name w:val="Текст на бележка в края Знак"/>
    <w:basedOn w:val="a1"/>
    <w:link w:val="aff1"/>
    <w:uiPriority w:val="99"/>
    <w:semiHidden/>
    <w:rsid w:val="00673E24"/>
    <w:rPr>
      <w:rFonts w:ascii="Calibri" w:eastAsia="Times New Roman" w:hAnsi="Calibri" w:cs="Calibri"/>
      <w:sz w:val="24"/>
      <w:szCs w:val="24"/>
      <w:u w:color="000000"/>
    </w:rPr>
  </w:style>
  <w:style w:type="paragraph" w:styleId="aff1">
    <w:name w:val="endnote text"/>
    <w:basedOn w:val="a0"/>
    <w:link w:val="aff0"/>
    <w:uiPriority w:val="99"/>
    <w:semiHidden/>
    <w:rsid w:val="00673E24"/>
    <w:pPr>
      <w:spacing w:before="0" w:after="200"/>
      <w:jc w:val="left"/>
    </w:pPr>
    <w:rPr>
      <w:rFonts w:ascii="Calibri" w:eastAsia="Times New Roman" w:hAnsi="Calibri" w:cs="Calibri"/>
      <w:szCs w:val="24"/>
      <w:u w:color="000000"/>
    </w:rPr>
  </w:style>
  <w:style w:type="paragraph" w:styleId="aff2">
    <w:name w:val="List"/>
    <w:basedOn w:val="a0"/>
    <w:uiPriority w:val="99"/>
    <w:semiHidden/>
    <w:rsid w:val="00673E24"/>
    <w:pPr>
      <w:spacing w:before="0" w:after="0" w:line="240" w:lineRule="auto"/>
      <w:ind w:left="283" w:hanging="283"/>
      <w:jc w:val="left"/>
    </w:pPr>
    <w:rPr>
      <w:rFonts w:ascii="Calibri" w:eastAsia="Times New Roman" w:hAnsi="Calibri" w:cs="Calibri"/>
      <w:szCs w:val="24"/>
    </w:rPr>
  </w:style>
  <w:style w:type="paragraph" w:styleId="aff3">
    <w:name w:val="Subtitle"/>
    <w:basedOn w:val="a0"/>
    <w:link w:val="aff4"/>
    <w:uiPriority w:val="99"/>
    <w:qFormat/>
    <w:rsid w:val="00673E24"/>
    <w:pPr>
      <w:spacing w:before="0" w:after="0" w:line="240" w:lineRule="auto"/>
      <w:jc w:val="center"/>
    </w:pPr>
    <w:rPr>
      <w:rFonts w:ascii="Calibri" w:eastAsia="Times New Roman" w:hAnsi="Calibri" w:cs="Calibri"/>
      <w:b/>
      <w:bCs/>
      <w:sz w:val="28"/>
      <w:szCs w:val="28"/>
      <w:lang w:eastAsia="bg-BG"/>
    </w:rPr>
  </w:style>
  <w:style w:type="character" w:customStyle="1" w:styleId="aff4">
    <w:name w:val="Подзаглавие Знак"/>
    <w:basedOn w:val="a1"/>
    <w:link w:val="aff3"/>
    <w:uiPriority w:val="99"/>
    <w:rsid w:val="00673E24"/>
    <w:rPr>
      <w:rFonts w:ascii="Calibri" w:eastAsia="Times New Roman" w:hAnsi="Calibri" w:cs="Calibri"/>
      <w:b/>
      <w:bCs/>
      <w:sz w:val="28"/>
      <w:szCs w:val="28"/>
      <w:lang w:eastAsia="bg-BG"/>
    </w:rPr>
  </w:style>
  <w:style w:type="character" w:customStyle="1" w:styleId="aff5">
    <w:name w:val="Основен текст отстъп първи ред Знак"/>
    <w:basedOn w:val="af5"/>
    <w:link w:val="aff6"/>
    <w:uiPriority w:val="99"/>
    <w:semiHidden/>
    <w:rsid w:val="00673E24"/>
    <w:rPr>
      <w:rFonts w:ascii="Calibri" w:eastAsia="Times New Roman" w:hAnsi="Calibri" w:cs="Calibri"/>
      <w:sz w:val="24"/>
      <w:szCs w:val="24"/>
      <w:lang w:eastAsia="bg-BG"/>
    </w:rPr>
  </w:style>
  <w:style w:type="paragraph" w:styleId="aff6">
    <w:name w:val="Body Text First Indent"/>
    <w:basedOn w:val="af4"/>
    <w:link w:val="aff5"/>
    <w:uiPriority w:val="99"/>
    <w:semiHidden/>
    <w:rsid w:val="00673E24"/>
    <w:pPr>
      <w:spacing w:after="120"/>
      <w:ind w:firstLine="210"/>
      <w:jc w:val="left"/>
    </w:pPr>
    <w:rPr>
      <w:rFonts w:ascii="Calibri" w:hAnsi="Calibri" w:cs="Calibri"/>
      <w:szCs w:val="24"/>
      <w:lang w:eastAsia="en-US"/>
    </w:rPr>
  </w:style>
  <w:style w:type="character" w:customStyle="1" w:styleId="23">
    <w:name w:val="Основен текст отстъп първи ред 2 Знак"/>
    <w:basedOn w:val="afe"/>
    <w:link w:val="24"/>
    <w:uiPriority w:val="99"/>
    <w:semiHidden/>
    <w:rsid w:val="00673E24"/>
    <w:rPr>
      <w:rFonts w:ascii="Calibri" w:eastAsia="Times New Roman" w:hAnsi="Calibri" w:cs="Calibri"/>
      <w:sz w:val="20"/>
      <w:szCs w:val="20"/>
      <w:lang w:eastAsia="bg-BG"/>
    </w:rPr>
  </w:style>
  <w:style w:type="paragraph" w:styleId="24">
    <w:name w:val="Body Text First Indent 2"/>
    <w:basedOn w:val="aff"/>
    <w:link w:val="23"/>
    <w:uiPriority w:val="99"/>
    <w:semiHidden/>
    <w:rsid w:val="00673E24"/>
    <w:pPr>
      <w:widowControl w:val="0"/>
      <w:tabs>
        <w:tab w:val="num" w:pos="926"/>
      </w:tabs>
      <w:autoSpaceDE w:val="0"/>
      <w:autoSpaceDN w:val="0"/>
      <w:adjustRightInd w:val="0"/>
      <w:spacing w:line="240" w:lineRule="auto"/>
      <w:ind w:firstLine="210"/>
    </w:pPr>
    <w:rPr>
      <w:rFonts w:cs="Calibri"/>
      <w:sz w:val="20"/>
      <w:szCs w:val="20"/>
    </w:rPr>
  </w:style>
  <w:style w:type="character" w:customStyle="1" w:styleId="25">
    <w:name w:val="Основен текст с отстъп 2 Знак"/>
    <w:basedOn w:val="a1"/>
    <w:link w:val="26"/>
    <w:uiPriority w:val="99"/>
    <w:semiHidden/>
    <w:rsid w:val="00673E24"/>
    <w:rPr>
      <w:rFonts w:ascii="Calibri" w:eastAsia="Times New Roman" w:hAnsi="Calibri" w:cs="Calibri"/>
      <w:sz w:val="24"/>
      <w:szCs w:val="24"/>
    </w:rPr>
  </w:style>
  <w:style w:type="paragraph" w:styleId="26">
    <w:name w:val="Body Text Indent 2"/>
    <w:basedOn w:val="a0"/>
    <w:link w:val="25"/>
    <w:uiPriority w:val="99"/>
    <w:semiHidden/>
    <w:rsid w:val="00673E24"/>
    <w:pPr>
      <w:spacing w:before="0" w:line="480" w:lineRule="auto"/>
      <w:ind w:left="283"/>
      <w:jc w:val="left"/>
    </w:pPr>
    <w:rPr>
      <w:rFonts w:ascii="Calibri" w:eastAsia="Times New Roman" w:hAnsi="Calibri" w:cs="Calibri"/>
      <w:szCs w:val="24"/>
    </w:rPr>
  </w:style>
  <w:style w:type="character" w:customStyle="1" w:styleId="aff7">
    <w:name w:val="Обикновен текст Знак"/>
    <w:basedOn w:val="a1"/>
    <w:link w:val="aff8"/>
    <w:uiPriority w:val="99"/>
    <w:semiHidden/>
    <w:rsid w:val="00673E24"/>
    <w:rPr>
      <w:rFonts w:ascii="Courier New" w:eastAsia="Times New Roman" w:hAnsi="Courier New" w:cs="Courier New"/>
      <w:sz w:val="20"/>
      <w:szCs w:val="20"/>
      <w:lang w:eastAsia="bg-BG"/>
    </w:rPr>
  </w:style>
  <w:style w:type="paragraph" w:styleId="aff8">
    <w:name w:val="Plain Text"/>
    <w:basedOn w:val="a0"/>
    <w:link w:val="aff7"/>
    <w:uiPriority w:val="99"/>
    <w:semiHidden/>
    <w:rsid w:val="00673E24"/>
    <w:pPr>
      <w:spacing w:before="0" w:after="0" w:line="240" w:lineRule="auto"/>
      <w:jc w:val="left"/>
    </w:pPr>
    <w:rPr>
      <w:rFonts w:ascii="Courier New" w:eastAsia="Times New Roman" w:hAnsi="Courier New" w:cs="Courier New"/>
      <w:sz w:val="20"/>
      <w:szCs w:val="20"/>
      <w:lang w:eastAsia="bg-BG"/>
    </w:rPr>
  </w:style>
  <w:style w:type="character" w:customStyle="1" w:styleId="TitleChar1">
    <w:name w:val="Title Char1"/>
    <w:aliases w:val="Char1 Char1 Char,Char1 Char Char Char Char,Char1 Char Char1 Char,Char2 Char Char Char Char,Char11 Char Char,Char2 Char Char1 Char,Char2 Char1 Char"/>
    <w:uiPriority w:val="99"/>
    <w:rsid w:val="00673E24"/>
    <w:rPr>
      <w:rFonts w:ascii="Cambria" w:hAnsi="Cambria" w:cs="Cambria"/>
      <w:color w:val="auto"/>
      <w:spacing w:val="5"/>
      <w:kern w:val="28"/>
      <w:sz w:val="52"/>
      <w:szCs w:val="52"/>
      <w:lang w:val="en-US" w:eastAsia="en-US"/>
    </w:rPr>
  </w:style>
  <w:style w:type="character" w:customStyle="1" w:styleId="CharCharChar4">
    <w:name w:val="Char Char Char4"/>
    <w:uiPriority w:val="99"/>
    <w:rsid w:val="00673E24"/>
    <w:rPr>
      <w:sz w:val="16"/>
      <w:szCs w:val="16"/>
      <w:lang w:val="bg-BG" w:eastAsia="en-US"/>
    </w:rPr>
  </w:style>
  <w:style w:type="character" w:customStyle="1" w:styleId="CharChar3">
    <w:name w:val="Char Char3"/>
    <w:uiPriority w:val="99"/>
    <w:rsid w:val="00673E24"/>
    <w:rPr>
      <w:sz w:val="16"/>
      <w:szCs w:val="16"/>
      <w:lang w:val="bg-BG" w:eastAsia="en-US"/>
    </w:rPr>
  </w:style>
  <w:style w:type="character" w:customStyle="1" w:styleId="samedocreference">
    <w:name w:val="samedocreference"/>
    <w:uiPriority w:val="99"/>
    <w:rsid w:val="00673E24"/>
    <w:rPr>
      <w:rFonts w:ascii="Tahoma" w:hAnsi="Tahoma" w:cs="Tahoma"/>
      <w:sz w:val="24"/>
      <w:szCs w:val="24"/>
      <w:lang w:val="pl-PL" w:eastAsia="pl-PL"/>
    </w:rPr>
  </w:style>
  <w:style w:type="character" w:customStyle="1" w:styleId="insertedtext1">
    <w:name w:val="insertedtext1"/>
    <w:uiPriority w:val="99"/>
    <w:rsid w:val="00673E24"/>
    <w:rPr>
      <w:rFonts w:ascii="Tahoma" w:hAnsi="Tahoma" w:cs="Tahoma"/>
      <w:color w:val="auto"/>
      <w:sz w:val="29"/>
      <w:szCs w:val="29"/>
      <w:shd w:val="clear" w:color="auto" w:fill="auto"/>
      <w:lang w:val="pl-PL" w:eastAsia="pl-PL"/>
    </w:rPr>
  </w:style>
  <w:style w:type="character" w:customStyle="1" w:styleId="newdocreference1">
    <w:name w:val="newdocreference1"/>
    <w:rsid w:val="00673E24"/>
    <w:rPr>
      <w:rFonts w:ascii="Tahoma" w:hAnsi="Tahoma" w:cs="Tahoma"/>
      <w:color w:val="0000FF"/>
      <w:sz w:val="29"/>
      <w:szCs w:val="29"/>
      <w:u w:val="single"/>
      <w:lang w:val="pl-PL" w:eastAsia="pl-PL"/>
    </w:rPr>
  </w:style>
  <w:style w:type="character" w:customStyle="1" w:styleId="newdocreference">
    <w:name w:val="newdocreference"/>
    <w:uiPriority w:val="99"/>
    <w:rsid w:val="00673E24"/>
    <w:rPr>
      <w:rFonts w:ascii="Tahoma" w:hAnsi="Tahoma" w:cs="Tahoma"/>
      <w:sz w:val="24"/>
      <w:szCs w:val="24"/>
      <w:lang w:val="pl-PL" w:eastAsia="pl-PL"/>
    </w:rPr>
  </w:style>
  <w:style w:type="character" w:customStyle="1" w:styleId="deletedtext1">
    <w:name w:val="deletedtext1"/>
    <w:uiPriority w:val="99"/>
    <w:rsid w:val="00673E24"/>
    <w:rPr>
      <w:rFonts w:ascii="Tahoma" w:hAnsi="Tahoma" w:cs="Tahoma"/>
      <w:strike/>
      <w:color w:val="FF0000"/>
      <w:sz w:val="29"/>
      <w:szCs w:val="29"/>
      <w:shd w:val="clear" w:color="auto" w:fill="auto"/>
      <w:lang w:val="pl-PL" w:eastAsia="pl-PL"/>
    </w:rPr>
  </w:style>
  <w:style w:type="character" w:customStyle="1" w:styleId="samedocreference1">
    <w:name w:val="samedocreference1"/>
    <w:uiPriority w:val="99"/>
    <w:rsid w:val="00673E24"/>
    <w:rPr>
      <w:rFonts w:ascii="Tahoma" w:hAnsi="Tahoma" w:cs="Tahoma"/>
      <w:color w:val="auto"/>
      <w:sz w:val="29"/>
      <w:szCs w:val="29"/>
      <w:u w:val="single"/>
      <w:lang w:val="pl-PL" w:eastAsia="pl-PL"/>
    </w:rPr>
  </w:style>
  <w:style w:type="character" w:customStyle="1" w:styleId="samedocreference15">
    <w:name w:val="samedocreference15"/>
    <w:uiPriority w:val="99"/>
    <w:rsid w:val="00673E24"/>
    <w:rPr>
      <w:rFonts w:ascii="Tahoma" w:hAnsi="Tahoma" w:cs="Tahoma"/>
      <w:color w:val="auto"/>
      <w:sz w:val="29"/>
      <w:szCs w:val="29"/>
      <w:u w:val="single"/>
      <w:lang w:val="pl-PL" w:eastAsia="pl-PL"/>
    </w:rPr>
  </w:style>
  <w:style w:type="character" w:customStyle="1" w:styleId="samedocreference3">
    <w:name w:val="samedocreference3"/>
    <w:uiPriority w:val="99"/>
    <w:rsid w:val="00673E24"/>
    <w:rPr>
      <w:rFonts w:ascii="Tahoma" w:hAnsi="Tahoma" w:cs="Tahoma"/>
      <w:color w:val="auto"/>
      <w:sz w:val="29"/>
      <w:szCs w:val="29"/>
      <w:u w:val="single"/>
      <w:lang w:val="pl-PL" w:eastAsia="pl-PL"/>
    </w:rPr>
  </w:style>
  <w:style w:type="character" w:customStyle="1" w:styleId="BodyTextIndent31">
    <w:name w:val="Body Text Indent 31"/>
    <w:aliases w:val="Char Char Char Char Char Char Char Char"/>
    <w:uiPriority w:val="99"/>
    <w:rsid w:val="00673E24"/>
    <w:rPr>
      <w:b/>
      <w:bCs/>
      <w:sz w:val="24"/>
      <w:szCs w:val="24"/>
      <w:lang w:val="bg-BG" w:eastAsia="en-US"/>
    </w:rPr>
  </w:style>
  <w:style w:type="character" w:customStyle="1" w:styleId="alt">
    <w:name w:val="al_t"/>
    <w:basedOn w:val="a1"/>
    <w:uiPriority w:val="99"/>
    <w:rsid w:val="00673E24"/>
  </w:style>
  <w:style w:type="character" w:customStyle="1" w:styleId="alcapt2">
    <w:name w:val="al_capt2"/>
    <w:uiPriority w:val="99"/>
    <w:rsid w:val="00673E24"/>
    <w:rPr>
      <w:rFonts w:ascii="Times New Roman" w:hAnsi="Times New Roman" w:cs="Times New Roman"/>
      <w:i/>
      <w:iCs/>
    </w:rPr>
  </w:style>
  <w:style w:type="paragraph" w:styleId="a">
    <w:name w:val="List Bullet"/>
    <w:basedOn w:val="a0"/>
    <w:uiPriority w:val="99"/>
    <w:rsid w:val="00673E24"/>
    <w:pPr>
      <w:numPr>
        <w:numId w:val="3"/>
      </w:numPr>
      <w:tabs>
        <w:tab w:val="clear" w:pos="926"/>
        <w:tab w:val="num" w:pos="360"/>
      </w:tabs>
      <w:spacing w:before="0" w:after="200"/>
      <w:ind w:left="360"/>
      <w:jc w:val="left"/>
    </w:pPr>
    <w:rPr>
      <w:rFonts w:ascii="Calibri" w:eastAsia="Times New Roman" w:hAnsi="Calibri" w:cs="Calibri"/>
      <w:sz w:val="22"/>
      <w:lang w:eastAsia="bg-BG"/>
    </w:rPr>
  </w:style>
  <w:style w:type="paragraph" w:styleId="aff9">
    <w:name w:val="No Spacing"/>
    <w:uiPriority w:val="1"/>
    <w:qFormat/>
    <w:rsid w:val="00673E24"/>
    <w:pPr>
      <w:spacing w:after="0" w:line="240" w:lineRule="auto"/>
    </w:pPr>
    <w:rPr>
      <w:rFonts w:ascii="Calibri" w:eastAsia="Times New Roman" w:hAnsi="Calibri" w:cs="Calibri"/>
      <w:lang w:eastAsia="bg-BG"/>
    </w:rPr>
  </w:style>
  <w:style w:type="paragraph" w:customStyle="1" w:styleId="affa">
    <w:name w:val="Знак Знак"/>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character" w:customStyle="1" w:styleId="DeltaViewInsertion">
    <w:name w:val="DeltaView Insertion"/>
    <w:rsid w:val="00673E24"/>
    <w:rPr>
      <w:b/>
      <w:i/>
      <w:spacing w:val="0"/>
      <w:lang w:val="bg-BG" w:eastAsia="bg-BG"/>
    </w:rPr>
  </w:style>
  <w:style w:type="paragraph" w:customStyle="1" w:styleId="Tiret0">
    <w:name w:val="Tiret 0"/>
    <w:basedOn w:val="a0"/>
    <w:rsid w:val="00673E24"/>
    <w:pPr>
      <w:numPr>
        <w:numId w:val="4"/>
      </w:numPr>
      <w:spacing w:line="240" w:lineRule="auto"/>
    </w:pPr>
    <w:rPr>
      <w:rFonts w:ascii="Times New Roman" w:eastAsia="Calibri" w:hAnsi="Times New Roman" w:cs="Times New Roman"/>
      <w:lang w:eastAsia="bg-BG"/>
    </w:rPr>
  </w:style>
  <w:style w:type="paragraph" w:customStyle="1" w:styleId="Tiret1">
    <w:name w:val="Tiret 1"/>
    <w:basedOn w:val="a0"/>
    <w:rsid w:val="00673E24"/>
    <w:pPr>
      <w:numPr>
        <w:numId w:val="5"/>
      </w:numPr>
      <w:spacing w:line="240" w:lineRule="auto"/>
    </w:pPr>
    <w:rPr>
      <w:rFonts w:ascii="Times New Roman" w:eastAsia="Calibri" w:hAnsi="Times New Roman" w:cs="Times New Roman"/>
      <w:lang w:eastAsia="bg-BG"/>
    </w:rPr>
  </w:style>
  <w:style w:type="paragraph" w:customStyle="1" w:styleId="NumPar1">
    <w:name w:val="NumPar 1"/>
    <w:basedOn w:val="a0"/>
    <w:next w:val="a0"/>
    <w:rsid w:val="00673E24"/>
    <w:pPr>
      <w:numPr>
        <w:numId w:val="6"/>
      </w:numPr>
      <w:spacing w:line="240" w:lineRule="auto"/>
    </w:pPr>
    <w:rPr>
      <w:rFonts w:ascii="Times New Roman" w:eastAsia="Calibri" w:hAnsi="Times New Roman" w:cs="Times New Roman"/>
      <w:lang w:eastAsia="bg-BG"/>
    </w:rPr>
  </w:style>
  <w:style w:type="paragraph" w:customStyle="1" w:styleId="NumPar2">
    <w:name w:val="NumPar 2"/>
    <w:basedOn w:val="a0"/>
    <w:next w:val="a0"/>
    <w:rsid w:val="00673E24"/>
    <w:pPr>
      <w:numPr>
        <w:ilvl w:val="1"/>
        <w:numId w:val="6"/>
      </w:numPr>
      <w:spacing w:line="240" w:lineRule="auto"/>
    </w:pPr>
    <w:rPr>
      <w:rFonts w:ascii="Times New Roman" w:eastAsia="Calibri" w:hAnsi="Times New Roman" w:cs="Times New Roman"/>
      <w:lang w:eastAsia="bg-BG"/>
    </w:rPr>
  </w:style>
  <w:style w:type="paragraph" w:customStyle="1" w:styleId="NumPar3">
    <w:name w:val="NumPar 3"/>
    <w:basedOn w:val="a0"/>
    <w:next w:val="a0"/>
    <w:rsid w:val="00673E24"/>
    <w:pPr>
      <w:numPr>
        <w:ilvl w:val="2"/>
        <w:numId w:val="6"/>
      </w:numPr>
      <w:spacing w:line="240" w:lineRule="auto"/>
    </w:pPr>
    <w:rPr>
      <w:rFonts w:ascii="Times New Roman" w:eastAsia="Calibri" w:hAnsi="Times New Roman" w:cs="Times New Roman"/>
      <w:lang w:eastAsia="bg-BG"/>
    </w:rPr>
  </w:style>
  <w:style w:type="paragraph" w:customStyle="1" w:styleId="NumPar4">
    <w:name w:val="NumPar 4"/>
    <w:basedOn w:val="a0"/>
    <w:next w:val="a0"/>
    <w:rsid w:val="00673E24"/>
    <w:pPr>
      <w:numPr>
        <w:ilvl w:val="3"/>
        <w:numId w:val="6"/>
      </w:numPr>
      <w:spacing w:line="240" w:lineRule="auto"/>
    </w:pPr>
    <w:rPr>
      <w:rFonts w:ascii="Times New Roman" w:eastAsia="Calibri" w:hAnsi="Times New Roman" w:cs="Times New Roman"/>
      <w:lang w:eastAsia="bg-BG"/>
    </w:rPr>
  </w:style>
  <w:style w:type="paragraph" w:customStyle="1" w:styleId="title1">
    <w:name w:val="title1"/>
    <w:basedOn w:val="a0"/>
    <w:rsid w:val="00673E24"/>
    <w:pPr>
      <w:spacing w:before="100" w:beforeAutospacing="1" w:after="100" w:afterAutospacing="1" w:line="240" w:lineRule="auto"/>
      <w:jc w:val="center"/>
    </w:pPr>
    <w:rPr>
      <w:rFonts w:ascii="Times New Roman" w:eastAsia="Times New Roman" w:hAnsi="Times New Roman" w:cs="Times New Roman"/>
      <w:b/>
      <w:bCs/>
      <w:sz w:val="30"/>
      <w:szCs w:val="30"/>
      <w:lang w:eastAsia="bg-BG"/>
    </w:rPr>
  </w:style>
  <w:style w:type="paragraph" w:customStyle="1" w:styleId="BodyTextgorskatexnika">
    <w:name w:val="Body Text.gorska texnika"/>
    <w:basedOn w:val="a0"/>
    <w:rsid w:val="00673E24"/>
    <w:pPr>
      <w:suppressAutoHyphens/>
      <w:spacing w:before="0" w:after="0" w:line="240" w:lineRule="auto"/>
    </w:pPr>
    <w:rPr>
      <w:rFonts w:ascii="Times New Roman" w:eastAsia="Times New Roman" w:hAnsi="Times New Roman" w:cs="Times New Roman"/>
      <w:szCs w:val="20"/>
      <w:lang w:eastAsia="ar-SA"/>
    </w:rPr>
  </w:style>
  <w:style w:type="paragraph" w:styleId="affb">
    <w:name w:val="Normal Indent"/>
    <w:basedOn w:val="a0"/>
    <w:semiHidden/>
    <w:unhideWhenUsed/>
    <w:rsid w:val="00673E24"/>
    <w:pPr>
      <w:widowControl w:val="0"/>
      <w:autoSpaceDE w:val="0"/>
      <w:autoSpaceDN w:val="0"/>
      <w:spacing w:before="0" w:after="0" w:line="240" w:lineRule="auto"/>
      <w:ind w:firstLine="680"/>
    </w:pPr>
    <w:rPr>
      <w:rFonts w:ascii="Times New Roman" w:eastAsia="Times New Roman" w:hAnsi="Times New Roman" w:cs="Times New Roman"/>
      <w:szCs w:val="24"/>
      <w:lang w:eastAsia="bg-BG"/>
    </w:rPr>
  </w:style>
  <w:style w:type="character" w:customStyle="1" w:styleId="61">
    <w:name w:val="Основен текст (6)_"/>
    <w:link w:val="62"/>
    <w:rsid w:val="00673E24"/>
    <w:rPr>
      <w:rFonts w:ascii="Times New Roman" w:eastAsia="Times New Roman" w:hAnsi="Times New Roman"/>
      <w:sz w:val="23"/>
      <w:szCs w:val="23"/>
      <w:shd w:val="clear" w:color="auto" w:fill="FFFFFF"/>
    </w:rPr>
  </w:style>
  <w:style w:type="paragraph" w:customStyle="1" w:styleId="62">
    <w:name w:val="Основен текст (6)"/>
    <w:basedOn w:val="a0"/>
    <w:link w:val="61"/>
    <w:rsid w:val="00673E24"/>
    <w:pPr>
      <w:shd w:val="clear" w:color="auto" w:fill="FFFFFF"/>
      <w:spacing w:before="0" w:line="317" w:lineRule="exact"/>
    </w:pPr>
    <w:rPr>
      <w:rFonts w:ascii="Times New Roman" w:eastAsia="Times New Roman" w:hAnsi="Times New Roman"/>
      <w:sz w:val="23"/>
      <w:szCs w:val="23"/>
    </w:rPr>
  </w:style>
  <w:style w:type="character" w:customStyle="1" w:styleId="filled-value2">
    <w:name w:val="filled-value2"/>
    <w:rsid w:val="00673E24"/>
    <w:rPr>
      <w:b w:val="0"/>
      <w:bCs w:val="0"/>
      <w:vanish/>
      <w:webHidden w:val="0"/>
      <w:sz w:val="23"/>
      <w:szCs w:val="23"/>
      <w:specVanish/>
    </w:rPr>
  </w:style>
  <w:style w:type="paragraph" w:customStyle="1" w:styleId="41">
    <w:name w:val="Основен текст4"/>
    <w:basedOn w:val="a0"/>
    <w:rsid w:val="00673E24"/>
    <w:pPr>
      <w:shd w:val="clear" w:color="auto" w:fill="FFFFFF"/>
      <w:spacing w:after="0" w:line="317" w:lineRule="exact"/>
      <w:ind w:hanging="720"/>
    </w:pPr>
    <w:rPr>
      <w:rFonts w:ascii="Times New Roman" w:eastAsia="Times New Roman" w:hAnsi="Times New Roman" w:cs="Times New Roman"/>
      <w:color w:val="000000"/>
      <w:sz w:val="22"/>
      <w:lang w:val="bg" w:eastAsia="bg-BG"/>
    </w:rPr>
  </w:style>
  <w:style w:type="paragraph" w:customStyle="1" w:styleId="Text1">
    <w:name w:val="Text 1"/>
    <w:basedOn w:val="a0"/>
    <w:rsid w:val="00673E24"/>
    <w:pPr>
      <w:spacing w:line="240" w:lineRule="auto"/>
      <w:ind w:left="850"/>
    </w:pPr>
    <w:rPr>
      <w:rFonts w:ascii="Times New Roman" w:eastAsia="Calibri" w:hAnsi="Times New Roman" w:cs="Times New Roman"/>
      <w:lang w:eastAsia="bg-BG"/>
    </w:rPr>
  </w:style>
  <w:style w:type="character" w:customStyle="1" w:styleId="42">
    <w:name w:val="Основен текст (4)_"/>
    <w:link w:val="43"/>
    <w:rsid w:val="00673E24"/>
    <w:rPr>
      <w:rFonts w:ascii="Times New Roman" w:eastAsia="Times New Roman" w:hAnsi="Times New Roman"/>
      <w:sz w:val="27"/>
      <w:szCs w:val="27"/>
      <w:shd w:val="clear" w:color="auto" w:fill="FFFFFF"/>
    </w:rPr>
  </w:style>
  <w:style w:type="paragraph" w:customStyle="1" w:styleId="43">
    <w:name w:val="Основен текст (4)"/>
    <w:basedOn w:val="a0"/>
    <w:link w:val="42"/>
    <w:rsid w:val="00673E24"/>
    <w:pPr>
      <w:shd w:val="clear" w:color="auto" w:fill="FFFFFF"/>
      <w:spacing w:before="360" w:after="0" w:line="370" w:lineRule="exact"/>
      <w:jc w:val="center"/>
    </w:pPr>
    <w:rPr>
      <w:rFonts w:ascii="Times New Roman" w:eastAsia="Times New Roman" w:hAnsi="Times New Roman"/>
      <w:sz w:val="27"/>
      <w:szCs w:val="27"/>
    </w:rPr>
  </w:style>
  <w:style w:type="character" w:customStyle="1" w:styleId="27">
    <w:name w:val="Основен текст (2)"/>
    <w:basedOn w:val="a1"/>
    <w:rsid w:val="00673E24"/>
    <w:rPr>
      <w:rFonts w:ascii="Times New Roman" w:eastAsia="Times New Roman" w:hAnsi="Times New Roman" w:cs="Times New Roman"/>
      <w:b w:val="0"/>
      <w:bCs w:val="0"/>
      <w:i w:val="0"/>
      <w:iCs w:val="0"/>
      <w:smallCaps w:val="0"/>
      <w:strike w:val="0"/>
      <w:spacing w:val="0"/>
      <w:sz w:val="24"/>
      <w:szCs w:val="24"/>
    </w:rPr>
  </w:style>
  <w:style w:type="character" w:customStyle="1" w:styleId="33">
    <w:name w:val="Заглавие #3"/>
    <w:rsid w:val="00673E24"/>
    <w:rPr>
      <w:rFonts w:ascii="Times New Roman" w:eastAsia="Times New Roman" w:hAnsi="Times New Roman" w:cs="Times New Roman"/>
      <w:b w:val="0"/>
      <w:bCs w:val="0"/>
      <w:i w:val="0"/>
      <w:iCs w:val="0"/>
      <w:smallCaps w:val="0"/>
      <w:strike w:val="0"/>
      <w:spacing w:val="0"/>
      <w:sz w:val="22"/>
      <w:szCs w:val="22"/>
      <w:u w:val="single"/>
    </w:rPr>
  </w:style>
  <w:style w:type="paragraph" w:customStyle="1" w:styleId="12">
    <w:name w:val="Списък на абзаци1"/>
    <w:basedOn w:val="a0"/>
    <w:qFormat/>
    <w:rsid w:val="00673E24"/>
    <w:pPr>
      <w:spacing w:before="0" w:after="200"/>
      <w:ind w:left="708"/>
      <w:jc w:val="left"/>
    </w:pPr>
    <w:rPr>
      <w:rFonts w:ascii="Calibri" w:eastAsia="Calibri" w:hAnsi="Calibri" w:cs="Times New Roman"/>
      <w:sz w:val="22"/>
      <w:lang w:val="x-none"/>
    </w:rPr>
  </w:style>
  <w:style w:type="paragraph" w:customStyle="1" w:styleId="13">
    <w:name w:val="Без разредка1"/>
    <w:link w:val="affc"/>
    <w:qFormat/>
    <w:rsid w:val="00673E24"/>
    <w:pPr>
      <w:spacing w:after="0" w:line="240" w:lineRule="auto"/>
    </w:pPr>
    <w:rPr>
      <w:rFonts w:ascii="Calibri" w:eastAsia="Times New Roman" w:hAnsi="Calibri" w:cs="Times New Roman"/>
      <w:sz w:val="20"/>
      <w:szCs w:val="20"/>
      <w:lang w:val="en-US" w:eastAsia="bg-BG"/>
    </w:rPr>
  </w:style>
  <w:style w:type="character" w:customStyle="1" w:styleId="affc">
    <w:name w:val="Без разредка Знак"/>
    <w:link w:val="13"/>
    <w:rsid w:val="00673E24"/>
    <w:rPr>
      <w:rFonts w:ascii="Calibri" w:eastAsia="Times New Roman" w:hAnsi="Calibri" w:cs="Times New Roman"/>
      <w:sz w:val="20"/>
      <w:szCs w:val="20"/>
      <w:lang w:val="en-US"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45AB"/>
    <w:pPr>
      <w:spacing w:before="120" w:after="120" w:line="276" w:lineRule="auto"/>
      <w:jc w:val="both"/>
    </w:pPr>
    <w:rPr>
      <w:rFonts w:ascii="Trebuchet MS" w:hAnsi="Trebuchet MS"/>
      <w:sz w:val="24"/>
    </w:rPr>
  </w:style>
  <w:style w:type="paragraph" w:styleId="1">
    <w:name w:val="heading 1"/>
    <w:aliases w:val="Heading 1 Char Char,Heading 1 Char Char Char Char,Heading 1 Char Char Char Char Char Char Char"/>
    <w:basedOn w:val="a0"/>
    <w:next w:val="a0"/>
    <w:link w:val="10"/>
    <w:uiPriority w:val="99"/>
    <w:qFormat/>
    <w:rsid w:val="00AA45AB"/>
    <w:pPr>
      <w:keepNext/>
      <w:keepLines/>
      <w:numPr>
        <w:numId w:val="2"/>
      </w:numPr>
      <w:spacing w:before="240" w:after="240"/>
      <w:jc w:val="center"/>
      <w:outlineLvl w:val="0"/>
    </w:pPr>
    <w:rPr>
      <w:rFonts w:eastAsiaTheme="majorEastAsia" w:cstheme="majorBidi"/>
      <w:b/>
      <w:smallCaps/>
      <w:szCs w:val="32"/>
    </w:rPr>
  </w:style>
  <w:style w:type="paragraph" w:styleId="2">
    <w:name w:val="heading 2"/>
    <w:basedOn w:val="a0"/>
    <w:next w:val="a0"/>
    <w:link w:val="20"/>
    <w:uiPriority w:val="99"/>
    <w:qFormat/>
    <w:rsid w:val="00673E24"/>
    <w:pPr>
      <w:keepNext/>
      <w:spacing w:before="0" w:after="0" w:line="240" w:lineRule="auto"/>
      <w:jc w:val="center"/>
      <w:outlineLvl w:val="1"/>
    </w:pPr>
    <w:rPr>
      <w:rFonts w:ascii="Calibri" w:eastAsia="Times New Roman" w:hAnsi="Calibri" w:cs="Calibri"/>
      <w:b/>
      <w:bCs/>
      <w:color w:val="FF0000"/>
      <w:szCs w:val="24"/>
    </w:rPr>
  </w:style>
  <w:style w:type="paragraph" w:styleId="3">
    <w:name w:val="heading 3"/>
    <w:basedOn w:val="a0"/>
    <w:next w:val="a0"/>
    <w:link w:val="30"/>
    <w:uiPriority w:val="99"/>
    <w:qFormat/>
    <w:rsid w:val="00673E24"/>
    <w:pPr>
      <w:keepNext/>
      <w:spacing w:before="240" w:after="60" w:line="240" w:lineRule="auto"/>
      <w:jc w:val="left"/>
      <w:outlineLvl w:val="2"/>
    </w:pPr>
    <w:rPr>
      <w:rFonts w:ascii="Arial" w:eastAsia="Times New Roman" w:hAnsi="Arial" w:cs="Arial"/>
      <w:b/>
      <w:bCs/>
      <w:sz w:val="26"/>
      <w:szCs w:val="26"/>
    </w:rPr>
  </w:style>
  <w:style w:type="paragraph" w:styleId="4">
    <w:name w:val="heading 4"/>
    <w:basedOn w:val="a0"/>
    <w:next w:val="a0"/>
    <w:link w:val="40"/>
    <w:uiPriority w:val="99"/>
    <w:qFormat/>
    <w:rsid w:val="00673E24"/>
    <w:pPr>
      <w:keepNext/>
      <w:spacing w:before="240" w:after="60" w:line="240" w:lineRule="auto"/>
      <w:jc w:val="left"/>
      <w:outlineLvl w:val="3"/>
    </w:pPr>
    <w:rPr>
      <w:rFonts w:ascii="Calibri" w:eastAsia="Times New Roman" w:hAnsi="Calibri" w:cs="Calibri"/>
      <w:b/>
      <w:bCs/>
      <w:sz w:val="28"/>
      <w:szCs w:val="28"/>
      <w:lang w:val="en-US"/>
    </w:rPr>
  </w:style>
  <w:style w:type="paragraph" w:styleId="5">
    <w:name w:val="heading 5"/>
    <w:basedOn w:val="a0"/>
    <w:next w:val="a0"/>
    <w:link w:val="50"/>
    <w:uiPriority w:val="99"/>
    <w:qFormat/>
    <w:rsid w:val="00673E24"/>
    <w:pPr>
      <w:spacing w:before="240" w:after="60" w:line="240" w:lineRule="auto"/>
      <w:jc w:val="left"/>
      <w:outlineLvl w:val="4"/>
    </w:pPr>
    <w:rPr>
      <w:rFonts w:ascii="Calibri" w:eastAsia="Times New Roman" w:hAnsi="Calibri" w:cs="Calibri"/>
      <w:b/>
      <w:bCs/>
      <w:i/>
      <w:iCs/>
      <w:sz w:val="26"/>
      <w:szCs w:val="26"/>
      <w:lang w:val="en-US"/>
    </w:rPr>
  </w:style>
  <w:style w:type="paragraph" w:styleId="6">
    <w:name w:val="heading 6"/>
    <w:basedOn w:val="a0"/>
    <w:next w:val="a0"/>
    <w:link w:val="60"/>
    <w:uiPriority w:val="99"/>
    <w:qFormat/>
    <w:rsid w:val="00673E24"/>
    <w:pPr>
      <w:spacing w:before="240" w:after="60" w:line="240" w:lineRule="auto"/>
      <w:jc w:val="left"/>
      <w:outlineLvl w:val="5"/>
    </w:pPr>
    <w:rPr>
      <w:rFonts w:ascii="Calibri" w:eastAsia="Times New Roman" w:hAnsi="Calibri" w:cs="Calibri"/>
      <w:b/>
      <w:bCs/>
      <w:sz w:val="22"/>
    </w:rPr>
  </w:style>
  <w:style w:type="paragraph" w:styleId="7">
    <w:name w:val="heading 7"/>
    <w:basedOn w:val="a0"/>
    <w:next w:val="a0"/>
    <w:link w:val="70"/>
    <w:uiPriority w:val="99"/>
    <w:qFormat/>
    <w:rsid w:val="00673E24"/>
    <w:pPr>
      <w:spacing w:before="240" w:after="60" w:line="240" w:lineRule="auto"/>
      <w:jc w:val="left"/>
      <w:outlineLvl w:val="6"/>
    </w:pPr>
    <w:rPr>
      <w:rFonts w:ascii="Calibri" w:eastAsia="Times New Roman" w:hAnsi="Calibri" w:cs="Calibri"/>
      <w:szCs w:val="24"/>
      <w:lang w:val="en-US"/>
    </w:rPr>
  </w:style>
  <w:style w:type="paragraph" w:styleId="8">
    <w:name w:val="heading 8"/>
    <w:basedOn w:val="a0"/>
    <w:next w:val="a0"/>
    <w:link w:val="80"/>
    <w:uiPriority w:val="99"/>
    <w:qFormat/>
    <w:rsid w:val="00673E24"/>
    <w:pPr>
      <w:spacing w:before="240" w:after="60" w:line="240" w:lineRule="auto"/>
      <w:jc w:val="left"/>
      <w:outlineLvl w:val="7"/>
    </w:pPr>
    <w:rPr>
      <w:rFonts w:ascii="Calibri" w:eastAsia="Times New Roman" w:hAnsi="Calibri" w:cs="Calibri"/>
      <w:i/>
      <w:iCs/>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aliases w:val="Heading 1 Char Char Знак,Heading 1 Char Char Char Char Знак,Heading 1 Char Char Char Char Char Char Char Знак"/>
    <w:basedOn w:val="a1"/>
    <w:link w:val="1"/>
    <w:uiPriority w:val="99"/>
    <w:rsid w:val="00AA45AB"/>
    <w:rPr>
      <w:rFonts w:ascii="Trebuchet MS" w:eastAsiaTheme="majorEastAsia" w:hAnsi="Trebuchet MS" w:cstheme="majorBidi"/>
      <w:b/>
      <w:smallCaps/>
      <w:sz w:val="24"/>
      <w:szCs w:val="32"/>
    </w:rPr>
  </w:style>
  <w:style w:type="character" w:customStyle="1" w:styleId="20">
    <w:name w:val="Заглавие 2 Знак"/>
    <w:basedOn w:val="a1"/>
    <w:link w:val="2"/>
    <w:uiPriority w:val="99"/>
    <w:rsid w:val="00673E24"/>
    <w:rPr>
      <w:rFonts w:ascii="Calibri" w:eastAsia="Times New Roman" w:hAnsi="Calibri" w:cs="Calibri"/>
      <w:b/>
      <w:bCs/>
      <w:color w:val="FF0000"/>
      <w:sz w:val="24"/>
      <w:szCs w:val="24"/>
    </w:rPr>
  </w:style>
  <w:style w:type="character" w:customStyle="1" w:styleId="30">
    <w:name w:val="Заглавие 3 Знак"/>
    <w:basedOn w:val="a1"/>
    <w:link w:val="3"/>
    <w:uiPriority w:val="99"/>
    <w:rsid w:val="00673E24"/>
    <w:rPr>
      <w:rFonts w:ascii="Arial" w:eastAsia="Times New Roman" w:hAnsi="Arial" w:cs="Arial"/>
      <w:b/>
      <w:bCs/>
      <w:sz w:val="26"/>
      <w:szCs w:val="26"/>
    </w:rPr>
  </w:style>
  <w:style w:type="character" w:customStyle="1" w:styleId="40">
    <w:name w:val="Заглавие 4 Знак"/>
    <w:basedOn w:val="a1"/>
    <w:link w:val="4"/>
    <w:uiPriority w:val="99"/>
    <w:rsid w:val="00673E24"/>
    <w:rPr>
      <w:rFonts w:ascii="Calibri" w:eastAsia="Times New Roman" w:hAnsi="Calibri" w:cs="Calibri"/>
      <w:b/>
      <w:bCs/>
      <w:sz w:val="28"/>
      <w:szCs w:val="28"/>
      <w:lang w:val="en-US"/>
    </w:rPr>
  </w:style>
  <w:style w:type="character" w:customStyle="1" w:styleId="50">
    <w:name w:val="Заглавие 5 Знак"/>
    <w:basedOn w:val="a1"/>
    <w:link w:val="5"/>
    <w:uiPriority w:val="99"/>
    <w:rsid w:val="00673E24"/>
    <w:rPr>
      <w:rFonts w:ascii="Calibri" w:eastAsia="Times New Roman" w:hAnsi="Calibri" w:cs="Calibri"/>
      <w:b/>
      <w:bCs/>
      <w:i/>
      <w:iCs/>
      <w:sz w:val="26"/>
      <w:szCs w:val="26"/>
      <w:lang w:val="en-US"/>
    </w:rPr>
  </w:style>
  <w:style w:type="character" w:customStyle="1" w:styleId="60">
    <w:name w:val="Заглавие 6 Знак"/>
    <w:basedOn w:val="a1"/>
    <w:link w:val="6"/>
    <w:uiPriority w:val="99"/>
    <w:rsid w:val="00673E24"/>
    <w:rPr>
      <w:rFonts w:ascii="Calibri" w:eastAsia="Times New Roman" w:hAnsi="Calibri" w:cs="Calibri"/>
      <w:b/>
      <w:bCs/>
    </w:rPr>
  </w:style>
  <w:style w:type="character" w:customStyle="1" w:styleId="70">
    <w:name w:val="Заглавие 7 Знак"/>
    <w:basedOn w:val="a1"/>
    <w:link w:val="7"/>
    <w:uiPriority w:val="99"/>
    <w:rsid w:val="00673E24"/>
    <w:rPr>
      <w:rFonts w:ascii="Calibri" w:eastAsia="Times New Roman" w:hAnsi="Calibri" w:cs="Calibri"/>
      <w:sz w:val="24"/>
      <w:szCs w:val="24"/>
      <w:lang w:val="en-US"/>
    </w:rPr>
  </w:style>
  <w:style w:type="character" w:customStyle="1" w:styleId="80">
    <w:name w:val="Заглавие 8 Знак"/>
    <w:basedOn w:val="a1"/>
    <w:link w:val="8"/>
    <w:uiPriority w:val="99"/>
    <w:rsid w:val="00673E24"/>
    <w:rPr>
      <w:rFonts w:ascii="Calibri" w:eastAsia="Times New Roman" w:hAnsi="Calibri" w:cs="Calibri"/>
      <w:i/>
      <w:iCs/>
      <w:sz w:val="24"/>
      <w:szCs w:val="24"/>
    </w:rPr>
  </w:style>
  <w:style w:type="paragraph" w:styleId="a4">
    <w:name w:val="header"/>
    <w:aliases w:val="Char Char Char,Intestazione.int.intestazione,Intestazione.int,Char1 Char,hd, Char2,even,Header Char Char,Char5 Char Char,Char5 Char1 Char,Header Char1 Char,Header Char Char Char,Char5 Char Char Char"/>
    <w:basedOn w:val="a0"/>
    <w:link w:val="a5"/>
    <w:unhideWhenUsed/>
    <w:rsid w:val="00AA45AB"/>
    <w:pPr>
      <w:tabs>
        <w:tab w:val="center" w:pos="4536"/>
        <w:tab w:val="right" w:pos="9072"/>
      </w:tabs>
      <w:spacing w:after="0" w:line="240" w:lineRule="auto"/>
    </w:pPr>
  </w:style>
  <w:style w:type="character" w:customStyle="1" w:styleId="a5">
    <w:name w:val="Горен колонтитул Знак"/>
    <w:aliases w:val="Char Char Char Знак,Intestazione.int.intestazione Знак,Intestazione.int Знак,Char1 Char Знак,hd Знак, Char2 Знак,even Знак,Header Char Char Знак,Char5 Char Char Знак,Char5 Char1 Char Знак,Header Char1 Char Знак"/>
    <w:basedOn w:val="a1"/>
    <w:link w:val="a4"/>
    <w:rsid w:val="00AA45AB"/>
  </w:style>
  <w:style w:type="paragraph" w:styleId="a6">
    <w:name w:val="footer"/>
    <w:aliases w:val=" Char,Char"/>
    <w:basedOn w:val="a0"/>
    <w:link w:val="a7"/>
    <w:uiPriority w:val="99"/>
    <w:unhideWhenUsed/>
    <w:rsid w:val="00AA45AB"/>
    <w:pPr>
      <w:tabs>
        <w:tab w:val="center" w:pos="4536"/>
        <w:tab w:val="right" w:pos="9072"/>
      </w:tabs>
      <w:spacing w:after="0" w:line="240" w:lineRule="auto"/>
    </w:pPr>
  </w:style>
  <w:style w:type="character" w:customStyle="1" w:styleId="a7">
    <w:name w:val="Долен колонтитул Знак"/>
    <w:aliases w:val=" Char Знак,Char Знак"/>
    <w:basedOn w:val="a1"/>
    <w:link w:val="a6"/>
    <w:uiPriority w:val="99"/>
    <w:rsid w:val="00AA45AB"/>
  </w:style>
  <w:style w:type="paragraph" w:styleId="a8">
    <w:name w:val="List Paragraph"/>
    <w:aliases w:val="ПАРАГРАФ,Гл точки,Colorful List Accent 1"/>
    <w:basedOn w:val="a0"/>
    <w:link w:val="a9"/>
    <w:uiPriority w:val="34"/>
    <w:qFormat/>
    <w:rsid w:val="00AA45AB"/>
    <w:pPr>
      <w:ind w:left="720"/>
      <w:contextualSpacing/>
    </w:pPr>
  </w:style>
  <w:style w:type="character" w:customStyle="1" w:styleId="a9">
    <w:name w:val="Списък на абзаци Знак"/>
    <w:aliases w:val="ПАРАГРАФ Знак,Гл точки Знак,Colorful List Accent 1 Знак"/>
    <w:link w:val="a8"/>
    <w:rsid w:val="00AA45AB"/>
    <w:rPr>
      <w:rFonts w:ascii="Trebuchet MS" w:hAnsi="Trebuchet MS"/>
      <w:sz w:val="24"/>
    </w:rPr>
  </w:style>
  <w:style w:type="paragraph" w:styleId="aa">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ab"/>
    <w:uiPriority w:val="99"/>
    <w:rsid w:val="00AA45AB"/>
    <w:pPr>
      <w:spacing w:before="0" w:after="0" w:line="240" w:lineRule="auto"/>
      <w:jc w:val="left"/>
    </w:pPr>
    <w:rPr>
      <w:rFonts w:ascii="Times New Roman" w:eastAsia="Batang" w:hAnsi="Times New Roman" w:cs="Times New Roman"/>
      <w:sz w:val="20"/>
      <w:szCs w:val="20"/>
      <w:lang w:val="en-GB" w:eastAsia="bg-BG"/>
    </w:rPr>
  </w:style>
  <w:style w:type="character" w:customStyle="1" w:styleId="ab">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a"/>
    <w:uiPriority w:val="99"/>
    <w:rsid w:val="00AA45AB"/>
    <w:rPr>
      <w:rFonts w:ascii="Times New Roman" w:eastAsia="Batang" w:hAnsi="Times New Roman" w:cs="Times New Roman"/>
      <w:sz w:val="20"/>
      <w:szCs w:val="20"/>
      <w:lang w:val="en-GB" w:eastAsia="bg-BG"/>
    </w:rPr>
  </w:style>
  <w:style w:type="character" w:styleId="ac">
    <w:name w:val="footnote reference"/>
    <w:aliases w:val="Footnote symbol,Appel note de bas de p,SUPERS,Nota,(NECG) Footnote Reference,Voetnootverwijzing,Footnote Reference Superscript,BVI fnr,Lábjegyzet-hivatkozás,L?bjegyzet-hivatkoz?s,ftref,Fussno,-E Fußnotenzeichen"/>
    <w:uiPriority w:val="99"/>
    <w:rsid w:val="00AA45AB"/>
    <w:rPr>
      <w:rFonts w:cs="Times New Roman"/>
      <w:vertAlign w:val="superscript"/>
    </w:rPr>
  </w:style>
  <w:style w:type="paragraph" w:styleId="HTML">
    <w:name w:val="HTML Preformatted"/>
    <w:basedOn w:val="a0"/>
    <w:link w:val="HTML0"/>
    <w:uiPriority w:val="99"/>
    <w:unhideWhenUsed/>
    <w:rsid w:val="00AA4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ro-RO" w:eastAsia="ro-RO"/>
    </w:rPr>
  </w:style>
  <w:style w:type="character" w:customStyle="1" w:styleId="HTML0">
    <w:name w:val="HTML стандартен Знак"/>
    <w:basedOn w:val="a1"/>
    <w:link w:val="HTML"/>
    <w:uiPriority w:val="99"/>
    <w:rsid w:val="00AA45AB"/>
    <w:rPr>
      <w:rFonts w:ascii="Courier New" w:eastAsia="Times New Roman" w:hAnsi="Courier New" w:cs="Courier New"/>
      <w:color w:val="000000"/>
      <w:sz w:val="20"/>
      <w:szCs w:val="20"/>
      <w:lang w:val="ro-RO" w:eastAsia="ro-RO"/>
    </w:rPr>
  </w:style>
  <w:style w:type="character" w:customStyle="1" w:styleId="FooterChar1">
    <w:name w:val="Footer Char1"/>
    <w:aliases w:val=" Char Char,Char Char1"/>
    <w:basedOn w:val="a1"/>
    <w:uiPriority w:val="99"/>
    <w:rsid w:val="00673E24"/>
    <w:rPr>
      <w:rFonts w:ascii="Times New Roman" w:eastAsia="Times New Roman" w:hAnsi="Times New Roman" w:cs="Times New Roman"/>
      <w:snapToGrid w:val="0"/>
      <w:sz w:val="24"/>
      <w:szCs w:val="20"/>
      <w:lang w:val="en-GB"/>
    </w:rPr>
  </w:style>
  <w:style w:type="character" w:styleId="ad">
    <w:name w:val="page number"/>
    <w:basedOn w:val="a1"/>
    <w:rsid w:val="00673E24"/>
  </w:style>
  <w:style w:type="paragraph" w:styleId="ae">
    <w:name w:val="Balloon Text"/>
    <w:basedOn w:val="a0"/>
    <w:link w:val="af"/>
    <w:uiPriority w:val="99"/>
    <w:semiHidden/>
    <w:unhideWhenUsed/>
    <w:rsid w:val="00673E24"/>
    <w:pPr>
      <w:spacing w:before="0" w:after="0" w:line="240" w:lineRule="auto"/>
      <w:jc w:val="left"/>
    </w:pPr>
    <w:rPr>
      <w:rFonts w:ascii="Tahoma" w:eastAsia="Times New Roman" w:hAnsi="Tahoma" w:cs="Tahoma"/>
      <w:sz w:val="16"/>
      <w:szCs w:val="16"/>
      <w:lang w:eastAsia="bg-BG"/>
    </w:rPr>
  </w:style>
  <w:style w:type="character" w:customStyle="1" w:styleId="af">
    <w:name w:val="Изнесен текст Знак"/>
    <w:basedOn w:val="a1"/>
    <w:link w:val="ae"/>
    <w:uiPriority w:val="99"/>
    <w:semiHidden/>
    <w:rsid w:val="00673E24"/>
    <w:rPr>
      <w:rFonts w:ascii="Tahoma" w:eastAsia="Times New Roman" w:hAnsi="Tahoma" w:cs="Tahoma"/>
      <w:sz w:val="16"/>
      <w:szCs w:val="16"/>
      <w:lang w:eastAsia="bg-BG"/>
    </w:rPr>
  </w:style>
  <w:style w:type="character" w:customStyle="1" w:styleId="BalloonTextChar">
    <w:name w:val="Balloon Text Char"/>
    <w:basedOn w:val="a1"/>
    <w:uiPriority w:val="99"/>
    <w:semiHidden/>
    <w:rsid w:val="00673E24"/>
    <w:rPr>
      <w:rFonts w:ascii="Segoe UI" w:hAnsi="Segoe UI" w:cs="Segoe UI"/>
      <w:sz w:val="18"/>
      <w:szCs w:val="18"/>
    </w:rPr>
  </w:style>
  <w:style w:type="paragraph" w:customStyle="1" w:styleId="Char1CharCharCharCharCharCharCharChar1CharCharCharChar">
    <w:name w:val="Char1 Char Char Char Char Char Char Char Char1 Char Char Char Char"/>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character" w:customStyle="1" w:styleId="af0">
    <w:name w:val="Текст на коментар Знак"/>
    <w:basedOn w:val="a1"/>
    <w:link w:val="af1"/>
    <w:uiPriority w:val="99"/>
    <w:semiHidden/>
    <w:rsid w:val="00673E24"/>
    <w:rPr>
      <w:rFonts w:ascii="Calibri" w:eastAsia="Times New Roman" w:hAnsi="Calibri" w:cs="Times New Roman"/>
      <w:sz w:val="20"/>
      <w:szCs w:val="20"/>
      <w:lang w:eastAsia="bg-BG"/>
    </w:rPr>
  </w:style>
  <w:style w:type="paragraph" w:styleId="af1">
    <w:name w:val="annotation text"/>
    <w:basedOn w:val="a0"/>
    <w:link w:val="af0"/>
    <w:uiPriority w:val="99"/>
    <w:semiHidden/>
    <w:unhideWhenUsed/>
    <w:rsid w:val="00673E24"/>
    <w:pPr>
      <w:spacing w:before="0" w:after="200" w:line="240" w:lineRule="auto"/>
      <w:jc w:val="left"/>
    </w:pPr>
    <w:rPr>
      <w:rFonts w:ascii="Calibri" w:eastAsia="Times New Roman" w:hAnsi="Calibri" w:cs="Times New Roman"/>
      <w:sz w:val="20"/>
      <w:szCs w:val="20"/>
      <w:lang w:eastAsia="bg-BG"/>
    </w:rPr>
  </w:style>
  <w:style w:type="paragraph" w:styleId="af2">
    <w:name w:val="annotation subject"/>
    <w:basedOn w:val="af1"/>
    <w:next w:val="af1"/>
    <w:link w:val="af3"/>
    <w:uiPriority w:val="99"/>
    <w:semiHidden/>
    <w:unhideWhenUsed/>
    <w:rsid w:val="00673E24"/>
    <w:rPr>
      <w:b/>
      <w:bCs/>
    </w:rPr>
  </w:style>
  <w:style w:type="character" w:customStyle="1" w:styleId="af3">
    <w:name w:val="Предмет на коментар Знак"/>
    <w:basedOn w:val="af0"/>
    <w:link w:val="af2"/>
    <w:uiPriority w:val="99"/>
    <w:semiHidden/>
    <w:rsid w:val="00673E24"/>
    <w:rPr>
      <w:rFonts w:ascii="Calibri" w:eastAsia="Times New Roman" w:hAnsi="Calibri" w:cs="Times New Roman"/>
      <w:b/>
      <w:bCs/>
      <w:sz w:val="20"/>
      <w:szCs w:val="20"/>
      <w:lang w:eastAsia="bg-BG"/>
    </w:rPr>
  </w:style>
  <w:style w:type="character" w:customStyle="1" w:styleId="CommentSubjectChar">
    <w:name w:val="Comment Subject Char"/>
    <w:basedOn w:val="af0"/>
    <w:uiPriority w:val="99"/>
    <w:semiHidden/>
    <w:rsid w:val="00673E24"/>
    <w:rPr>
      <w:rFonts w:ascii="Calibri" w:eastAsia="Times New Roman" w:hAnsi="Calibri" w:cs="Times New Roman"/>
      <w:b/>
      <w:bCs/>
      <w:sz w:val="20"/>
      <w:szCs w:val="20"/>
      <w:lang w:eastAsia="bg-BG"/>
    </w:rPr>
  </w:style>
  <w:style w:type="paragraph" w:customStyle="1" w:styleId="firstline">
    <w:name w:val="firstline"/>
    <w:basedOn w:val="a0"/>
    <w:rsid w:val="00673E24"/>
    <w:pPr>
      <w:spacing w:before="100" w:beforeAutospacing="1" w:after="100" w:afterAutospacing="1" w:line="240" w:lineRule="auto"/>
      <w:jc w:val="left"/>
    </w:pPr>
    <w:rPr>
      <w:rFonts w:ascii="Times New Roman" w:eastAsia="Times New Roman" w:hAnsi="Times New Roman" w:cs="Times New Roman"/>
      <w:szCs w:val="24"/>
      <w:lang w:eastAsia="bg-BG"/>
    </w:rPr>
  </w:style>
  <w:style w:type="paragraph" w:styleId="af4">
    <w:name w:val="Body Text"/>
    <w:basedOn w:val="a0"/>
    <w:link w:val="af5"/>
    <w:uiPriority w:val="99"/>
    <w:rsid w:val="00673E24"/>
    <w:pPr>
      <w:spacing w:before="0" w:after="0" w:line="240" w:lineRule="auto"/>
    </w:pPr>
    <w:rPr>
      <w:rFonts w:ascii="Times New Roman" w:eastAsia="Times New Roman" w:hAnsi="Times New Roman" w:cs="Times New Roman"/>
      <w:szCs w:val="20"/>
      <w:lang w:eastAsia="bg-BG"/>
    </w:rPr>
  </w:style>
  <w:style w:type="character" w:customStyle="1" w:styleId="af5">
    <w:name w:val="Основен текст Знак"/>
    <w:basedOn w:val="a1"/>
    <w:link w:val="af4"/>
    <w:uiPriority w:val="99"/>
    <w:rsid w:val="00673E24"/>
    <w:rPr>
      <w:rFonts w:ascii="Times New Roman" w:eastAsia="Times New Roman" w:hAnsi="Times New Roman" w:cs="Times New Roman"/>
      <w:sz w:val="24"/>
      <w:szCs w:val="20"/>
      <w:lang w:eastAsia="bg-BG"/>
    </w:rPr>
  </w:style>
  <w:style w:type="paragraph" w:styleId="21">
    <w:name w:val="Body Text 2"/>
    <w:basedOn w:val="a0"/>
    <w:link w:val="22"/>
    <w:uiPriority w:val="99"/>
    <w:unhideWhenUsed/>
    <w:rsid w:val="00673E24"/>
    <w:pPr>
      <w:spacing w:before="0" w:line="480" w:lineRule="auto"/>
      <w:jc w:val="left"/>
    </w:pPr>
    <w:rPr>
      <w:rFonts w:ascii="Calibri" w:eastAsia="Times New Roman" w:hAnsi="Calibri" w:cs="Times New Roman"/>
      <w:sz w:val="22"/>
      <w:lang w:eastAsia="bg-BG"/>
    </w:rPr>
  </w:style>
  <w:style w:type="character" w:customStyle="1" w:styleId="22">
    <w:name w:val="Основен текст 2 Знак"/>
    <w:basedOn w:val="a1"/>
    <w:link w:val="21"/>
    <w:uiPriority w:val="99"/>
    <w:rsid w:val="00673E24"/>
    <w:rPr>
      <w:rFonts w:ascii="Calibri" w:eastAsia="Times New Roman" w:hAnsi="Calibri" w:cs="Times New Roman"/>
      <w:lang w:eastAsia="bg-BG"/>
    </w:rPr>
  </w:style>
  <w:style w:type="character" w:customStyle="1" w:styleId="BodyText2Char">
    <w:name w:val="Body Text 2 Char"/>
    <w:basedOn w:val="a1"/>
    <w:uiPriority w:val="99"/>
    <w:rsid w:val="00673E24"/>
    <w:rPr>
      <w:rFonts w:ascii="Trebuchet MS" w:hAnsi="Trebuchet MS"/>
      <w:sz w:val="24"/>
    </w:rPr>
  </w:style>
  <w:style w:type="paragraph" w:customStyle="1" w:styleId="af6">
    <w:name w:val="Знак Знак Знак"/>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paragraph" w:customStyle="1" w:styleId="Style7">
    <w:name w:val="Style7"/>
    <w:basedOn w:val="a0"/>
    <w:rsid w:val="00673E24"/>
    <w:pPr>
      <w:widowControl w:val="0"/>
      <w:autoSpaceDE w:val="0"/>
      <w:autoSpaceDN w:val="0"/>
      <w:adjustRightInd w:val="0"/>
      <w:spacing w:before="0" w:after="0" w:line="274" w:lineRule="exact"/>
      <w:ind w:firstLine="715"/>
    </w:pPr>
    <w:rPr>
      <w:rFonts w:ascii="Arial Narrow" w:eastAsia="Times New Roman" w:hAnsi="Arial Narrow" w:cs="Times New Roman"/>
      <w:szCs w:val="24"/>
      <w:lang w:eastAsia="bg-BG"/>
    </w:rPr>
  </w:style>
  <w:style w:type="paragraph" w:customStyle="1" w:styleId="Style1">
    <w:name w:val="Style1"/>
    <w:basedOn w:val="a0"/>
    <w:rsid w:val="00673E24"/>
    <w:pPr>
      <w:widowControl w:val="0"/>
      <w:autoSpaceDE w:val="0"/>
      <w:autoSpaceDN w:val="0"/>
      <w:adjustRightInd w:val="0"/>
      <w:spacing w:before="0" w:after="0" w:line="240" w:lineRule="auto"/>
      <w:jc w:val="left"/>
    </w:pPr>
    <w:rPr>
      <w:rFonts w:ascii="Times New Roman" w:eastAsia="Times New Roman" w:hAnsi="Times New Roman" w:cs="Times New Roman"/>
      <w:szCs w:val="24"/>
      <w:lang w:eastAsia="bg-BG"/>
    </w:rPr>
  </w:style>
  <w:style w:type="character" w:customStyle="1" w:styleId="FontStyle18">
    <w:name w:val="Font Style18"/>
    <w:rsid w:val="00673E24"/>
    <w:rPr>
      <w:rFonts w:ascii="Times New Roman" w:hAnsi="Times New Roman" w:cs="Times New Roman" w:hint="default"/>
      <w:sz w:val="40"/>
      <w:szCs w:val="40"/>
    </w:rPr>
  </w:style>
  <w:style w:type="character" w:customStyle="1" w:styleId="FontStyle19">
    <w:name w:val="Font Style19"/>
    <w:rsid w:val="00673E24"/>
    <w:rPr>
      <w:rFonts w:ascii="Times New Roman" w:hAnsi="Times New Roman" w:cs="Times New Roman" w:hint="default"/>
      <w:b/>
      <w:bCs/>
      <w:sz w:val="20"/>
      <w:szCs w:val="20"/>
    </w:rPr>
  </w:style>
  <w:style w:type="character" w:customStyle="1" w:styleId="FontStyle22">
    <w:name w:val="Font Style22"/>
    <w:rsid w:val="00673E24"/>
    <w:rPr>
      <w:rFonts w:ascii="Times New Roman" w:hAnsi="Times New Roman" w:cs="Times New Roman" w:hint="default"/>
      <w:sz w:val="20"/>
      <w:szCs w:val="20"/>
    </w:rPr>
  </w:style>
  <w:style w:type="paragraph" w:customStyle="1" w:styleId="Style5">
    <w:name w:val="Style5"/>
    <w:basedOn w:val="a0"/>
    <w:rsid w:val="00673E24"/>
    <w:pPr>
      <w:widowControl w:val="0"/>
      <w:autoSpaceDE w:val="0"/>
      <w:autoSpaceDN w:val="0"/>
      <w:adjustRightInd w:val="0"/>
      <w:spacing w:before="0" w:after="0" w:line="288" w:lineRule="exact"/>
      <w:ind w:firstLine="720"/>
    </w:pPr>
    <w:rPr>
      <w:rFonts w:eastAsia="Times New Roman" w:cs="Times New Roman"/>
      <w:szCs w:val="24"/>
      <w:lang w:eastAsia="bg-BG"/>
    </w:rPr>
  </w:style>
  <w:style w:type="character" w:customStyle="1" w:styleId="FontStyle26">
    <w:name w:val="Font Style26"/>
    <w:rsid w:val="00673E24"/>
    <w:rPr>
      <w:rFonts w:ascii="Times New Roman" w:hAnsi="Times New Roman" w:cs="Times New Roman"/>
      <w:b/>
      <w:bCs/>
      <w:spacing w:val="-10"/>
      <w:sz w:val="22"/>
      <w:szCs w:val="22"/>
    </w:rPr>
  </w:style>
  <w:style w:type="paragraph" w:customStyle="1" w:styleId="Style4">
    <w:name w:val="Style4"/>
    <w:basedOn w:val="a0"/>
    <w:rsid w:val="00673E24"/>
    <w:pPr>
      <w:widowControl w:val="0"/>
      <w:autoSpaceDE w:val="0"/>
      <w:autoSpaceDN w:val="0"/>
      <w:adjustRightInd w:val="0"/>
      <w:spacing w:before="0" w:after="0" w:line="547" w:lineRule="exact"/>
      <w:jc w:val="left"/>
    </w:pPr>
    <w:rPr>
      <w:rFonts w:ascii="Times New Roman" w:eastAsia="Times New Roman" w:hAnsi="Times New Roman" w:cs="Times New Roman"/>
      <w:szCs w:val="24"/>
      <w:lang w:eastAsia="bg-BG"/>
    </w:rPr>
  </w:style>
  <w:style w:type="paragraph" w:customStyle="1" w:styleId="Style13">
    <w:name w:val="Style13"/>
    <w:basedOn w:val="a0"/>
    <w:rsid w:val="00673E24"/>
    <w:pPr>
      <w:widowControl w:val="0"/>
      <w:autoSpaceDE w:val="0"/>
      <w:autoSpaceDN w:val="0"/>
      <w:adjustRightInd w:val="0"/>
      <w:spacing w:before="0" w:after="0" w:line="278" w:lineRule="exact"/>
    </w:pPr>
    <w:rPr>
      <w:rFonts w:ascii="Times New Roman" w:eastAsia="Times New Roman" w:hAnsi="Times New Roman" w:cs="Times New Roman"/>
      <w:szCs w:val="24"/>
      <w:lang w:eastAsia="bg-BG"/>
    </w:rPr>
  </w:style>
  <w:style w:type="character" w:customStyle="1" w:styleId="FontStyle17">
    <w:name w:val="Font Style17"/>
    <w:rsid w:val="00673E24"/>
    <w:rPr>
      <w:rFonts w:ascii="Times New Roman" w:hAnsi="Times New Roman" w:cs="Times New Roman" w:hint="default"/>
      <w:b/>
      <w:bCs/>
      <w:sz w:val="38"/>
      <w:szCs w:val="38"/>
    </w:rPr>
  </w:style>
  <w:style w:type="character" w:customStyle="1" w:styleId="FontStyle21">
    <w:name w:val="Font Style21"/>
    <w:uiPriority w:val="99"/>
    <w:rsid w:val="00673E24"/>
    <w:rPr>
      <w:rFonts w:ascii="Times New Roman" w:hAnsi="Times New Roman" w:cs="Times New Roman" w:hint="default"/>
      <w:b/>
      <w:bCs/>
      <w:spacing w:val="-10"/>
      <w:sz w:val="22"/>
      <w:szCs w:val="22"/>
    </w:rPr>
  </w:style>
  <w:style w:type="paragraph" w:customStyle="1" w:styleId="1CharChar">
    <w:name w:val="Знак Знак1 Char Char"/>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paragraph" w:customStyle="1" w:styleId="Style2">
    <w:name w:val="Style2"/>
    <w:basedOn w:val="a0"/>
    <w:rsid w:val="00673E24"/>
    <w:pPr>
      <w:widowControl w:val="0"/>
      <w:autoSpaceDE w:val="0"/>
      <w:autoSpaceDN w:val="0"/>
      <w:adjustRightInd w:val="0"/>
      <w:spacing w:before="0" w:after="0" w:line="283" w:lineRule="exact"/>
      <w:ind w:firstLine="370"/>
    </w:pPr>
    <w:rPr>
      <w:rFonts w:ascii="Times New Roman" w:eastAsia="Times New Roman" w:hAnsi="Times New Roman" w:cs="Times New Roman"/>
      <w:szCs w:val="24"/>
      <w:lang w:eastAsia="bg-BG"/>
    </w:rPr>
  </w:style>
  <w:style w:type="paragraph" w:customStyle="1" w:styleId="Style14">
    <w:name w:val="Style14"/>
    <w:basedOn w:val="a0"/>
    <w:rsid w:val="00673E24"/>
    <w:pPr>
      <w:widowControl w:val="0"/>
      <w:autoSpaceDE w:val="0"/>
      <w:autoSpaceDN w:val="0"/>
      <w:adjustRightInd w:val="0"/>
      <w:spacing w:before="0" w:after="0" w:line="298" w:lineRule="exact"/>
      <w:ind w:firstLine="710"/>
    </w:pPr>
    <w:rPr>
      <w:rFonts w:ascii="Times New Roman" w:eastAsia="Times New Roman" w:hAnsi="Times New Roman" w:cs="Times New Roman"/>
      <w:szCs w:val="24"/>
      <w:lang w:eastAsia="bg-BG"/>
    </w:rPr>
  </w:style>
  <w:style w:type="paragraph" w:customStyle="1" w:styleId="Style15">
    <w:name w:val="Style15"/>
    <w:basedOn w:val="a0"/>
    <w:rsid w:val="00673E24"/>
    <w:pPr>
      <w:widowControl w:val="0"/>
      <w:autoSpaceDE w:val="0"/>
      <w:autoSpaceDN w:val="0"/>
      <w:adjustRightInd w:val="0"/>
      <w:spacing w:before="0" w:after="0" w:line="274" w:lineRule="exact"/>
      <w:ind w:firstLine="413"/>
    </w:pPr>
    <w:rPr>
      <w:rFonts w:ascii="Times New Roman" w:eastAsia="Times New Roman" w:hAnsi="Times New Roman" w:cs="Times New Roman"/>
      <w:szCs w:val="24"/>
      <w:lang w:eastAsia="bg-BG"/>
    </w:rPr>
  </w:style>
  <w:style w:type="character" w:styleId="af7">
    <w:name w:val="Hyperlink"/>
    <w:rsid w:val="00673E24"/>
    <w:rPr>
      <w:color w:val="0000FF"/>
      <w:u w:val="single"/>
    </w:rPr>
  </w:style>
  <w:style w:type="paragraph" w:customStyle="1" w:styleId="Style12">
    <w:name w:val="Style12"/>
    <w:basedOn w:val="a0"/>
    <w:rsid w:val="00673E24"/>
    <w:pPr>
      <w:widowControl w:val="0"/>
      <w:autoSpaceDE w:val="0"/>
      <w:autoSpaceDN w:val="0"/>
      <w:adjustRightInd w:val="0"/>
      <w:spacing w:before="0" w:after="0" w:line="240" w:lineRule="auto"/>
      <w:jc w:val="left"/>
    </w:pPr>
    <w:rPr>
      <w:rFonts w:eastAsia="Times New Roman" w:cs="Times New Roman"/>
      <w:szCs w:val="24"/>
      <w:lang w:eastAsia="bg-BG"/>
    </w:rPr>
  </w:style>
  <w:style w:type="paragraph" w:customStyle="1" w:styleId="Style3">
    <w:name w:val="Style3"/>
    <w:basedOn w:val="a0"/>
    <w:rsid w:val="00673E24"/>
    <w:pPr>
      <w:widowControl w:val="0"/>
      <w:autoSpaceDE w:val="0"/>
      <w:autoSpaceDN w:val="0"/>
      <w:adjustRightInd w:val="0"/>
      <w:spacing w:before="0" w:after="0" w:line="293" w:lineRule="exact"/>
      <w:ind w:hanging="278"/>
      <w:jc w:val="left"/>
    </w:pPr>
    <w:rPr>
      <w:rFonts w:ascii="Times New Roman" w:eastAsia="Times New Roman" w:hAnsi="Times New Roman" w:cs="Times New Roman"/>
      <w:szCs w:val="24"/>
      <w:lang w:eastAsia="bg-BG"/>
    </w:rPr>
  </w:style>
  <w:style w:type="paragraph" w:customStyle="1" w:styleId="Style16">
    <w:name w:val="Style16"/>
    <w:basedOn w:val="a0"/>
    <w:rsid w:val="00673E24"/>
    <w:pPr>
      <w:widowControl w:val="0"/>
      <w:autoSpaceDE w:val="0"/>
      <w:autoSpaceDN w:val="0"/>
      <w:adjustRightInd w:val="0"/>
      <w:spacing w:before="0" w:after="0" w:line="240" w:lineRule="auto"/>
      <w:jc w:val="left"/>
    </w:pPr>
    <w:rPr>
      <w:rFonts w:ascii="Calibri" w:eastAsia="Times New Roman" w:hAnsi="Calibri" w:cs="Times New Roman"/>
      <w:szCs w:val="24"/>
      <w:lang w:eastAsia="bg-BG"/>
    </w:rPr>
  </w:style>
  <w:style w:type="character" w:customStyle="1" w:styleId="FontStyle25">
    <w:name w:val="Font Style25"/>
    <w:rsid w:val="00673E24"/>
    <w:rPr>
      <w:rFonts w:ascii="Calibri" w:hAnsi="Calibri" w:cs="Calibri"/>
      <w:sz w:val="16"/>
      <w:szCs w:val="16"/>
    </w:rPr>
  </w:style>
  <w:style w:type="paragraph" w:styleId="af8">
    <w:name w:val="Normal (Web)"/>
    <w:basedOn w:val="a0"/>
    <w:uiPriority w:val="99"/>
    <w:rsid w:val="00673E24"/>
    <w:pPr>
      <w:spacing w:before="100" w:after="100" w:line="240" w:lineRule="auto"/>
      <w:jc w:val="left"/>
    </w:pPr>
    <w:rPr>
      <w:rFonts w:ascii="Times New Roman" w:eastAsia="Times New Roman" w:hAnsi="Times New Roman" w:cs="Times New Roman"/>
      <w:szCs w:val="20"/>
      <w:lang w:eastAsia="bg-BG"/>
    </w:rPr>
  </w:style>
  <w:style w:type="paragraph" w:styleId="af9">
    <w:name w:val="Title"/>
    <w:aliases w:val="Char1 Char1,Char1 Char Char Char,Char1 Char Char1,Char2 Char Char Char,Char11 Char,Char2 Char Char1,Char2 Char1"/>
    <w:basedOn w:val="a0"/>
    <w:link w:val="afa"/>
    <w:qFormat/>
    <w:rsid w:val="00673E24"/>
    <w:pPr>
      <w:widowControl w:val="0"/>
      <w:spacing w:before="0" w:after="0" w:line="240" w:lineRule="auto"/>
      <w:jc w:val="center"/>
    </w:pPr>
    <w:rPr>
      <w:rFonts w:ascii="Arial" w:eastAsia="Times New Roman" w:hAnsi="Arial" w:cs="Times New Roman"/>
      <w:b/>
      <w:sz w:val="28"/>
      <w:szCs w:val="20"/>
      <w:lang w:eastAsia="bg-BG"/>
    </w:rPr>
  </w:style>
  <w:style w:type="character" w:customStyle="1" w:styleId="afa">
    <w:name w:val="Заглавие Знак"/>
    <w:aliases w:val="Char1 Char1 Знак,Char1 Char Char Char Знак,Char1 Char Char1 Знак,Char2 Char Char Char Знак,Char11 Char Знак,Char2 Char Char1 Знак,Char2 Char1 Знак"/>
    <w:basedOn w:val="a1"/>
    <w:link w:val="af9"/>
    <w:rsid w:val="00673E24"/>
    <w:rPr>
      <w:rFonts w:ascii="Arial" w:eastAsia="Times New Roman" w:hAnsi="Arial" w:cs="Times New Roman"/>
      <w:b/>
      <w:sz w:val="28"/>
      <w:szCs w:val="20"/>
      <w:lang w:eastAsia="bg-BG"/>
    </w:rPr>
  </w:style>
  <w:style w:type="character" w:customStyle="1" w:styleId="TitleChar">
    <w:name w:val="Title Char"/>
    <w:aliases w:val="Char Char Char6,Char Char Char Char Char,Body Text Indent 3 Char Char1,Body Text Indent 3 Char Char Char"/>
    <w:basedOn w:val="a1"/>
    <w:uiPriority w:val="99"/>
    <w:rsid w:val="00673E24"/>
    <w:rPr>
      <w:rFonts w:asciiTheme="majorHAnsi" w:eastAsiaTheme="majorEastAsia" w:hAnsiTheme="majorHAnsi" w:cstheme="majorBidi"/>
      <w:spacing w:val="-10"/>
      <w:kern w:val="28"/>
      <w:sz w:val="56"/>
      <w:szCs w:val="56"/>
    </w:rPr>
  </w:style>
  <w:style w:type="character" w:customStyle="1" w:styleId="afb">
    <w:name w:val="Основен текст_"/>
    <w:basedOn w:val="a1"/>
    <w:link w:val="11"/>
    <w:rsid w:val="00673E24"/>
    <w:rPr>
      <w:spacing w:val="2"/>
      <w:sz w:val="21"/>
      <w:szCs w:val="21"/>
      <w:shd w:val="clear" w:color="auto" w:fill="FFFFFF"/>
    </w:rPr>
  </w:style>
  <w:style w:type="paragraph" w:customStyle="1" w:styleId="11">
    <w:name w:val="Основен текст1"/>
    <w:basedOn w:val="a0"/>
    <w:link w:val="afb"/>
    <w:rsid w:val="00673E24"/>
    <w:pPr>
      <w:shd w:val="clear" w:color="auto" w:fill="FFFFFF"/>
      <w:spacing w:before="300" w:after="180" w:line="264" w:lineRule="exact"/>
      <w:ind w:hanging="360"/>
    </w:pPr>
    <w:rPr>
      <w:rFonts w:asciiTheme="minorHAnsi" w:hAnsiTheme="minorHAnsi"/>
      <w:spacing w:val="2"/>
      <w:sz w:val="21"/>
      <w:szCs w:val="21"/>
    </w:rPr>
  </w:style>
  <w:style w:type="character" w:customStyle="1" w:styleId="afc">
    <w:name w:val="Основен текст + Удебелен"/>
    <w:basedOn w:val="afb"/>
    <w:rsid w:val="00673E24"/>
    <w:rPr>
      <w:rFonts w:ascii="Times New Roman" w:hAnsi="Times New Roman" w:cs="Times New Roman"/>
      <w:b/>
      <w:bCs/>
      <w:spacing w:val="2"/>
      <w:sz w:val="21"/>
      <w:szCs w:val="21"/>
      <w:shd w:val="clear" w:color="auto" w:fill="FFFFFF"/>
      <w:lang w:bidi="ar-SA"/>
    </w:rPr>
  </w:style>
  <w:style w:type="character" w:styleId="afd">
    <w:name w:val="Strong"/>
    <w:basedOn w:val="a1"/>
    <w:uiPriority w:val="99"/>
    <w:qFormat/>
    <w:rsid w:val="00673E24"/>
    <w:rPr>
      <w:b/>
      <w:bCs/>
    </w:rPr>
  </w:style>
  <w:style w:type="paragraph" w:customStyle="1" w:styleId="Style9">
    <w:name w:val="Style9"/>
    <w:basedOn w:val="a0"/>
    <w:rsid w:val="00673E24"/>
    <w:pPr>
      <w:widowControl w:val="0"/>
      <w:autoSpaceDE w:val="0"/>
      <w:autoSpaceDN w:val="0"/>
      <w:adjustRightInd w:val="0"/>
      <w:spacing w:before="0" w:after="0" w:line="240" w:lineRule="auto"/>
      <w:jc w:val="left"/>
    </w:pPr>
    <w:rPr>
      <w:rFonts w:eastAsia="Times New Roman" w:cs="Times New Roman"/>
      <w:szCs w:val="24"/>
      <w:lang w:eastAsia="bg-BG"/>
    </w:rPr>
  </w:style>
  <w:style w:type="character" w:customStyle="1" w:styleId="FontStyle13">
    <w:name w:val="Font Style13"/>
    <w:basedOn w:val="a1"/>
    <w:rsid w:val="00673E24"/>
    <w:rPr>
      <w:rFonts w:ascii="Times New Roman" w:hAnsi="Times New Roman" w:cs="Times New Roman"/>
      <w:sz w:val="22"/>
      <w:szCs w:val="22"/>
    </w:rPr>
  </w:style>
  <w:style w:type="paragraph" w:customStyle="1" w:styleId="Default">
    <w:name w:val="Default"/>
    <w:rsid w:val="00673E2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e">
    <w:name w:val="Основен текст с отстъп Знак"/>
    <w:basedOn w:val="a1"/>
    <w:link w:val="aff"/>
    <w:uiPriority w:val="99"/>
    <w:semiHidden/>
    <w:rsid w:val="00673E24"/>
    <w:rPr>
      <w:rFonts w:ascii="Calibri" w:eastAsia="Times New Roman" w:hAnsi="Calibri" w:cs="Times New Roman"/>
      <w:lang w:eastAsia="bg-BG"/>
    </w:rPr>
  </w:style>
  <w:style w:type="paragraph" w:styleId="aff">
    <w:name w:val="Body Text Indent"/>
    <w:basedOn w:val="a0"/>
    <w:link w:val="afe"/>
    <w:uiPriority w:val="99"/>
    <w:semiHidden/>
    <w:unhideWhenUsed/>
    <w:rsid w:val="00673E24"/>
    <w:pPr>
      <w:spacing w:before="0"/>
      <w:ind w:left="283"/>
      <w:jc w:val="left"/>
    </w:pPr>
    <w:rPr>
      <w:rFonts w:ascii="Calibri" w:eastAsia="Times New Roman" w:hAnsi="Calibri" w:cs="Times New Roman"/>
      <w:sz w:val="22"/>
      <w:lang w:eastAsia="bg-BG"/>
    </w:rPr>
  </w:style>
  <w:style w:type="paragraph" w:styleId="31">
    <w:name w:val="Body Text 3"/>
    <w:basedOn w:val="a0"/>
    <w:link w:val="32"/>
    <w:uiPriority w:val="99"/>
    <w:unhideWhenUsed/>
    <w:rsid w:val="00673E24"/>
    <w:pPr>
      <w:spacing w:before="0"/>
      <w:jc w:val="left"/>
    </w:pPr>
    <w:rPr>
      <w:rFonts w:ascii="Calibri" w:eastAsia="Times New Roman" w:hAnsi="Calibri" w:cs="Times New Roman"/>
      <w:sz w:val="16"/>
      <w:szCs w:val="16"/>
      <w:lang w:eastAsia="bg-BG"/>
    </w:rPr>
  </w:style>
  <w:style w:type="character" w:customStyle="1" w:styleId="32">
    <w:name w:val="Основен текст 3 Знак"/>
    <w:basedOn w:val="a1"/>
    <w:link w:val="31"/>
    <w:uiPriority w:val="99"/>
    <w:rsid w:val="00673E24"/>
    <w:rPr>
      <w:rFonts w:ascii="Calibri" w:eastAsia="Times New Roman" w:hAnsi="Calibri" w:cs="Times New Roman"/>
      <w:sz w:val="16"/>
      <w:szCs w:val="16"/>
      <w:lang w:eastAsia="bg-BG"/>
    </w:rPr>
  </w:style>
  <w:style w:type="character" w:customStyle="1" w:styleId="Heading1Char1">
    <w:name w:val="Heading 1 Char1"/>
    <w:aliases w:val="Heading 1 Char Char Char2,Heading 1 Char Char Char Char Char2,Heading 1 Char Char Char Char Char Char Char Char2"/>
    <w:basedOn w:val="a1"/>
    <w:uiPriority w:val="99"/>
    <w:rsid w:val="00673E24"/>
    <w:rPr>
      <w:rFonts w:ascii="Calibri" w:eastAsia="Times New Roman" w:hAnsi="Calibri" w:cs="Calibri"/>
      <w:b/>
      <w:bCs/>
      <w:sz w:val="24"/>
      <w:szCs w:val="24"/>
      <w:u w:val="single"/>
    </w:rPr>
  </w:style>
  <w:style w:type="character" w:customStyle="1" w:styleId="Heading1Char2">
    <w:name w:val="Heading 1 Char2"/>
    <w:aliases w:val="Heading 1 Char Char Char1,Heading 1 Char Char Char Char Char1,Heading 1 Char Char Char Char Char Char Char Char1"/>
    <w:uiPriority w:val="99"/>
    <w:rsid w:val="00673E24"/>
    <w:rPr>
      <w:rFonts w:ascii="Cambria" w:hAnsi="Cambria" w:cs="Cambria"/>
      <w:b/>
      <w:bCs/>
      <w:color w:val="auto"/>
      <w:sz w:val="28"/>
      <w:szCs w:val="28"/>
    </w:rPr>
  </w:style>
  <w:style w:type="character" w:customStyle="1" w:styleId="HeaderChar1">
    <w:name w:val="Header Char1"/>
    <w:aliases w:val="Char Char Char Char1"/>
    <w:uiPriority w:val="99"/>
    <w:locked/>
    <w:rsid w:val="00673E24"/>
    <w:rPr>
      <w:sz w:val="24"/>
      <w:szCs w:val="24"/>
      <w:lang w:val="en-GB"/>
    </w:rPr>
  </w:style>
  <w:style w:type="character" w:customStyle="1" w:styleId="aff0">
    <w:name w:val="Текст на бележка в края Знак"/>
    <w:basedOn w:val="a1"/>
    <w:link w:val="aff1"/>
    <w:uiPriority w:val="99"/>
    <w:semiHidden/>
    <w:rsid w:val="00673E24"/>
    <w:rPr>
      <w:rFonts w:ascii="Calibri" w:eastAsia="Times New Roman" w:hAnsi="Calibri" w:cs="Calibri"/>
      <w:sz w:val="24"/>
      <w:szCs w:val="24"/>
      <w:u w:color="000000"/>
    </w:rPr>
  </w:style>
  <w:style w:type="paragraph" w:styleId="aff1">
    <w:name w:val="endnote text"/>
    <w:basedOn w:val="a0"/>
    <w:link w:val="aff0"/>
    <w:uiPriority w:val="99"/>
    <w:semiHidden/>
    <w:rsid w:val="00673E24"/>
    <w:pPr>
      <w:spacing w:before="0" w:after="200"/>
      <w:jc w:val="left"/>
    </w:pPr>
    <w:rPr>
      <w:rFonts w:ascii="Calibri" w:eastAsia="Times New Roman" w:hAnsi="Calibri" w:cs="Calibri"/>
      <w:szCs w:val="24"/>
      <w:u w:color="000000"/>
    </w:rPr>
  </w:style>
  <w:style w:type="paragraph" w:styleId="aff2">
    <w:name w:val="List"/>
    <w:basedOn w:val="a0"/>
    <w:uiPriority w:val="99"/>
    <w:semiHidden/>
    <w:rsid w:val="00673E24"/>
    <w:pPr>
      <w:spacing w:before="0" w:after="0" w:line="240" w:lineRule="auto"/>
      <w:ind w:left="283" w:hanging="283"/>
      <w:jc w:val="left"/>
    </w:pPr>
    <w:rPr>
      <w:rFonts w:ascii="Calibri" w:eastAsia="Times New Roman" w:hAnsi="Calibri" w:cs="Calibri"/>
      <w:szCs w:val="24"/>
    </w:rPr>
  </w:style>
  <w:style w:type="paragraph" w:styleId="aff3">
    <w:name w:val="Subtitle"/>
    <w:basedOn w:val="a0"/>
    <w:link w:val="aff4"/>
    <w:uiPriority w:val="99"/>
    <w:qFormat/>
    <w:rsid w:val="00673E24"/>
    <w:pPr>
      <w:spacing w:before="0" w:after="0" w:line="240" w:lineRule="auto"/>
      <w:jc w:val="center"/>
    </w:pPr>
    <w:rPr>
      <w:rFonts w:ascii="Calibri" w:eastAsia="Times New Roman" w:hAnsi="Calibri" w:cs="Calibri"/>
      <w:b/>
      <w:bCs/>
      <w:sz w:val="28"/>
      <w:szCs w:val="28"/>
      <w:lang w:eastAsia="bg-BG"/>
    </w:rPr>
  </w:style>
  <w:style w:type="character" w:customStyle="1" w:styleId="aff4">
    <w:name w:val="Подзаглавие Знак"/>
    <w:basedOn w:val="a1"/>
    <w:link w:val="aff3"/>
    <w:uiPriority w:val="99"/>
    <w:rsid w:val="00673E24"/>
    <w:rPr>
      <w:rFonts w:ascii="Calibri" w:eastAsia="Times New Roman" w:hAnsi="Calibri" w:cs="Calibri"/>
      <w:b/>
      <w:bCs/>
      <w:sz w:val="28"/>
      <w:szCs w:val="28"/>
      <w:lang w:eastAsia="bg-BG"/>
    </w:rPr>
  </w:style>
  <w:style w:type="character" w:customStyle="1" w:styleId="aff5">
    <w:name w:val="Основен текст отстъп първи ред Знак"/>
    <w:basedOn w:val="af5"/>
    <w:link w:val="aff6"/>
    <w:uiPriority w:val="99"/>
    <w:semiHidden/>
    <w:rsid w:val="00673E24"/>
    <w:rPr>
      <w:rFonts w:ascii="Calibri" w:eastAsia="Times New Roman" w:hAnsi="Calibri" w:cs="Calibri"/>
      <w:sz w:val="24"/>
      <w:szCs w:val="24"/>
      <w:lang w:eastAsia="bg-BG"/>
    </w:rPr>
  </w:style>
  <w:style w:type="paragraph" w:styleId="aff6">
    <w:name w:val="Body Text First Indent"/>
    <w:basedOn w:val="af4"/>
    <w:link w:val="aff5"/>
    <w:uiPriority w:val="99"/>
    <w:semiHidden/>
    <w:rsid w:val="00673E24"/>
    <w:pPr>
      <w:spacing w:after="120"/>
      <w:ind w:firstLine="210"/>
      <w:jc w:val="left"/>
    </w:pPr>
    <w:rPr>
      <w:rFonts w:ascii="Calibri" w:hAnsi="Calibri" w:cs="Calibri"/>
      <w:szCs w:val="24"/>
      <w:lang w:eastAsia="en-US"/>
    </w:rPr>
  </w:style>
  <w:style w:type="character" w:customStyle="1" w:styleId="23">
    <w:name w:val="Основен текст отстъп първи ред 2 Знак"/>
    <w:basedOn w:val="afe"/>
    <w:link w:val="24"/>
    <w:uiPriority w:val="99"/>
    <w:semiHidden/>
    <w:rsid w:val="00673E24"/>
    <w:rPr>
      <w:rFonts w:ascii="Calibri" w:eastAsia="Times New Roman" w:hAnsi="Calibri" w:cs="Calibri"/>
      <w:sz w:val="20"/>
      <w:szCs w:val="20"/>
      <w:lang w:eastAsia="bg-BG"/>
    </w:rPr>
  </w:style>
  <w:style w:type="paragraph" w:styleId="24">
    <w:name w:val="Body Text First Indent 2"/>
    <w:basedOn w:val="aff"/>
    <w:link w:val="23"/>
    <w:uiPriority w:val="99"/>
    <w:semiHidden/>
    <w:rsid w:val="00673E24"/>
    <w:pPr>
      <w:widowControl w:val="0"/>
      <w:tabs>
        <w:tab w:val="num" w:pos="926"/>
      </w:tabs>
      <w:autoSpaceDE w:val="0"/>
      <w:autoSpaceDN w:val="0"/>
      <w:adjustRightInd w:val="0"/>
      <w:spacing w:line="240" w:lineRule="auto"/>
      <w:ind w:firstLine="210"/>
    </w:pPr>
    <w:rPr>
      <w:rFonts w:cs="Calibri"/>
      <w:sz w:val="20"/>
      <w:szCs w:val="20"/>
    </w:rPr>
  </w:style>
  <w:style w:type="character" w:customStyle="1" w:styleId="25">
    <w:name w:val="Основен текст с отстъп 2 Знак"/>
    <w:basedOn w:val="a1"/>
    <w:link w:val="26"/>
    <w:uiPriority w:val="99"/>
    <w:semiHidden/>
    <w:rsid w:val="00673E24"/>
    <w:rPr>
      <w:rFonts w:ascii="Calibri" w:eastAsia="Times New Roman" w:hAnsi="Calibri" w:cs="Calibri"/>
      <w:sz w:val="24"/>
      <w:szCs w:val="24"/>
    </w:rPr>
  </w:style>
  <w:style w:type="paragraph" w:styleId="26">
    <w:name w:val="Body Text Indent 2"/>
    <w:basedOn w:val="a0"/>
    <w:link w:val="25"/>
    <w:uiPriority w:val="99"/>
    <w:semiHidden/>
    <w:rsid w:val="00673E24"/>
    <w:pPr>
      <w:spacing w:before="0" w:line="480" w:lineRule="auto"/>
      <w:ind w:left="283"/>
      <w:jc w:val="left"/>
    </w:pPr>
    <w:rPr>
      <w:rFonts w:ascii="Calibri" w:eastAsia="Times New Roman" w:hAnsi="Calibri" w:cs="Calibri"/>
      <w:szCs w:val="24"/>
    </w:rPr>
  </w:style>
  <w:style w:type="character" w:customStyle="1" w:styleId="aff7">
    <w:name w:val="Обикновен текст Знак"/>
    <w:basedOn w:val="a1"/>
    <w:link w:val="aff8"/>
    <w:uiPriority w:val="99"/>
    <w:semiHidden/>
    <w:rsid w:val="00673E24"/>
    <w:rPr>
      <w:rFonts w:ascii="Courier New" w:eastAsia="Times New Roman" w:hAnsi="Courier New" w:cs="Courier New"/>
      <w:sz w:val="20"/>
      <w:szCs w:val="20"/>
      <w:lang w:eastAsia="bg-BG"/>
    </w:rPr>
  </w:style>
  <w:style w:type="paragraph" w:styleId="aff8">
    <w:name w:val="Plain Text"/>
    <w:basedOn w:val="a0"/>
    <w:link w:val="aff7"/>
    <w:uiPriority w:val="99"/>
    <w:semiHidden/>
    <w:rsid w:val="00673E24"/>
    <w:pPr>
      <w:spacing w:before="0" w:after="0" w:line="240" w:lineRule="auto"/>
      <w:jc w:val="left"/>
    </w:pPr>
    <w:rPr>
      <w:rFonts w:ascii="Courier New" w:eastAsia="Times New Roman" w:hAnsi="Courier New" w:cs="Courier New"/>
      <w:sz w:val="20"/>
      <w:szCs w:val="20"/>
      <w:lang w:eastAsia="bg-BG"/>
    </w:rPr>
  </w:style>
  <w:style w:type="character" w:customStyle="1" w:styleId="TitleChar1">
    <w:name w:val="Title Char1"/>
    <w:aliases w:val="Char1 Char1 Char,Char1 Char Char Char Char,Char1 Char Char1 Char,Char2 Char Char Char Char,Char11 Char Char,Char2 Char Char1 Char,Char2 Char1 Char"/>
    <w:uiPriority w:val="99"/>
    <w:rsid w:val="00673E24"/>
    <w:rPr>
      <w:rFonts w:ascii="Cambria" w:hAnsi="Cambria" w:cs="Cambria"/>
      <w:color w:val="auto"/>
      <w:spacing w:val="5"/>
      <w:kern w:val="28"/>
      <w:sz w:val="52"/>
      <w:szCs w:val="52"/>
      <w:lang w:val="en-US" w:eastAsia="en-US"/>
    </w:rPr>
  </w:style>
  <w:style w:type="character" w:customStyle="1" w:styleId="CharCharChar4">
    <w:name w:val="Char Char Char4"/>
    <w:uiPriority w:val="99"/>
    <w:rsid w:val="00673E24"/>
    <w:rPr>
      <w:sz w:val="16"/>
      <w:szCs w:val="16"/>
      <w:lang w:val="bg-BG" w:eastAsia="en-US"/>
    </w:rPr>
  </w:style>
  <w:style w:type="character" w:customStyle="1" w:styleId="CharChar3">
    <w:name w:val="Char Char3"/>
    <w:uiPriority w:val="99"/>
    <w:rsid w:val="00673E24"/>
    <w:rPr>
      <w:sz w:val="16"/>
      <w:szCs w:val="16"/>
      <w:lang w:val="bg-BG" w:eastAsia="en-US"/>
    </w:rPr>
  </w:style>
  <w:style w:type="character" w:customStyle="1" w:styleId="samedocreference">
    <w:name w:val="samedocreference"/>
    <w:uiPriority w:val="99"/>
    <w:rsid w:val="00673E24"/>
    <w:rPr>
      <w:rFonts w:ascii="Tahoma" w:hAnsi="Tahoma" w:cs="Tahoma"/>
      <w:sz w:val="24"/>
      <w:szCs w:val="24"/>
      <w:lang w:val="pl-PL" w:eastAsia="pl-PL"/>
    </w:rPr>
  </w:style>
  <w:style w:type="character" w:customStyle="1" w:styleId="insertedtext1">
    <w:name w:val="insertedtext1"/>
    <w:uiPriority w:val="99"/>
    <w:rsid w:val="00673E24"/>
    <w:rPr>
      <w:rFonts w:ascii="Tahoma" w:hAnsi="Tahoma" w:cs="Tahoma"/>
      <w:color w:val="auto"/>
      <w:sz w:val="29"/>
      <w:szCs w:val="29"/>
      <w:shd w:val="clear" w:color="auto" w:fill="auto"/>
      <w:lang w:val="pl-PL" w:eastAsia="pl-PL"/>
    </w:rPr>
  </w:style>
  <w:style w:type="character" w:customStyle="1" w:styleId="newdocreference1">
    <w:name w:val="newdocreference1"/>
    <w:rsid w:val="00673E24"/>
    <w:rPr>
      <w:rFonts w:ascii="Tahoma" w:hAnsi="Tahoma" w:cs="Tahoma"/>
      <w:color w:val="0000FF"/>
      <w:sz w:val="29"/>
      <w:szCs w:val="29"/>
      <w:u w:val="single"/>
      <w:lang w:val="pl-PL" w:eastAsia="pl-PL"/>
    </w:rPr>
  </w:style>
  <w:style w:type="character" w:customStyle="1" w:styleId="newdocreference">
    <w:name w:val="newdocreference"/>
    <w:uiPriority w:val="99"/>
    <w:rsid w:val="00673E24"/>
    <w:rPr>
      <w:rFonts w:ascii="Tahoma" w:hAnsi="Tahoma" w:cs="Tahoma"/>
      <w:sz w:val="24"/>
      <w:szCs w:val="24"/>
      <w:lang w:val="pl-PL" w:eastAsia="pl-PL"/>
    </w:rPr>
  </w:style>
  <w:style w:type="character" w:customStyle="1" w:styleId="deletedtext1">
    <w:name w:val="deletedtext1"/>
    <w:uiPriority w:val="99"/>
    <w:rsid w:val="00673E24"/>
    <w:rPr>
      <w:rFonts w:ascii="Tahoma" w:hAnsi="Tahoma" w:cs="Tahoma"/>
      <w:strike/>
      <w:color w:val="FF0000"/>
      <w:sz w:val="29"/>
      <w:szCs w:val="29"/>
      <w:shd w:val="clear" w:color="auto" w:fill="auto"/>
      <w:lang w:val="pl-PL" w:eastAsia="pl-PL"/>
    </w:rPr>
  </w:style>
  <w:style w:type="character" w:customStyle="1" w:styleId="samedocreference1">
    <w:name w:val="samedocreference1"/>
    <w:uiPriority w:val="99"/>
    <w:rsid w:val="00673E24"/>
    <w:rPr>
      <w:rFonts w:ascii="Tahoma" w:hAnsi="Tahoma" w:cs="Tahoma"/>
      <w:color w:val="auto"/>
      <w:sz w:val="29"/>
      <w:szCs w:val="29"/>
      <w:u w:val="single"/>
      <w:lang w:val="pl-PL" w:eastAsia="pl-PL"/>
    </w:rPr>
  </w:style>
  <w:style w:type="character" w:customStyle="1" w:styleId="samedocreference15">
    <w:name w:val="samedocreference15"/>
    <w:uiPriority w:val="99"/>
    <w:rsid w:val="00673E24"/>
    <w:rPr>
      <w:rFonts w:ascii="Tahoma" w:hAnsi="Tahoma" w:cs="Tahoma"/>
      <w:color w:val="auto"/>
      <w:sz w:val="29"/>
      <w:szCs w:val="29"/>
      <w:u w:val="single"/>
      <w:lang w:val="pl-PL" w:eastAsia="pl-PL"/>
    </w:rPr>
  </w:style>
  <w:style w:type="character" w:customStyle="1" w:styleId="samedocreference3">
    <w:name w:val="samedocreference3"/>
    <w:uiPriority w:val="99"/>
    <w:rsid w:val="00673E24"/>
    <w:rPr>
      <w:rFonts w:ascii="Tahoma" w:hAnsi="Tahoma" w:cs="Tahoma"/>
      <w:color w:val="auto"/>
      <w:sz w:val="29"/>
      <w:szCs w:val="29"/>
      <w:u w:val="single"/>
      <w:lang w:val="pl-PL" w:eastAsia="pl-PL"/>
    </w:rPr>
  </w:style>
  <w:style w:type="character" w:customStyle="1" w:styleId="BodyTextIndent31">
    <w:name w:val="Body Text Indent 31"/>
    <w:aliases w:val="Char Char Char Char Char Char Char Char"/>
    <w:uiPriority w:val="99"/>
    <w:rsid w:val="00673E24"/>
    <w:rPr>
      <w:b/>
      <w:bCs/>
      <w:sz w:val="24"/>
      <w:szCs w:val="24"/>
      <w:lang w:val="bg-BG" w:eastAsia="en-US"/>
    </w:rPr>
  </w:style>
  <w:style w:type="character" w:customStyle="1" w:styleId="alt">
    <w:name w:val="al_t"/>
    <w:basedOn w:val="a1"/>
    <w:uiPriority w:val="99"/>
    <w:rsid w:val="00673E24"/>
  </w:style>
  <w:style w:type="character" w:customStyle="1" w:styleId="alcapt2">
    <w:name w:val="al_capt2"/>
    <w:uiPriority w:val="99"/>
    <w:rsid w:val="00673E24"/>
    <w:rPr>
      <w:rFonts w:ascii="Times New Roman" w:hAnsi="Times New Roman" w:cs="Times New Roman"/>
      <w:i/>
      <w:iCs/>
    </w:rPr>
  </w:style>
  <w:style w:type="paragraph" w:styleId="a">
    <w:name w:val="List Bullet"/>
    <w:basedOn w:val="a0"/>
    <w:uiPriority w:val="99"/>
    <w:rsid w:val="00673E24"/>
    <w:pPr>
      <w:numPr>
        <w:numId w:val="3"/>
      </w:numPr>
      <w:tabs>
        <w:tab w:val="clear" w:pos="926"/>
        <w:tab w:val="num" w:pos="360"/>
      </w:tabs>
      <w:spacing w:before="0" w:after="200"/>
      <w:ind w:left="360"/>
      <w:jc w:val="left"/>
    </w:pPr>
    <w:rPr>
      <w:rFonts w:ascii="Calibri" w:eastAsia="Times New Roman" w:hAnsi="Calibri" w:cs="Calibri"/>
      <w:sz w:val="22"/>
      <w:lang w:eastAsia="bg-BG"/>
    </w:rPr>
  </w:style>
  <w:style w:type="paragraph" w:styleId="aff9">
    <w:name w:val="No Spacing"/>
    <w:uiPriority w:val="1"/>
    <w:qFormat/>
    <w:rsid w:val="00673E24"/>
    <w:pPr>
      <w:spacing w:after="0" w:line="240" w:lineRule="auto"/>
    </w:pPr>
    <w:rPr>
      <w:rFonts w:ascii="Calibri" w:eastAsia="Times New Roman" w:hAnsi="Calibri" w:cs="Calibri"/>
      <w:lang w:eastAsia="bg-BG"/>
    </w:rPr>
  </w:style>
  <w:style w:type="paragraph" w:customStyle="1" w:styleId="affa">
    <w:name w:val="Знак Знак"/>
    <w:basedOn w:val="a0"/>
    <w:rsid w:val="00673E24"/>
    <w:pPr>
      <w:tabs>
        <w:tab w:val="left" w:pos="709"/>
      </w:tabs>
      <w:spacing w:before="0" w:after="0" w:line="240" w:lineRule="auto"/>
      <w:jc w:val="left"/>
    </w:pPr>
    <w:rPr>
      <w:rFonts w:ascii="Tahoma" w:eastAsia="Times New Roman" w:hAnsi="Tahoma" w:cs="Times New Roman"/>
      <w:szCs w:val="24"/>
      <w:lang w:val="pl-PL" w:eastAsia="pl-PL"/>
    </w:rPr>
  </w:style>
  <w:style w:type="character" w:customStyle="1" w:styleId="DeltaViewInsertion">
    <w:name w:val="DeltaView Insertion"/>
    <w:rsid w:val="00673E24"/>
    <w:rPr>
      <w:b/>
      <w:i/>
      <w:spacing w:val="0"/>
      <w:lang w:val="bg-BG" w:eastAsia="bg-BG"/>
    </w:rPr>
  </w:style>
  <w:style w:type="paragraph" w:customStyle="1" w:styleId="Tiret0">
    <w:name w:val="Tiret 0"/>
    <w:basedOn w:val="a0"/>
    <w:rsid w:val="00673E24"/>
    <w:pPr>
      <w:numPr>
        <w:numId w:val="4"/>
      </w:numPr>
      <w:spacing w:line="240" w:lineRule="auto"/>
    </w:pPr>
    <w:rPr>
      <w:rFonts w:ascii="Times New Roman" w:eastAsia="Calibri" w:hAnsi="Times New Roman" w:cs="Times New Roman"/>
      <w:lang w:eastAsia="bg-BG"/>
    </w:rPr>
  </w:style>
  <w:style w:type="paragraph" w:customStyle="1" w:styleId="Tiret1">
    <w:name w:val="Tiret 1"/>
    <w:basedOn w:val="a0"/>
    <w:rsid w:val="00673E24"/>
    <w:pPr>
      <w:numPr>
        <w:numId w:val="5"/>
      </w:numPr>
      <w:spacing w:line="240" w:lineRule="auto"/>
    </w:pPr>
    <w:rPr>
      <w:rFonts w:ascii="Times New Roman" w:eastAsia="Calibri" w:hAnsi="Times New Roman" w:cs="Times New Roman"/>
      <w:lang w:eastAsia="bg-BG"/>
    </w:rPr>
  </w:style>
  <w:style w:type="paragraph" w:customStyle="1" w:styleId="NumPar1">
    <w:name w:val="NumPar 1"/>
    <w:basedOn w:val="a0"/>
    <w:next w:val="a0"/>
    <w:rsid w:val="00673E24"/>
    <w:pPr>
      <w:numPr>
        <w:numId w:val="6"/>
      </w:numPr>
      <w:spacing w:line="240" w:lineRule="auto"/>
    </w:pPr>
    <w:rPr>
      <w:rFonts w:ascii="Times New Roman" w:eastAsia="Calibri" w:hAnsi="Times New Roman" w:cs="Times New Roman"/>
      <w:lang w:eastAsia="bg-BG"/>
    </w:rPr>
  </w:style>
  <w:style w:type="paragraph" w:customStyle="1" w:styleId="NumPar2">
    <w:name w:val="NumPar 2"/>
    <w:basedOn w:val="a0"/>
    <w:next w:val="a0"/>
    <w:rsid w:val="00673E24"/>
    <w:pPr>
      <w:numPr>
        <w:ilvl w:val="1"/>
        <w:numId w:val="6"/>
      </w:numPr>
      <w:spacing w:line="240" w:lineRule="auto"/>
    </w:pPr>
    <w:rPr>
      <w:rFonts w:ascii="Times New Roman" w:eastAsia="Calibri" w:hAnsi="Times New Roman" w:cs="Times New Roman"/>
      <w:lang w:eastAsia="bg-BG"/>
    </w:rPr>
  </w:style>
  <w:style w:type="paragraph" w:customStyle="1" w:styleId="NumPar3">
    <w:name w:val="NumPar 3"/>
    <w:basedOn w:val="a0"/>
    <w:next w:val="a0"/>
    <w:rsid w:val="00673E24"/>
    <w:pPr>
      <w:numPr>
        <w:ilvl w:val="2"/>
        <w:numId w:val="6"/>
      </w:numPr>
      <w:spacing w:line="240" w:lineRule="auto"/>
    </w:pPr>
    <w:rPr>
      <w:rFonts w:ascii="Times New Roman" w:eastAsia="Calibri" w:hAnsi="Times New Roman" w:cs="Times New Roman"/>
      <w:lang w:eastAsia="bg-BG"/>
    </w:rPr>
  </w:style>
  <w:style w:type="paragraph" w:customStyle="1" w:styleId="NumPar4">
    <w:name w:val="NumPar 4"/>
    <w:basedOn w:val="a0"/>
    <w:next w:val="a0"/>
    <w:rsid w:val="00673E24"/>
    <w:pPr>
      <w:numPr>
        <w:ilvl w:val="3"/>
        <w:numId w:val="6"/>
      </w:numPr>
      <w:spacing w:line="240" w:lineRule="auto"/>
    </w:pPr>
    <w:rPr>
      <w:rFonts w:ascii="Times New Roman" w:eastAsia="Calibri" w:hAnsi="Times New Roman" w:cs="Times New Roman"/>
      <w:lang w:eastAsia="bg-BG"/>
    </w:rPr>
  </w:style>
  <w:style w:type="paragraph" w:customStyle="1" w:styleId="title1">
    <w:name w:val="title1"/>
    <w:basedOn w:val="a0"/>
    <w:rsid w:val="00673E24"/>
    <w:pPr>
      <w:spacing w:before="100" w:beforeAutospacing="1" w:after="100" w:afterAutospacing="1" w:line="240" w:lineRule="auto"/>
      <w:jc w:val="center"/>
    </w:pPr>
    <w:rPr>
      <w:rFonts w:ascii="Times New Roman" w:eastAsia="Times New Roman" w:hAnsi="Times New Roman" w:cs="Times New Roman"/>
      <w:b/>
      <w:bCs/>
      <w:sz w:val="30"/>
      <w:szCs w:val="30"/>
      <w:lang w:eastAsia="bg-BG"/>
    </w:rPr>
  </w:style>
  <w:style w:type="paragraph" w:customStyle="1" w:styleId="BodyTextgorskatexnika">
    <w:name w:val="Body Text.gorska texnika"/>
    <w:basedOn w:val="a0"/>
    <w:rsid w:val="00673E24"/>
    <w:pPr>
      <w:suppressAutoHyphens/>
      <w:spacing w:before="0" w:after="0" w:line="240" w:lineRule="auto"/>
    </w:pPr>
    <w:rPr>
      <w:rFonts w:ascii="Times New Roman" w:eastAsia="Times New Roman" w:hAnsi="Times New Roman" w:cs="Times New Roman"/>
      <w:szCs w:val="20"/>
      <w:lang w:eastAsia="ar-SA"/>
    </w:rPr>
  </w:style>
  <w:style w:type="paragraph" w:styleId="affb">
    <w:name w:val="Normal Indent"/>
    <w:basedOn w:val="a0"/>
    <w:semiHidden/>
    <w:unhideWhenUsed/>
    <w:rsid w:val="00673E24"/>
    <w:pPr>
      <w:widowControl w:val="0"/>
      <w:autoSpaceDE w:val="0"/>
      <w:autoSpaceDN w:val="0"/>
      <w:spacing w:before="0" w:after="0" w:line="240" w:lineRule="auto"/>
      <w:ind w:firstLine="680"/>
    </w:pPr>
    <w:rPr>
      <w:rFonts w:ascii="Times New Roman" w:eastAsia="Times New Roman" w:hAnsi="Times New Roman" w:cs="Times New Roman"/>
      <w:szCs w:val="24"/>
      <w:lang w:eastAsia="bg-BG"/>
    </w:rPr>
  </w:style>
  <w:style w:type="character" w:customStyle="1" w:styleId="61">
    <w:name w:val="Основен текст (6)_"/>
    <w:link w:val="62"/>
    <w:rsid w:val="00673E24"/>
    <w:rPr>
      <w:rFonts w:ascii="Times New Roman" w:eastAsia="Times New Roman" w:hAnsi="Times New Roman"/>
      <w:sz w:val="23"/>
      <w:szCs w:val="23"/>
      <w:shd w:val="clear" w:color="auto" w:fill="FFFFFF"/>
    </w:rPr>
  </w:style>
  <w:style w:type="paragraph" w:customStyle="1" w:styleId="62">
    <w:name w:val="Основен текст (6)"/>
    <w:basedOn w:val="a0"/>
    <w:link w:val="61"/>
    <w:rsid w:val="00673E24"/>
    <w:pPr>
      <w:shd w:val="clear" w:color="auto" w:fill="FFFFFF"/>
      <w:spacing w:before="0" w:line="317" w:lineRule="exact"/>
    </w:pPr>
    <w:rPr>
      <w:rFonts w:ascii="Times New Roman" w:eastAsia="Times New Roman" w:hAnsi="Times New Roman"/>
      <w:sz w:val="23"/>
      <w:szCs w:val="23"/>
    </w:rPr>
  </w:style>
  <w:style w:type="character" w:customStyle="1" w:styleId="filled-value2">
    <w:name w:val="filled-value2"/>
    <w:rsid w:val="00673E24"/>
    <w:rPr>
      <w:b w:val="0"/>
      <w:bCs w:val="0"/>
      <w:vanish/>
      <w:webHidden w:val="0"/>
      <w:sz w:val="23"/>
      <w:szCs w:val="23"/>
      <w:specVanish/>
    </w:rPr>
  </w:style>
  <w:style w:type="paragraph" w:customStyle="1" w:styleId="41">
    <w:name w:val="Основен текст4"/>
    <w:basedOn w:val="a0"/>
    <w:rsid w:val="00673E24"/>
    <w:pPr>
      <w:shd w:val="clear" w:color="auto" w:fill="FFFFFF"/>
      <w:spacing w:after="0" w:line="317" w:lineRule="exact"/>
      <w:ind w:hanging="720"/>
    </w:pPr>
    <w:rPr>
      <w:rFonts w:ascii="Times New Roman" w:eastAsia="Times New Roman" w:hAnsi="Times New Roman" w:cs="Times New Roman"/>
      <w:color w:val="000000"/>
      <w:sz w:val="22"/>
      <w:lang w:val="bg" w:eastAsia="bg-BG"/>
    </w:rPr>
  </w:style>
  <w:style w:type="paragraph" w:customStyle="1" w:styleId="Text1">
    <w:name w:val="Text 1"/>
    <w:basedOn w:val="a0"/>
    <w:rsid w:val="00673E24"/>
    <w:pPr>
      <w:spacing w:line="240" w:lineRule="auto"/>
      <w:ind w:left="850"/>
    </w:pPr>
    <w:rPr>
      <w:rFonts w:ascii="Times New Roman" w:eastAsia="Calibri" w:hAnsi="Times New Roman" w:cs="Times New Roman"/>
      <w:lang w:eastAsia="bg-BG"/>
    </w:rPr>
  </w:style>
  <w:style w:type="character" w:customStyle="1" w:styleId="42">
    <w:name w:val="Основен текст (4)_"/>
    <w:link w:val="43"/>
    <w:rsid w:val="00673E24"/>
    <w:rPr>
      <w:rFonts w:ascii="Times New Roman" w:eastAsia="Times New Roman" w:hAnsi="Times New Roman"/>
      <w:sz w:val="27"/>
      <w:szCs w:val="27"/>
      <w:shd w:val="clear" w:color="auto" w:fill="FFFFFF"/>
    </w:rPr>
  </w:style>
  <w:style w:type="paragraph" w:customStyle="1" w:styleId="43">
    <w:name w:val="Основен текст (4)"/>
    <w:basedOn w:val="a0"/>
    <w:link w:val="42"/>
    <w:rsid w:val="00673E24"/>
    <w:pPr>
      <w:shd w:val="clear" w:color="auto" w:fill="FFFFFF"/>
      <w:spacing w:before="360" w:after="0" w:line="370" w:lineRule="exact"/>
      <w:jc w:val="center"/>
    </w:pPr>
    <w:rPr>
      <w:rFonts w:ascii="Times New Roman" w:eastAsia="Times New Roman" w:hAnsi="Times New Roman"/>
      <w:sz w:val="27"/>
      <w:szCs w:val="27"/>
    </w:rPr>
  </w:style>
  <w:style w:type="character" w:customStyle="1" w:styleId="27">
    <w:name w:val="Основен текст (2)"/>
    <w:basedOn w:val="a1"/>
    <w:rsid w:val="00673E24"/>
    <w:rPr>
      <w:rFonts w:ascii="Times New Roman" w:eastAsia="Times New Roman" w:hAnsi="Times New Roman" w:cs="Times New Roman"/>
      <w:b w:val="0"/>
      <w:bCs w:val="0"/>
      <w:i w:val="0"/>
      <w:iCs w:val="0"/>
      <w:smallCaps w:val="0"/>
      <w:strike w:val="0"/>
      <w:spacing w:val="0"/>
      <w:sz w:val="24"/>
      <w:szCs w:val="24"/>
    </w:rPr>
  </w:style>
  <w:style w:type="character" w:customStyle="1" w:styleId="33">
    <w:name w:val="Заглавие #3"/>
    <w:rsid w:val="00673E24"/>
    <w:rPr>
      <w:rFonts w:ascii="Times New Roman" w:eastAsia="Times New Roman" w:hAnsi="Times New Roman" w:cs="Times New Roman"/>
      <w:b w:val="0"/>
      <w:bCs w:val="0"/>
      <w:i w:val="0"/>
      <w:iCs w:val="0"/>
      <w:smallCaps w:val="0"/>
      <w:strike w:val="0"/>
      <w:spacing w:val="0"/>
      <w:sz w:val="22"/>
      <w:szCs w:val="22"/>
      <w:u w:val="single"/>
    </w:rPr>
  </w:style>
  <w:style w:type="paragraph" w:customStyle="1" w:styleId="12">
    <w:name w:val="Списък на абзаци1"/>
    <w:basedOn w:val="a0"/>
    <w:qFormat/>
    <w:rsid w:val="00673E24"/>
    <w:pPr>
      <w:spacing w:before="0" w:after="200"/>
      <w:ind w:left="708"/>
      <w:jc w:val="left"/>
    </w:pPr>
    <w:rPr>
      <w:rFonts w:ascii="Calibri" w:eastAsia="Calibri" w:hAnsi="Calibri" w:cs="Times New Roman"/>
      <w:sz w:val="22"/>
      <w:lang w:val="x-none"/>
    </w:rPr>
  </w:style>
  <w:style w:type="paragraph" w:customStyle="1" w:styleId="13">
    <w:name w:val="Без разредка1"/>
    <w:link w:val="affc"/>
    <w:qFormat/>
    <w:rsid w:val="00673E24"/>
    <w:pPr>
      <w:spacing w:after="0" w:line="240" w:lineRule="auto"/>
    </w:pPr>
    <w:rPr>
      <w:rFonts w:ascii="Calibri" w:eastAsia="Times New Roman" w:hAnsi="Calibri" w:cs="Times New Roman"/>
      <w:sz w:val="20"/>
      <w:szCs w:val="20"/>
      <w:lang w:val="en-US" w:eastAsia="bg-BG"/>
    </w:rPr>
  </w:style>
  <w:style w:type="character" w:customStyle="1" w:styleId="affc">
    <w:name w:val="Без разредка Знак"/>
    <w:link w:val="13"/>
    <w:rsid w:val="00673E24"/>
    <w:rPr>
      <w:rFonts w:ascii="Calibri" w:eastAsia="Times New Roman" w:hAnsi="Calibri" w:cs="Times New Roman"/>
      <w:sz w:val="20"/>
      <w:szCs w:val="20"/>
      <w:lang w:val="en-US"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pis.bg/p.php?i=2752471"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eb.apis.bg/p.php?i=2752471"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20</Pages>
  <Words>6530</Words>
  <Characters>37221</Characters>
  <Application>Microsoft Office Word</Application>
  <DocSecurity>0</DocSecurity>
  <Lines>310</Lines>
  <Paragraphs>87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Atanasov</cp:lastModifiedBy>
  <cp:revision>33</cp:revision>
  <cp:lastPrinted>2018-12-03T12:50:00Z</cp:lastPrinted>
  <dcterms:created xsi:type="dcterms:W3CDTF">2018-11-16T11:34:00Z</dcterms:created>
  <dcterms:modified xsi:type="dcterms:W3CDTF">2018-12-03T12:51:00Z</dcterms:modified>
</cp:coreProperties>
</file>