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62F" w:rsidRPr="0056562F" w:rsidRDefault="00CF4AFB" w:rsidP="006E1F4A">
      <w:pPr>
        <w:widowControl w:val="0"/>
        <w:tabs>
          <w:tab w:val="left" w:pos="1197"/>
        </w:tabs>
        <w:autoSpaceDE w:val="0"/>
        <w:autoSpaceDN w:val="0"/>
        <w:spacing w:after="0" w:line="240" w:lineRule="auto"/>
        <w:ind w:right="-56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en-US"/>
        </w:rPr>
      </w:pPr>
      <w:r w:rsidRPr="0056562F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en-US"/>
        </w:rPr>
        <w:t>ТЕХНИЧЕСКА СПЕЦИФИКАЦИЯ</w:t>
      </w:r>
    </w:p>
    <w:p w:rsidR="00C94716" w:rsidRPr="00C94716" w:rsidRDefault="00C94716" w:rsidP="00C94716">
      <w:pPr>
        <w:pStyle w:val="1"/>
        <w:numPr>
          <w:ilvl w:val="0"/>
          <w:numId w:val="1"/>
        </w:numPr>
        <w:tabs>
          <w:tab w:val="left" w:pos="0"/>
        </w:tabs>
        <w:spacing w:before="169" w:line="276" w:lineRule="auto"/>
        <w:ind w:left="0" w:right="-567" w:firstLine="364"/>
        <w:jc w:val="both"/>
        <w:rPr>
          <w:lang w:val="ru-RU"/>
        </w:rPr>
      </w:pPr>
      <w:r w:rsidRPr="00C94716">
        <w:rPr>
          <w:lang w:val="ru-RU"/>
        </w:rPr>
        <w:t>ОБЕКТ И ПРЕДМЕТ НА ОБЩЕСТВЕНАТА</w:t>
      </w:r>
      <w:r w:rsidRPr="00C94716">
        <w:rPr>
          <w:spacing w:val="-5"/>
          <w:lang w:val="ru-RU"/>
        </w:rPr>
        <w:t xml:space="preserve"> </w:t>
      </w:r>
      <w:r w:rsidRPr="00C94716">
        <w:rPr>
          <w:lang w:val="ru-RU"/>
        </w:rPr>
        <w:t>ПОРЪЧКА</w:t>
      </w:r>
    </w:p>
    <w:p w:rsidR="00C94716" w:rsidRPr="00C94716" w:rsidRDefault="00C94716" w:rsidP="00C94716">
      <w:pPr>
        <w:pStyle w:val="a3"/>
        <w:tabs>
          <w:tab w:val="left" w:pos="0"/>
        </w:tabs>
        <w:spacing w:line="276" w:lineRule="auto"/>
        <w:ind w:left="0" w:right="-567" w:firstLine="364"/>
        <w:jc w:val="both"/>
        <w:rPr>
          <w:lang w:val="ru-RU"/>
        </w:rPr>
      </w:pPr>
      <w:proofErr w:type="spellStart"/>
      <w:r w:rsidRPr="00C94716">
        <w:rPr>
          <w:lang w:val="ru-RU"/>
        </w:rPr>
        <w:t>Обект</w:t>
      </w:r>
      <w:proofErr w:type="spellEnd"/>
      <w:r w:rsidRPr="00C94716">
        <w:rPr>
          <w:lang w:val="ru-RU"/>
        </w:rPr>
        <w:t xml:space="preserve"> на </w:t>
      </w:r>
      <w:proofErr w:type="spellStart"/>
      <w:r w:rsidRPr="00C94716">
        <w:rPr>
          <w:lang w:val="ru-RU"/>
        </w:rPr>
        <w:t>настоящата</w:t>
      </w:r>
      <w:proofErr w:type="spellEnd"/>
      <w:r w:rsidRPr="00C94716">
        <w:rPr>
          <w:lang w:val="ru-RU"/>
        </w:rPr>
        <w:t xml:space="preserve"> </w:t>
      </w:r>
      <w:proofErr w:type="spellStart"/>
      <w:r w:rsidRPr="00C94716">
        <w:rPr>
          <w:lang w:val="ru-RU"/>
        </w:rPr>
        <w:t>обществена</w:t>
      </w:r>
      <w:proofErr w:type="spellEnd"/>
      <w:r w:rsidRPr="00C94716">
        <w:rPr>
          <w:lang w:val="ru-RU"/>
        </w:rPr>
        <w:t xml:space="preserve"> </w:t>
      </w:r>
      <w:proofErr w:type="spellStart"/>
      <w:r w:rsidRPr="00C94716">
        <w:rPr>
          <w:lang w:val="ru-RU"/>
        </w:rPr>
        <w:t>поръчка</w:t>
      </w:r>
      <w:proofErr w:type="spellEnd"/>
      <w:r w:rsidRPr="00C94716">
        <w:rPr>
          <w:lang w:val="ru-RU"/>
        </w:rPr>
        <w:t xml:space="preserve"> е </w:t>
      </w:r>
      <w:proofErr w:type="spellStart"/>
      <w:r w:rsidRPr="00C94716">
        <w:rPr>
          <w:lang w:val="ru-RU"/>
        </w:rPr>
        <w:t>осъществяване</w:t>
      </w:r>
      <w:proofErr w:type="spellEnd"/>
      <w:r w:rsidRPr="00C94716">
        <w:rPr>
          <w:lang w:val="ru-RU"/>
        </w:rPr>
        <w:t xml:space="preserve"> на </w:t>
      </w:r>
      <w:r w:rsidRPr="00C94716">
        <w:rPr>
          <w:lang w:val="bg-BG"/>
        </w:rPr>
        <w:t>доставка</w:t>
      </w:r>
      <w:r w:rsidRPr="00C94716">
        <w:rPr>
          <w:lang w:val="ru-RU"/>
        </w:rPr>
        <w:t xml:space="preserve"> по </w:t>
      </w:r>
      <w:proofErr w:type="spellStart"/>
      <w:r w:rsidRPr="00C94716">
        <w:rPr>
          <w:lang w:val="ru-RU"/>
        </w:rPr>
        <w:t>смисъла</w:t>
      </w:r>
      <w:proofErr w:type="spellEnd"/>
      <w:r w:rsidRPr="00C94716">
        <w:rPr>
          <w:lang w:val="ru-RU"/>
        </w:rPr>
        <w:t xml:space="preserve"> на чл. 3, </w:t>
      </w:r>
      <w:proofErr w:type="gramStart"/>
      <w:r w:rsidRPr="00C94716">
        <w:rPr>
          <w:lang w:val="ru-RU"/>
        </w:rPr>
        <w:t>ал</w:t>
      </w:r>
      <w:proofErr w:type="gramEnd"/>
      <w:r w:rsidRPr="00C94716">
        <w:rPr>
          <w:lang w:val="ru-RU"/>
        </w:rPr>
        <w:t>. 1, т. 2 от ЗОП.</w:t>
      </w:r>
    </w:p>
    <w:p w:rsidR="00C94716" w:rsidRPr="00C94716" w:rsidRDefault="00C94716" w:rsidP="006E1F4A">
      <w:pPr>
        <w:tabs>
          <w:tab w:val="left" w:pos="0"/>
        </w:tabs>
        <w:spacing w:after="0"/>
        <w:ind w:right="-567" w:firstLine="364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C94716">
        <w:rPr>
          <w:rFonts w:ascii="Times New Roman" w:hAnsi="Times New Roman" w:cs="Times New Roman"/>
          <w:sz w:val="24"/>
          <w:szCs w:val="24"/>
          <w:lang w:val="ru-RU"/>
        </w:rPr>
        <w:t xml:space="preserve">Предмет на </w:t>
      </w:r>
      <w:proofErr w:type="spellStart"/>
      <w:r w:rsidRPr="00C94716">
        <w:rPr>
          <w:rFonts w:ascii="Times New Roman" w:hAnsi="Times New Roman" w:cs="Times New Roman"/>
          <w:sz w:val="24"/>
          <w:szCs w:val="24"/>
          <w:lang w:val="ru-RU"/>
        </w:rPr>
        <w:t>обществената</w:t>
      </w:r>
      <w:proofErr w:type="spellEnd"/>
      <w:r w:rsidRPr="00C9471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94716">
        <w:rPr>
          <w:rFonts w:ascii="Times New Roman" w:hAnsi="Times New Roman" w:cs="Times New Roman"/>
          <w:sz w:val="24"/>
          <w:szCs w:val="24"/>
          <w:lang w:val="ru-RU"/>
        </w:rPr>
        <w:t>поръчка</w:t>
      </w:r>
      <w:proofErr w:type="spellEnd"/>
      <w:r w:rsidRPr="00C94716">
        <w:rPr>
          <w:rFonts w:ascii="Times New Roman" w:hAnsi="Times New Roman" w:cs="Times New Roman"/>
          <w:sz w:val="24"/>
          <w:szCs w:val="24"/>
          <w:lang w:val="ru-RU"/>
        </w:rPr>
        <w:t xml:space="preserve"> е </w:t>
      </w:r>
      <w:r w:rsidR="006E1F4A" w:rsidRPr="0056562F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„Доставка и монтаж на</w:t>
      </w:r>
      <w:proofErr w:type="gramStart"/>
      <w:r w:rsidR="006E1F4A" w:rsidRPr="0056562F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 Д</w:t>
      </w:r>
      <w:proofErr w:type="gramEnd"/>
      <w:r w:rsidR="006E1F4A" w:rsidRPr="0056562F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етски съоръжения“</w:t>
      </w:r>
      <w:r w:rsidRPr="00C94716">
        <w:rPr>
          <w:rFonts w:ascii="Times New Roman" w:hAnsi="Times New Roman" w:cs="Times New Roman"/>
          <w:sz w:val="24"/>
          <w:szCs w:val="24"/>
          <w:lang w:val="ru-RU"/>
        </w:rPr>
        <w:t xml:space="preserve">, в </w:t>
      </w:r>
      <w:proofErr w:type="spellStart"/>
      <w:r w:rsidRPr="00C94716">
        <w:rPr>
          <w:rFonts w:ascii="Times New Roman" w:hAnsi="Times New Roman" w:cs="Times New Roman"/>
          <w:sz w:val="24"/>
          <w:szCs w:val="24"/>
          <w:lang w:val="ru-RU"/>
        </w:rPr>
        <w:t>изпълнение</w:t>
      </w:r>
      <w:proofErr w:type="spellEnd"/>
      <w:r w:rsidRPr="00C94716">
        <w:rPr>
          <w:rFonts w:ascii="Times New Roman" w:hAnsi="Times New Roman" w:cs="Times New Roman"/>
          <w:sz w:val="24"/>
          <w:szCs w:val="24"/>
          <w:lang w:val="ru-RU"/>
        </w:rPr>
        <w:t xml:space="preserve"> на проект </w:t>
      </w:r>
      <w:r w:rsidRPr="00C94716">
        <w:rPr>
          <w:rFonts w:ascii="Times New Roman" w:hAnsi="Times New Roman" w:cs="Times New Roman"/>
          <w:b/>
          <w:sz w:val="24"/>
          <w:szCs w:val="24"/>
          <w:lang w:val="ru-RU"/>
        </w:rPr>
        <w:t xml:space="preserve">„Реконструкция, ремонт, </w:t>
      </w:r>
      <w:proofErr w:type="spellStart"/>
      <w:r w:rsidRPr="00C94716">
        <w:rPr>
          <w:rFonts w:ascii="Times New Roman" w:hAnsi="Times New Roman" w:cs="Times New Roman"/>
          <w:b/>
          <w:sz w:val="24"/>
          <w:szCs w:val="24"/>
          <w:lang w:val="ru-RU"/>
        </w:rPr>
        <w:t>оборудване</w:t>
      </w:r>
      <w:proofErr w:type="spellEnd"/>
      <w:r w:rsidRPr="00C94716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и </w:t>
      </w:r>
      <w:proofErr w:type="spellStart"/>
      <w:r w:rsidRPr="00C94716">
        <w:rPr>
          <w:rFonts w:ascii="Times New Roman" w:hAnsi="Times New Roman" w:cs="Times New Roman"/>
          <w:b/>
          <w:sz w:val="24"/>
          <w:szCs w:val="24"/>
          <w:lang w:val="ru-RU"/>
        </w:rPr>
        <w:t>обзавеждане</w:t>
      </w:r>
      <w:proofErr w:type="spellEnd"/>
      <w:r w:rsidRPr="00C94716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на </w:t>
      </w:r>
      <w:proofErr w:type="spellStart"/>
      <w:r w:rsidRPr="00C94716">
        <w:rPr>
          <w:rFonts w:ascii="Times New Roman" w:hAnsi="Times New Roman" w:cs="Times New Roman"/>
          <w:b/>
          <w:sz w:val="24"/>
          <w:szCs w:val="24"/>
          <w:lang w:val="ru-RU"/>
        </w:rPr>
        <w:t>общинска</w:t>
      </w:r>
      <w:proofErr w:type="spellEnd"/>
      <w:r w:rsidRPr="00C94716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C94716">
        <w:rPr>
          <w:rFonts w:ascii="Times New Roman" w:hAnsi="Times New Roman" w:cs="Times New Roman"/>
          <w:b/>
          <w:sz w:val="24"/>
          <w:szCs w:val="24"/>
          <w:lang w:val="ru-RU"/>
        </w:rPr>
        <w:t>образователна</w:t>
      </w:r>
      <w:proofErr w:type="spellEnd"/>
      <w:r w:rsidRPr="00C94716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инфраструктура – </w:t>
      </w:r>
      <w:proofErr w:type="spellStart"/>
      <w:r w:rsidRPr="00C94716">
        <w:rPr>
          <w:rFonts w:ascii="Times New Roman" w:hAnsi="Times New Roman" w:cs="Times New Roman"/>
          <w:b/>
          <w:sz w:val="24"/>
          <w:szCs w:val="24"/>
          <w:lang w:val="ru-RU"/>
        </w:rPr>
        <w:t>Детска</w:t>
      </w:r>
      <w:proofErr w:type="spellEnd"/>
      <w:r w:rsidRPr="00C94716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градина „Дора </w:t>
      </w:r>
      <w:proofErr w:type="spellStart"/>
      <w:r w:rsidRPr="00C94716">
        <w:rPr>
          <w:rFonts w:ascii="Times New Roman" w:hAnsi="Times New Roman" w:cs="Times New Roman"/>
          <w:b/>
          <w:sz w:val="24"/>
          <w:szCs w:val="24"/>
          <w:lang w:val="ru-RU"/>
        </w:rPr>
        <w:t>Габе</w:t>
      </w:r>
      <w:proofErr w:type="spellEnd"/>
      <w:r w:rsidRPr="00C94716">
        <w:rPr>
          <w:rFonts w:ascii="Times New Roman" w:hAnsi="Times New Roman" w:cs="Times New Roman"/>
          <w:b/>
          <w:sz w:val="24"/>
          <w:szCs w:val="24"/>
          <w:lang w:val="ru-RU"/>
        </w:rPr>
        <w:t xml:space="preserve">“ гр. </w:t>
      </w:r>
      <w:proofErr w:type="spellStart"/>
      <w:r w:rsidRPr="00C94716">
        <w:rPr>
          <w:rFonts w:ascii="Times New Roman" w:hAnsi="Times New Roman" w:cs="Times New Roman"/>
          <w:b/>
          <w:sz w:val="24"/>
          <w:szCs w:val="24"/>
          <w:lang w:val="ru-RU"/>
        </w:rPr>
        <w:t>Шабла</w:t>
      </w:r>
      <w:proofErr w:type="spellEnd"/>
      <w:r w:rsidRPr="00C94716">
        <w:rPr>
          <w:rFonts w:ascii="Times New Roman" w:hAnsi="Times New Roman" w:cs="Times New Roman"/>
          <w:b/>
          <w:sz w:val="24"/>
          <w:szCs w:val="24"/>
          <w:lang w:val="ru-RU"/>
        </w:rPr>
        <w:t xml:space="preserve">, община </w:t>
      </w:r>
      <w:proofErr w:type="spellStart"/>
      <w:r w:rsidRPr="00C94716">
        <w:rPr>
          <w:rFonts w:ascii="Times New Roman" w:hAnsi="Times New Roman" w:cs="Times New Roman"/>
          <w:b/>
          <w:sz w:val="24"/>
          <w:szCs w:val="24"/>
          <w:lang w:val="ru-RU"/>
        </w:rPr>
        <w:t>Шабла</w:t>
      </w:r>
      <w:proofErr w:type="spellEnd"/>
      <w:r w:rsidRPr="00C94716">
        <w:rPr>
          <w:rFonts w:ascii="Times New Roman" w:hAnsi="Times New Roman" w:cs="Times New Roman"/>
          <w:b/>
          <w:sz w:val="24"/>
          <w:szCs w:val="24"/>
          <w:lang w:val="ru-RU"/>
        </w:rPr>
        <w:t xml:space="preserve">“, </w:t>
      </w:r>
      <w:proofErr w:type="spellStart"/>
      <w:r w:rsidRPr="00C94716">
        <w:rPr>
          <w:rFonts w:ascii="Times New Roman" w:hAnsi="Times New Roman" w:cs="Times New Roman"/>
          <w:b/>
          <w:sz w:val="24"/>
          <w:szCs w:val="24"/>
          <w:lang w:val="ru-RU"/>
        </w:rPr>
        <w:t>финансиран</w:t>
      </w:r>
      <w:proofErr w:type="spellEnd"/>
      <w:r w:rsidRPr="00C94716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по </w:t>
      </w:r>
      <w:proofErr w:type="spellStart"/>
      <w:r w:rsidRPr="00C94716">
        <w:rPr>
          <w:rFonts w:ascii="Times New Roman" w:hAnsi="Times New Roman" w:cs="Times New Roman"/>
          <w:b/>
          <w:sz w:val="24"/>
          <w:szCs w:val="24"/>
          <w:lang w:val="ru-RU"/>
        </w:rPr>
        <w:t>подмярка</w:t>
      </w:r>
      <w:proofErr w:type="spellEnd"/>
      <w:r w:rsidRPr="00C94716">
        <w:rPr>
          <w:rFonts w:ascii="Times New Roman" w:hAnsi="Times New Roman" w:cs="Times New Roman"/>
          <w:b/>
          <w:sz w:val="24"/>
          <w:szCs w:val="24"/>
          <w:lang w:val="ru-RU"/>
        </w:rPr>
        <w:t xml:space="preserve"> 7.2 „Инвестиции в </w:t>
      </w:r>
      <w:proofErr w:type="spellStart"/>
      <w:r w:rsidRPr="00C94716">
        <w:rPr>
          <w:rFonts w:ascii="Times New Roman" w:hAnsi="Times New Roman" w:cs="Times New Roman"/>
          <w:b/>
          <w:sz w:val="24"/>
          <w:szCs w:val="24"/>
          <w:lang w:val="ru-RU"/>
        </w:rPr>
        <w:t>създаването</w:t>
      </w:r>
      <w:proofErr w:type="spellEnd"/>
      <w:r w:rsidRPr="00C94716">
        <w:rPr>
          <w:rFonts w:ascii="Times New Roman" w:hAnsi="Times New Roman" w:cs="Times New Roman"/>
          <w:b/>
          <w:sz w:val="24"/>
          <w:szCs w:val="24"/>
          <w:lang w:val="ru-RU"/>
        </w:rPr>
        <w:t xml:space="preserve">, </w:t>
      </w:r>
      <w:proofErr w:type="spellStart"/>
      <w:r w:rsidRPr="00C94716">
        <w:rPr>
          <w:rFonts w:ascii="Times New Roman" w:hAnsi="Times New Roman" w:cs="Times New Roman"/>
          <w:b/>
          <w:sz w:val="24"/>
          <w:szCs w:val="24"/>
          <w:lang w:val="ru-RU"/>
        </w:rPr>
        <w:t>подобряването</w:t>
      </w:r>
      <w:proofErr w:type="spellEnd"/>
      <w:r w:rsidRPr="00C94716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или </w:t>
      </w:r>
      <w:proofErr w:type="spellStart"/>
      <w:r w:rsidRPr="00C94716">
        <w:rPr>
          <w:rFonts w:ascii="Times New Roman" w:hAnsi="Times New Roman" w:cs="Times New Roman"/>
          <w:b/>
          <w:sz w:val="24"/>
          <w:szCs w:val="24"/>
          <w:lang w:val="ru-RU"/>
        </w:rPr>
        <w:t>разширяването</w:t>
      </w:r>
      <w:proofErr w:type="spellEnd"/>
      <w:r w:rsidRPr="00C94716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на </w:t>
      </w:r>
      <w:proofErr w:type="spellStart"/>
      <w:r w:rsidRPr="00C94716">
        <w:rPr>
          <w:rFonts w:ascii="Times New Roman" w:hAnsi="Times New Roman" w:cs="Times New Roman"/>
          <w:b/>
          <w:sz w:val="24"/>
          <w:szCs w:val="24"/>
          <w:lang w:val="ru-RU"/>
        </w:rPr>
        <w:t>всички</w:t>
      </w:r>
      <w:proofErr w:type="spellEnd"/>
      <w:r w:rsidRPr="00C94716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C94716">
        <w:rPr>
          <w:rFonts w:ascii="Times New Roman" w:hAnsi="Times New Roman" w:cs="Times New Roman"/>
          <w:b/>
          <w:sz w:val="24"/>
          <w:szCs w:val="24"/>
          <w:lang w:val="ru-RU"/>
        </w:rPr>
        <w:t>видове</w:t>
      </w:r>
      <w:proofErr w:type="spellEnd"/>
      <w:r w:rsidRPr="00C94716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малка по </w:t>
      </w:r>
      <w:proofErr w:type="spellStart"/>
      <w:r w:rsidRPr="00C94716">
        <w:rPr>
          <w:rFonts w:ascii="Times New Roman" w:hAnsi="Times New Roman" w:cs="Times New Roman"/>
          <w:b/>
          <w:sz w:val="24"/>
          <w:szCs w:val="24"/>
          <w:lang w:val="ru-RU"/>
        </w:rPr>
        <w:t>мащаби</w:t>
      </w:r>
      <w:proofErr w:type="spellEnd"/>
      <w:r w:rsidRPr="00C94716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инфраструктура“ от </w:t>
      </w:r>
      <w:proofErr w:type="spellStart"/>
      <w:r w:rsidRPr="00C94716">
        <w:rPr>
          <w:rFonts w:ascii="Times New Roman" w:hAnsi="Times New Roman" w:cs="Times New Roman"/>
          <w:b/>
          <w:sz w:val="24"/>
          <w:szCs w:val="24"/>
          <w:lang w:val="ru-RU"/>
        </w:rPr>
        <w:t>мярка</w:t>
      </w:r>
      <w:proofErr w:type="spellEnd"/>
      <w:r w:rsidRPr="00C94716">
        <w:rPr>
          <w:rFonts w:ascii="Times New Roman" w:hAnsi="Times New Roman" w:cs="Times New Roman"/>
          <w:b/>
          <w:sz w:val="24"/>
          <w:szCs w:val="24"/>
          <w:lang w:val="ru-RU"/>
        </w:rPr>
        <w:t xml:space="preserve"> 7 „</w:t>
      </w:r>
      <w:proofErr w:type="spellStart"/>
      <w:r w:rsidRPr="00C94716">
        <w:rPr>
          <w:rFonts w:ascii="Times New Roman" w:hAnsi="Times New Roman" w:cs="Times New Roman"/>
          <w:b/>
          <w:sz w:val="24"/>
          <w:szCs w:val="24"/>
          <w:lang w:val="ru-RU"/>
        </w:rPr>
        <w:t>Основни</w:t>
      </w:r>
      <w:proofErr w:type="spellEnd"/>
      <w:r w:rsidRPr="00C94716">
        <w:rPr>
          <w:rFonts w:ascii="Times New Roman" w:hAnsi="Times New Roman" w:cs="Times New Roman"/>
          <w:b/>
          <w:sz w:val="24"/>
          <w:szCs w:val="24"/>
          <w:lang w:val="ru-RU"/>
        </w:rPr>
        <w:t xml:space="preserve"> услуги и </w:t>
      </w:r>
      <w:proofErr w:type="spellStart"/>
      <w:r w:rsidRPr="00C94716">
        <w:rPr>
          <w:rFonts w:ascii="Times New Roman" w:hAnsi="Times New Roman" w:cs="Times New Roman"/>
          <w:b/>
          <w:sz w:val="24"/>
          <w:szCs w:val="24"/>
          <w:lang w:val="ru-RU"/>
        </w:rPr>
        <w:t>обновяване</w:t>
      </w:r>
      <w:proofErr w:type="spellEnd"/>
      <w:r w:rsidRPr="00C94716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на </w:t>
      </w:r>
      <w:proofErr w:type="spellStart"/>
      <w:r w:rsidRPr="00C94716">
        <w:rPr>
          <w:rFonts w:ascii="Times New Roman" w:hAnsi="Times New Roman" w:cs="Times New Roman"/>
          <w:b/>
          <w:sz w:val="24"/>
          <w:szCs w:val="24"/>
          <w:lang w:val="ru-RU"/>
        </w:rPr>
        <w:t>селата</w:t>
      </w:r>
      <w:proofErr w:type="spellEnd"/>
      <w:r w:rsidRPr="00C94716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в </w:t>
      </w:r>
      <w:proofErr w:type="spellStart"/>
      <w:r w:rsidRPr="00C94716">
        <w:rPr>
          <w:rFonts w:ascii="Times New Roman" w:hAnsi="Times New Roman" w:cs="Times New Roman"/>
          <w:b/>
          <w:sz w:val="24"/>
          <w:szCs w:val="24"/>
          <w:lang w:val="ru-RU"/>
        </w:rPr>
        <w:t>селските</w:t>
      </w:r>
      <w:proofErr w:type="spellEnd"/>
      <w:r w:rsidRPr="00C94716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C94716">
        <w:rPr>
          <w:rFonts w:ascii="Times New Roman" w:hAnsi="Times New Roman" w:cs="Times New Roman"/>
          <w:b/>
          <w:sz w:val="24"/>
          <w:szCs w:val="24"/>
          <w:lang w:val="ru-RU"/>
        </w:rPr>
        <w:t>райони</w:t>
      </w:r>
      <w:proofErr w:type="spellEnd"/>
      <w:r w:rsidRPr="00C94716">
        <w:rPr>
          <w:rFonts w:ascii="Times New Roman" w:hAnsi="Times New Roman" w:cs="Times New Roman"/>
          <w:b/>
          <w:sz w:val="24"/>
          <w:szCs w:val="24"/>
          <w:lang w:val="ru-RU"/>
        </w:rPr>
        <w:t xml:space="preserve">“ от </w:t>
      </w:r>
      <w:proofErr w:type="spellStart"/>
      <w:r w:rsidRPr="00C94716">
        <w:rPr>
          <w:rFonts w:ascii="Times New Roman" w:hAnsi="Times New Roman" w:cs="Times New Roman"/>
          <w:b/>
          <w:sz w:val="24"/>
          <w:szCs w:val="24"/>
          <w:lang w:val="ru-RU"/>
        </w:rPr>
        <w:t>Програмата</w:t>
      </w:r>
      <w:proofErr w:type="spellEnd"/>
      <w:r w:rsidRPr="00C94716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за развитие на </w:t>
      </w:r>
      <w:proofErr w:type="spellStart"/>
      <w:r w:rsidRPr="00C94716">
        <w:rPr>
          <w:rFonts w:ascii="Times New Roman" w:hAnsi="Times New Roman" w:cs="Times New Roman"/>
          <w:b/>
          <w:sz w:val="24"/>
          <w:szCs w:val="24"/>
          <w:lang w:val="ru-RU"/>
        </w:rPr>
        <w:t>селските</w:t>
      </w:r>
      <w:proofErr w:type="spellEnd"/>
      <w:r w:rsidRPr="00C94716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C94716">
        <w:rPr>
          <w:rFonts w:ascii="Times New Roman" w:hAnsi="Times New Roman" w:cs="Times New Roman"/>
          <w:b/>
          <w:sz w:val="24"/>
          <w:szCs w:val="24"/>
          <w:lang w:val="ru-RU"/>
        </w:rPr>
        <w:t>райони</w:t>
      </w:r>
      <w:proofErr w:type="spellEnd"/>
      <w:r w:rsidRPr="00C94716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gramStart"/>
      <w:r w:rsidRPr="00C94716">
        <w:rPr>
          <w:rFonts w:ascii="Times New Roman" w:hAnsi="Times New Roman" w:cs="Times New Roman"/>
          <w:b/>
          <w:sz w:val="24"/>
          <w:szCs w:val="24"/>
          <w:lang w:val="ru-RU"/>
        </w:rPr>
        <w:t>за</w:t>
      </w:r>
      <w:proofErr w:type="gramEnd"/>
      <w:r w:rsidRPr="00C94716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периода 2014-2020 г.“</w:t>
      </w:r>
    </w:p>
    <w:p w:rsidR="00C94716" w:rsidRPr="00C94716" w:rsidRDefault="00C94716" w:rsidP="006E1F4A">
      <w:pPr>
        <w:tabs>
          <w:tab w:val="left" w:pos="0"/>
        </w:tabs>
        <w:spacing w:after="0"/>
        <w:ind w:right="-567" w:firstLine="364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 w:rsidRPr="00C94716">
        <w:rPr>
          <w:rFonts w:ascii="Times New Roman" w:hAnsi="Times New Roman" w:cs="Times New Roman"/>
          <w:sz w:val="24"/>
          <w:szCs w:val="24"/>
          <w:lang w:val="ru-RU"/>
        </w:rPr>
        <w:t xml:space="preserve">За </w:t>
      </w:r>
      <w:proofErr w:type="spellStart"/>
      <w:r w:rsidRPr="00C94716">
        <w:rPr>
          <w:rFonts w:ascii="Times New Roman" w:hAnsi="Times New Roman" w:cs="Times New Roman"/>
          <w:sz w:val="24"/>
          <w:szCs w:val="24"/>
          <w:lang w:val="ru-RU"/>
        </w:rPr>
        <w:t>реализацията</w:t>
      </w:r>
      <w:proofErr w:type="spellEnd"/>
      <w:r w:rsidRPr="00C94716">
        <w:rPr>
          <w:rFonts w:ascii="Times New Roman" w:hAnsi="Times New Roman" w:cs="Times New Roman"/>
          <w:sz w:val="24"/>
          <w:szCs w:val="24"/>
          <w:lang w:val="ru-RU"/>
        </w:rPr>
        <w:t xml:space="preserve"> на Проекта е </w:t>
      </w:r>
      <w:proofErr w:type="spellStart"/>
      <w:r w:rsidRPr="00C94716">
        <w:rPr>
          <w:rFonts w:ascii="Times New Roman" w:hAnsi="Times New Roman" w:cs="Times New Roman"/>
          <w:sz w:val="24"/>
          <w:szCs w:val="24"/>
          <w:lang w:val="ru-RU"/>
        </w:rPr>
        <w:t>сключен</w:t>
      </w:r>
      <w:proofErr w:type="spellEnd"/>
      <w:r w:rsidRPr="00C94716">
        <w:rPr>
          <w:rFonts w:ascii="Times New Roman" w:hAnsi="Times New Roman" w:cs="Times New Roman"/>
          <w:sz w:val="24"/>
          <w:szCs w:val="24"/>
          <w:lang w:val="ru-RU"/>
        </w:rPr>
        <w:t xml:space="preserve"> Договор за </w:t>
      </w:r>
      <w:proofErr w:type="spellStart"/>
      <w:r w:rsidRPr="00C94716">
        <w:rPr>
          <w:rFonts w:ascii="Times New Roman" w:hAnsi="Times New Roman" w:cs="Times New Roman"/>
          <w:sz w:val="24"/>
          <w:szCs w:val="24"/>
          <w:lang w:val="ru-RU"/>
        </w:rPr>
        <w:t>отпускане</w:t>
      </w:r>
      <w:proofErr w:type="spellEnd"/>
      <w:r w:rsidRPr="00C94716">
        <w:rPr>
          <w:rFonts w:ascii="Times New Roman" w:hAnsi="Times New Roman" w:cs="Times New Roman"/>
          <w:sz w:val="24"/>
          <w:szCs w:val="24"/>
          <w:lang w:val="ru-RU"/>
        </w:rPr>
        <w:t xml:space="preserve"> на БФП № 08/07/2/0/00600/08.02.2018 г. по </w:t>
      </w:r>
      <w:proofErr w:type="spellStart"/>
      <w:r w:rsidRPr="00C94716">
        <w:rPr>
          <w:rFonts w:ascii="Times New Roman" w:hAnsi="Times New Roman" w:cs="Times New Roman"/>
          <w:sz w:val="24"/>
          <w:szCs w:val="24"/>
          <w:lang w:val="ru-RU"/>
        </w:rPr>
        <w:t>подмярка</w:t>
      </w:r>
      <w:proofErr w:type="spellEnd"/>
      <w:r w:rsidRPr="00C94716">
        <w:rPr>
          <w:rFonts w:ascii="Times New Roman" w:hAnsi="Times New Roman" w:cs="Times New Roman"/>
          <w:sz w:val="24"/>
          <w:szCs w:val="24"/>
          <w:lang w:val="ru-RU"/>
        </w:rPr>
        <w:t xml:space="preserve"> 7.2 „Инвестиции в </w:t>
      </w:r>
      <w:proofErr w:type="spellStart"/>
      <w:r w:rsidRPr="00C94716">
        <w:rPr>
          <w:rFonts w:ascii="Times New Roman" w:hAnsi="Times New Roman" w:cs="Times New Roman"/>
          <w:sz w:val="24"/>
          <w:szCs w:val="24"/>
          <w:lang w:val="ru-RU"/>
        </w:rPr>
        <w:t>създаването</w:t>
      </w:r>
      <w:proofErr w:type="spellEnd"/>
      <w:r w:rsidRPr="00C94716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C94716">
        <w:rPr>
          <w:rFonts w:ascii="Times New Roman" w:hAnsi="Times New Roman" w:cs="Times New Roman"/>
          <w:sz w:val="24"/>
          <w:szCs w:val="24"/>
          <w:lang w:val="ru-RU"/>
        </w:rPr>
        <w:t>подобряването</w:t>
      </w:r>
      <w:proofErr w:type="spellEnd"/>
      <w:r w:rsidRPr="00C94716">
        <w:rPr>
          <w:rFonts w:ascii="Times New Roman" w:hAnsi="Times New Roman" w:cs="Times New Roman"/>
          <w:sz w:val="24"/>
          <w:szCs w:val="24"/>
          <w:lang w:val="ru-RU"/>
        </w:rPr>
        <w:t xml:space="preserve"> или </w:t>
      </w:r>
      <w:proofErr w:type="spellStart"/>
      <w:r w:rsidRPr="00C94716">
        <w:rPr>
          <w:rFonts w:ascii="Times New Roman" w:hAnsi="Times New Roman" w:cs="Times New Roman"/>
          <w:sz w:val="24"/>
          <w:szCs w:val="24"/>
          <w:lang w:val="ru-RU"/>
        </w:rPr>
        <w:t>разширяването</w:t>
      </w:r>
      <w:proofErr w:type="spellEnd"/>
      <w:r w:rsidRPr="00C94716"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Pr="00C94716">
        <w:rPr>
          <w:rFonts w:ascii="Times New Roman" w:hAnsi="Times New Roman" w:cs="Times New Roman"/>
          <w:sz w:val="24"/>
          <w:szCs w:val="24"/>
          <w:lang w:val="ru-RU"/>
        </w:rPr>
        <w:t>всички</w:t>
      </w:r>
      <w:proofErr w:type="spellEnd"/>
      <w:r w:rsidRPr="00C9471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94716">
        <w:rPr>
          <w:rFonts w:ascii="Times New Roman" w:hAnsi="Times New Roman" w:cs="Times New Roman"/>
          <w:sz w:val="24"/>
          <w:szCs w:val="24"/>
          <w:lang w:val="ru-RU"/>
        </w:rPr>
        <w:t>видове</w:t>
      </w:r>
      <w:proofErr w:type="spellEnd"/>
      <w:r w:rsidRPr="00C94716">
        <w:rPr>
          <w:rFonts w:ascii="Times New Roman" w:hAnsi="Times New Roman" w:cs="Times New Roman"/>
          <w:sz w:val="24"/>
          <w:szCs w:val="24"/>
          <w:lang w:val="ru-RU"/>
        </w:rPr>
        <w:t xml:space="preserve"> малка по </w:t>
      </w:r>
      <w:proofErr w:type="spellStart"/>
      <w:r w:rsidRPr="00C94716">
        <w:rPr>
          <w:rFonts w:ascii="Times New Roman" w:hAnsi="Times New Roman" w:cs="Times New Roman"/>
          <w:sz w:val="24"/>
          <w:szCs w:val="24"/>
          <w:lang w:val="ru-RU"/>
        </w:rPr>
        <w:t>мащаби</w:t>
      </w:r>
      <w:proofErr w:type="spellEnd"/>
      <w:r w:rsidRPr="00C94716">
        <w:rPr>
          <w:rFonts w:ascii="Times New Roman" w:hAnsi="Times New Roman" w:cs="Times New Roman"/>
          <w:sz w:val="24"/>
          <w:szCs w:val="24"/>
          <w:lang w:val="ru-RU"/>
        </w:rPr>
        <w:t xml:space="preserve"> инфраструктура“ от </w:t>
      </w:r>
      <w:proofErr w:type="spellStart"/>
      <w:r w:rsidRPr="00C94716">
        <w:rPr>
          <w:rFonts w:ascii="Times New Roman" w:hAnsi="Times New Roman" w:cs="Times New Roman"/>
          <w:sz w:val="24"/>
          <w:szCs w:val="24"/>
          <w:lang w:val="ru-RU"/>
        </w:rPr>
        <w:t>мярка</w:t>
      </w:r>
      <w:proofErr w:type="spellEnd"/>
      <w:r w:rsidRPr="00C94716">
        <w:rPr>
          <w:rFonts w:ascii="Times New Roman" w:hAnsi="Times New Roman" w:cs="Times New Roman"/>
          <w:sz w:val="24"/>
          <w:szCs w:val="24"/>
          <w:lang w:val="ru-RU"/>
        </w:rPr>
        <w:t xml:space="preserve"> 7 „</w:t>
      </w:r>
      <w:proofErr w:type="spellStart"/>
      <w:r w:rsidRPr="00C94716">
        <w:rPr>
          <w:rFonts w:ascii="Times New Roman" w:hAnsi="Times New Roman" w:cs="Times New Roman"/>
          <w:sz w:val="24"/>
          <w:szCs w:val="24"/>
          <w:lang w:val="ru-RU"/>
        </w:rPr>
        <w:t>Основни</w:t>
      </w:r>
      <w:proofErr w:type="spellEnd"/>
      <w:r w:rsidRPr="00C94716">
        <w:rPr>
          <w:rFonts w:ascii="Times New Roman" w:hAnsi="Times New Roman" w:cs="Times New Roman"/>
          <w:sz w:val="24"/>
          <w:szCs w:val="24"/>
          <w:lang w:val="ru-RU"/>
        </w:rPr>
        <w:t xml:space="preserve"> услуги и </w:t>
      </w:r>
      <w:proofErr w:type="spellStart"/>
      <w:r w:rsidRPr="00C94716">
        <w:rPr>
          <w:rFonts w:ascii="Times New Roman" w:hAnsi="Times New Roman" w:cs="Times New Roman"/>
          <w:sz w:val="24"/>
          <w:szCs w:val="24"/>
          <w:lang w:val="ru-RU"/>
        </w:rPr>
        <w:t>обновяване</w:t>
      </w:r>
      <w:proofErr w:type="spellEnd"/>
      <w:r w:rsidRPr="00C94716"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Pr="00C94716">
        <w:rPr>
          <w:rFonts w:ascii="Times New Roman" w:hAnsi="Times New Roman" w:cs="Times New Roman"/>
          <w:sz w:val="24"/>
          <w:szCs w:val="24"/>
          <w:lang w:val="ru-RU"/>
        </w:rPr>
        <w:t>селата</w:t>
      </w:r>
      <w:proofErr w:type="spellEnd"/>
      <w:r w:rsidRPr="00C94716">
        <w:rPr>
          <w:rFonts w:ascii="Times New Roman" w:hAnsi="Times New Roman" w:cs="Times New Roman"/>
          <w:sz w:val="24"/>
          <w:szCs w:val="24"/>
          <w:lang w:val="ru-RU"/>
        </w:rPr>
        <w:t xml:space="preserve"> в </w:t>
      </w:r>
      <w:proofErr w:type="spellStart"/>
      <w:r w:rsidRPr="00C94716">
        <w:rPr>
          <w:rFonts w:ascii="Times New Roman" w:hAnsi="Times New Roman" w:cs="Times New Roman"/>
          <w:sz w:val="24"/>
          <w:szCs w:val="24"/>
          <w:lang w:val="ru-RU"/>
        </w:rPr>
        <w:t>селските</w:t>
      </w:r>
      <w:proofErr w:type="spellEnd"/>
      <w:r w:rsidRPr="00C9471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94716">
        <w:rPr>
          <w:rFonts w:ascii="Times New Roman" w:hAnsi="Times New Roman" w:cs="Times New Roman"/>
          <w:sz w:val="24"/>
          <w:szCs w:val="24"/>
          <w:lang w:val="ru-RU"/>
        </w:rPr>
        <w:t>райони</w:t>
      </w:r>
      <w:proofErr w:type="spellEnd"/>
      <w:r w:rsidRPr="00C94716">
        <w:rPr>
          <w:rFonts w:ascii="Times New Roman" w:hAnsi="Times New Roman" w:cs="Times New Roman"/>
          <w:sz w:val="24"/>
          <w:szCs w:val="24"/>
          <w:lang w:val="ru-RU"/>
        </w:rPr>
        <w:t xml:space="preserve">“ от </w:t>
      </w:r>
      <w:proofErr w:type="spellStart"/>
      <w:r w:rsidRPr="00C94716">
        <w:rPr>
          <w:rFonts w:ascii="Times New Roman" w:hAnsi="Times New Roman" w:cs="Times New Roman"/>
          <w:sz w:val="24"/>
          <w:szCs w:val="24"/>
          <w:lang w:val="ru-RU"/>
        </w:rPr>
        <w:t>Програмата</w:t>
      </w:r>
      <w:proofErr w:type="spellEnd"/>
      <w:r w:rsidRPr="00C94716">
        <w:rPr>
          <w:rFonts w:ascii="Times New Roman" w:hAnsi="Times New Roman" w:cs="Times New Roman"/>
          <w:sz w:val="24"/>
          <w:szCs w:val="24"/>
          <w:lang w:val="ru-RU"/>
        </w:rPr>
        <w:t xml:space="preserve"> за развитие на </w:t>
      </w:r>
      <w:proofErr w:type="spellStart"/>
      <w:r w:rsidRPr="00C94716">
        <w:rPr>
          <w:rFonts w:ascii="Times New Roman" w:hAnsi="Times New Roman" w:cs="Times New Roman"/>
          <w:sz w:val="24"/>
          <w:szCs w:val="24"/>
          <w:lang w:val="ru-RU"/>
        </w:rPr>
        <w:t>селските</w:t>
      </w:r>
      <w:proofErr w:type="spellEnd"/>
      <w:r w:rsidRPr="00C9471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94716">
        <w:rPr>
          <w:rFonts w:ascii="Times New Roman" w:hAnsi="Times New Roman" w:cs="Times New Roman"/>
          <w:sz w:val="24"/>
          <w:szCs w:val="24"/>
          <w:lang w:val="ru-RU"/>
        </w:rPr>
        <w:t>райони</w:t>
      </w:r>
      <w:proofErr w:type="spellEnd"/>
      <w:r w:rsidRPr="00C94716">
        <w:rPr>
          <w:rFonts w:ascii="Times New Roman" w:hAnsi="Times New Roman" w:cs="Times New Roman"/>
          <w:sz w:val="24"/>
          <w:szCs w:val="24"/>
          <w:lang w:val="ru-RU"/>
        </w:rPr>
        <w:t xml:space="preserve"> за периода 2014-2020 г. между ДЪРЖАВЕН ФОНД</w:t>
      </w:r>
      <w:proofErr w:type="gramEnd"/>
      <w:r w:rsidRPr="00C94716">
        <w:rPr>
          <w:rFonts w:ascii="Times New Roman" w:hAnsi="Times New Roman" w:cs="Times New Roman"/>
          <w:sz w:val="24"/>
          <w:szCs w:val="24"/>
          <w:lang w:val="ru-RU"/>
        </w:rPr>
        <w:t xml:space="preserve"> „ЗЕМЕДЕЛИЕ“  и от друга страна Община </w:t>
      </w:r>
      <w:proofErr w:type="spellStart"/>
      <w:r w:rsidRPr="00C94716">
        <w:rPr>
          <w:rFonts w:ascii="Times New Roman" w:hAnsi="Times New Roman" w:cs="Times New Roman"/>
          <w:sz w:val="24"/>
          <w:szCs w:val="24"/>
          <w:lang w:val="ru-RU"/>
        </w:rPr>
        <w:t>Шабла</w:t>
      </w:r>
      <w:proofErr w:type="spellEnd"/>
      <w:r w:rsidRPr="00C94716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56562F" w:rsidRPr="00C94716" w:rsidRDefault="0056562F" w:rsidP="006E1F4A">
      <w:pPr>
        <w:pStyle w:val="a5"/>
        <w:numPr>
          <w:ilvl w:val="0"/>
          <w:numId w:val="1"/>
        </w:numPr>
        <w:ind w:left="0" w:right="-567" w:firstLine="426"/>
        <w:jc w:val="both"/>
        <w:rPr>
          <w:b/>
          <w:sz w:val="24"/>
          <w:szCs w:val="24"/>
          <w:lang w:val="ru-RU"/>
        </w:rPr>
      </w:pPr>
      <w:r w:rsidRPr="00C94716">
        <w:rPr>
          <w:b/>
          <w:sz w:val="24"/>
          <w:szCs w:val="24"/>
          <w:lang w:val="ru-RU"/>
        </w:rPr>
        <w:t>ИЗИСКВАНИЯ ЗА КАЧЕСТВО</w:t>
      </w:r>
    </w:p>
    <w:p w:rsidR="0056562F" w:rsidRPr="0056562F" w:rsidRDefault="0056562F" w:rsidP="006E1F4A">
      <w:pPr>
        <w:spacing w:after="0"/>
        <w:ind w:right="-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6562F">
        <w:rPr>
          <w:rFonts w:ascii="Times New Roman" w:eastAsia="Times New Roman" w:hAnsi="Times New Roman" w:cs="Times New Roman"/>
          <w:sz w:val="24"/>
          <w:szCs w:val="24"/>
        </w:rPr>
        <w:t xml:space="preserve">Предлаганите технически и функционални характеристики на </w:t>
      </w:r>
      <w:r w:rsidR="00BE5D47" w:rsidRPr="00BE5D47">
        <w:rPr>
          <w:rFonts w:ascii="Times New Roman" w:eastAsia="Times New Roman" w:hAnsi="Times New Roman" w:cs="Times New Roman"/>
          <w:sz w:val="24"/>
          <w:szCs w:val="24"/>
        </w:rPr>
        <w:t xml:space="preserve">детските съоръжения </w:t>
      </w:r>
      <w:r w:rsidRPr="0056562F">
        <w:rPr>
          <w:rFonts w:ascii="Times New Roman" w:eastAsia="Times New Roman" w:hAnsi="Times New Roman" w:cs="Times New Roman"/>
          <w:sz w:val="24"/>
          <w:szCs w:val="24"/>
        </w:rPr>
        <w:t xml:space="preserve">по поръчката трябва да отговарят на минимално изискуемите такива </w:t>
      </w:r>
      <w:r w:rsidR="00BE5D47">
        <w:rPr>
          <w:rFonts w:ascii="Times New Roman" w:eastAsia="Times New Roman" w:hAnsi="Times New Roman" w:cs="Times New Roman"/>
          <w:sz w:val="24"/>
          <w:szCs w:val="24"/>
        </w:rPr>
        <w:t xml:space="preserve">посочени от </w:t>
      </w:r>
      <w:r w:rsidRPr="0056562F">
        <w:rPr>
          <w:rFonts w:ascii="Times New Roman" w:eastAsia="Times New Roman" w:hAnsi="Times New Roman" w:cs="Times New Roman"/>
          <w:sz w:val="24"/>
          <w:szCs w:val="24"/>
        </w:rPr>
        <w:t xml:space="preserve"> Възложителя</w:t>
      </w:r>
      <w:r w:rsidR="00BE5D47">
        <w:rPr>
          <w:rFonts w:ascii="Times New Roman" w:eastAsia="Times New Roman" w:hAnsi="Times New Roman" w:cs="Times New Roman"/>
          <w:sz w:val="24"/>
          <w:szCs w:val="24"/>
        </w:rPr>
        <w:t xml:space="preserve"> в Техническата спецификация</w:t>
      </w:r>
      <w:bookmarkStart w:id="0" w:name="_GoBack"/>
      <w:bookmarkEnd w:id="0"/>
      <w:r w:rsidRPr="0056562F">
        <w:rPr>
          <w:rFonts w:ascii="Times New Roman" w:eastAsia="Times New Roman" w:hAnsi="Times New Roman" w:cs="Times New Roman"/>
          <w:sz w:val="24"/>
          <w:szCs w:val="24"/>
        </w:rPr>
        <w:t xml:space="preserve">. В </w:t>
      </w:r>
      <w:proofErr w:type="spellStart"/>
      <w:r w:rsidRPr="0056562F">
        <w:rPr>
          <w:rFonts w:ascii="Times New Roman" w:eastAsia="Times New Roman" w:hAnsi="Times New Roman" w:cs="Times New Roman"/>
          <w:sz w:val="24"/>
          <w:szCs w:val="24"/>
        </w:rPr>
        <w:t>техническ</w:t>
      </w:r>
      <w:proofErr w:type="spellEnd"/>
      <w:r w:rsidR="00BE5D47">
        <w:rPr>
          <w:rFonts w:ascii="Times New Roman" w:eastAsia="Times New Roman" w:hAnsi="Times New Roman" w:cs="Times New Roman"/>
          <w:sz w:val="24"/>
          <w:szCs w:val="24"/>
          <w:lang w:val="en-US"/>
        </w:rPr>
        <w:t>o</w:t>
      </w:r>
      <w:r w:rsidRPr="0056562F">
        <w:rPr>
          <w:rFonts w:ascii="Times New Roman" w:eastAsia="Times New Roman" w:hAnsi="Times New Roman" w:cs="Times New Roman"/>
          <w:sz w:val="24"/>
          <w:szCs w:val="24"/>
        </w:rPr>
        <w:t>т</w:t>
      </w:r>
      <w:r w:rsidR="00BE5D47">
        <w:rPr>
          <w:rFonts w:ascii="Times New Roman" w:eastAsia="Times New Roman" w:hAnsi="Times New Roman" w:cs="Times New Roman"/>
          <w:sz w:val="24"/>
          <w:szCs w:val="24"/>
          <w:lang w:val="en-US"/>
        </w:rPr>
        <w:t>o</w:t>
      </w:r>
      <w:r w:rsidRPr="0056562F">
        <w:rPr>
          <w:rFonts w:ascii="Times New Roman" w:eastAsia="Times New Roman" w:hAnsi="Times New Roman" w:cs="Times New Roman"/>
          <w:sz w:val="24"/>
          <w:szCs w:val="24"/>
        </w:rPr>
        <w:t xml:space="preserve"> предложени</w:t>
      </w:r>
      <w:r w:rsidR="00BE5D47">
        <w:rPr>
          <w:rFonts w:ascii="Times New Roman" w:eastAsia="Times New Roman" w:hAnsi="Times New Roman" w:cs="Times New Roman"/>
          <w:sz w:val="24"/>
          <w:szCs w:val="24"/>
          <w:lang w:val="en-US"/>
        </w:rPr>
        <w:t>e</w:t>
      </w:r>
      <w:r w:rsidRPr="0056562F">
        <w:rPr>
          <w:rFonts w:ascii="Times New Roman" w:eastAsia="Times New Roman" w:hAnsi="Times New Roman" w:cs="Times New Roman"/>
          <w:sz w:val="24"/>
          <w:szCs w:val="24"/>
        </w:rPr>
        <w:t xml:space="preserve"> задължително условие е да бъдат посочени</w:t>
      </w:r>
      <w:r w:rsidR="00BE5D47" w:rsidRPr="00BE5D47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 </w:t>
      </w:r>
      <w:r w:rsidR="00BE5D4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E5D47" w:rsidRPr="00BE5D47">
        <w:rPr>
          <w:rFonts w:ascii="Times New Roman" w:eastAsia="Times New Roman" w:hAnsi="Times New Roman" w:cs="Times New Roman"/>
          <w:sz w:val="24"/>
          <w:szCs w:val="24"/>
        </w:rPr>
        <w:t xml:space="preserve">и </w:t>
      </w:r>
      <w:r w:rsidRPr="0056562F">
        <w:rPr>
          <w:rFonts w:ascii="Times New Roman" w:eastAsia="Times New Roman" w:hAnsi="Times New Roman" w:cs="Times New Roman"/>
          <w:sz w:val="24"/>
          <w:szCs w:val="24"/>
        </w:rPr>
        <w:t xml:space="preserve">подробно описани условията на гаранционното обслужване, вкл. гаранционен срок за сервизна поддръжка и технически и функционални характеристики на предлаганото в офертата оборудване. </w:t>
      </w:r>
      <w:r w:rsidR="00BE5D47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56562F">
        <w:rPr>
          <w:rFonts w:ascii="Times New Roman" w:eastAsia="Times New Roman" w:hAnsi="Times New Roman" w:cs="Times New Roman"/>
          <w:sz w:val="24"/>
          <w:szCs w:val="24"/>
        </w:rPr>
        <w:t xml:space="preserve">ъм Техническото предложение следва да бъде приложен и снимков материал, визуализиращ вида, вариантите и цветовите комбинации (ако има такива) на всеки един от артикулите на </w:t>
      </w:r>
      <w:r w:rsidR="00BE5D47" w:rsidRPr="00BE5D47">
        <w:rPr>
          <w:rFonts w:ascii="Times New Roman" w:eastAsia="Times New Roman" w:hAnsi="Times New Roman" w:cs="Times New Roman"/>
          <w:sz w:val="24"/>
          <w:szCs w:val="24"/>
        </w:rPr>
        <w:t>детските съоръжения</w:t>
      </w:r>
      <w:r w:rsidRPr="0056562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6562F" w:rsidRPr="00C94716" w:rsidRDefault="0056562F" w:rsidP="006E1F4A">
      <w:pPr>
        <w:pStyle w:val="a5"/>
        <w:numPr>
          <w:ilvl w:val="0"/>
          <w:numId w:val="1"/>
        </w:numPr>
        <w:ind w:left="0" w:right="-567" w:firstLine="426"/>
        <w:jc w:val="both"/>
        <w:rPr>
          <w:b/>
          <w:sz w:val="24"/>
          <w:szCs w:val="24"/>
        </w:rPr>
      </w:pPr>
      <w:r w:rsidRPr="00122AF7">
        <w:rPr>
          <w:b/>
          <w:sz w:val="24"/>
          <w:szCs w:val="24"/>
          <w:lang w:val="ru-RU"/>
        </w:rPr>
        <w:t xml:space="preserve"> </w:t>
      </w:r>
      <w:r w:rsidRPr="00C94716">
        <w:rPr>
          <w:b/>
          <w:sz w:val="24"/>
          <w:szCs w:val="24"/>
          <w:lang w:val="ru-RU"/>
        </w:rPr>
        <w:t xml:space="preserve">ИЗИСКВАНИЯ </w:t>
      </w:r>
      <w:r w:rsidRPr="00C94716">
        <w:rPr>
          <w:b/>
          <w:sz w:val="24"/>
          <w:szCs w:val="24"/>
        </w:rPr>
        <w:t>КЪМ ДОСТАВКАТА</w:t>
      </w:r>
    </w:p>
    <w:p w:rsidR="0056562F" w:rsidRPr="0056562F" w:rsidRDefault="0056562F" w:rsidP="00C94716">
      <w:pPr>
        <w:spacing w:after="0"/>
        <w:ind w:right="-567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6562F">
        <w:rPr>
          <w:rFonts w:ascii="Times New Roman" w:eastAsia="Times New Roman" w:hAnsi="Times New Roman" w:cs="Times New Roman"/>
          <w:sz w:val="24"/>
          <w:szCs w:val="24"/>
        </w:rPr>
        <w:t>•</w:t>
      </w:r>
      <w:r w:rsidRPr="0056562F">
        <w:rPr>
          <w:rFonts w:ascii="Times New Roman" w:eastAsia="Times New Roman" w:hAnsi="Times New Roman" w:cs="Times New Roman"/>
          <w:sz w:val="24"/>
          <w:szCs w:val="24"/>
        </w:rPr>
        <w:tab/>
        <w:t xml:space="preserve">Предлаганите </w:t>
      </w:r>
      <w:r w:rsidR="00BE5D47">
        <w:rPr>
          <w:rFonts w:ascii="Times New Roman" w:eastAsia="Times New Roman" w:hAnsi="Times New Roman" w:cs="Times New Roman"/>
          <w:sz w:val="24"/>
          <w:szCs w:val="24"/>
          <w:lang w:eastAsia="en-US"/>
        </w:rPr>
        <w:t>д</w:t>
      </w:r>
      <w:r w:rsidR="006E1F4A" w:rsidRPr="00BE5D47">
        <w:rPr>
          <w:rFonts w:ascii="Times New Roman" w:eastAsia="Times New Roman" w:hAnsi="Times New Roman" w:cs="Times New Roman"/>
          <w:sz w:val="24"/>
          <w:szCs w:val="24"/>
          <w:lang w:eastAsia="en-US"/>
        </w:rPr>
        <w:t>етски съоръжения</w:t>
      </w:r>
      <w:r w:rsidR="006E1F4A" w:rsidRPr="0056562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6562F">
        <w:rPr>
          <w:rFonts w:ascii="Times New Roman" w:eastAsia="Times New Roman" w:hAnsi="Times New Roman" w:cs="Times New Roman"/>
          <w:sz w:val="24"/>
          <w:szCs w:val="24"/>
        </w:rPr>
        <w:t>трябва да са нови, неупотребявани и нерециклирани;</w:t>
      </w:r>
    </w:p>
    <w:p w:rsidR="0056562F" w:rsidRPr="0056562F" w:rsidRDefault="0056562F" w:rsidP="00C94716">
      <w:pPr>
        <w:spacing w:after="0"/>
        <w:ind w:right="-567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6562F">
        <w:rPr>
          <w:rFonts w:ascii="Times New Roman" w:eastAsia="Times New Roman" w:hAnsi="Times New Roman" w:cs="Times New Roman"/>
          <w:sz w:val="24"/>
          <w:szCs w:val="24"/>
        </w:rPr>
        <w:t>•</w:t>
      </w:r>
      <w:r w:rsidRPr="0056562F">
        <w:rPr>
          <w:rFonts w:ascii="Times New Roman" w:eastAsia="Times New Roman" w:hAnsi="Times New Roman" w:cs="Times New Roman"/>
          <w:sz w:val="24"/>
          <w:szCs w:val="24"/>
        </w:rPr>
        <w:tab/>
        <w:t xml:space="preserve">Предлаганите </w:t>
      </w:r>
      <w:r w:rsidR="00BE5D47">
        <w:rPr>
          <w:rFonts w:ascii="Times New Roman" w:eastAsia="Times New Roman" w:hAnsi="Times New Roman" w:cs="Times New Roman"/>
          <w:sz w:val="24"/>
          <w:szCs w:val="24"/>
          <w:lang w:eastAsia="en-US"/>
        </w:rPr>
        <w:t>д</w:t>
      </w:r>
      <w:r w:rsidR="00BE5D47" w:rsidRPr="00BE5D47">
        <w:rPr>
          <w:rFonts w:ascii="Times New Roman" w:eastAsia="Times New Roman" w:hAnsi="Times New Roman" w:cs="Times New Roman"/>
          <w:sz w:val="24"/>
          <w:szCs w:val="24"/>
          <w:lang w:eastAsia="en-US"/>
        </w:rPr>
        <w:t>етски съоръжения</w:t>
      </w:r>
      <w:r w:rsidR="00BE5D47" w:rsidRPr="0056562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6562F">
        <w:rPr>
          <w:rFonts w:ascii="Times New Roman" w:eastAsia="Times New Roman" w:hAnsi="Times New Roman" w:cs="Times New Roman"/>
          <w:sz w:val="24"/>
          <w:szCs w:val="24"/>
        </w:rPr>
        <w:t>трябва да са окомплектовани с всички необходими захранващи, комуникационни и междинни кабели, отговарящи на изискванията на съответните производители и на българските стандарти;</w:t>
      </w:r>
    </w:p>
    <w:p w:rsidR="0056562F" w:rsidRPr="0056562F" w:rsidRDefault="0056562F" w:rsidP="00C94716">
      <w:pPr>
        <w:spacing w:after="0"/>
        <w:ind w:right="-567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6562F">
        <w:rPr>
          <w:rFonts w:ascii="Times New Roman" w:eastAsia="Times New Roman" w:hAnsi="Times New Roman" w:cs="Times New Roman"/>
          <w:sz w:val="24"/>
          <w:szCs w:val="24"/>
        </w:rPr>
        <w:t>•</w:t>
      </w:r>
      <w:r w:rsidRPr="0056562F">
        <w:rPr>
          <w:rFonts w:ascii="Times New Roman" w:eastAsia="Times New Roman" w:hAnsi="Times New Roman" w:cs="Times New Roman"/>
          <w:sz w:val="24"/>
          <w:szCs w:val="24"/>
        </w:rPr>
        <w:tab/>
        <w:t>Гаранционен срок и сервизна поддръжка: минимум 24 месеца от датата на монтажа на място от Изпълнителя, който гарантира наличност на резервни части за доставен</w:t>
      </w:r>
      <w:r w:rsidR="006E1F4A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56562F">
        <w:rPr>
          <w:rFonts w:ascii="Times New Roman" w:eastAsia="Times New Roman" w:hAnsi="Times New Roman" w:cs="Times New Roman"/>
          <w:sz w:val="24"/>
          <w:szCs w:val="24"/>
        </w:rPr>
        <w:t>т</w:t>
      </w:r>
      <w:r w:rsidR="006E1F4A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56562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5D47" w:rsidRPr="00BE5D47">
        <w:rPr>
          <w:rFonts w:ascii="Times New Roman" w:eastAsia="Times New Roman" w:hAnsi="Times New Roman" w:cs="Times New Roman"/>
          <w:sz w:val="24"/>
          <w:szCs w:val="24"/>
          <w:lang w:eastAsia="en-US"/>
        </w:rPr>
        <w:t>детски съоръжения</w:t>
      </w:r>
      <w:r w:rsidR="006E1F4A" w:rsidRPr="0056562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6562F">
        <w:rPr>
          <w:rFonts w:ascii="Times New Roman" w:eastAsia="Times New Roman" w:hAnsi="Times New Roman" w:cs="Times New Roman"/>
          <w:sz w:val="24"/>
          <w:szCs w:val="24"/>
        </w:rPr>
        <w:t>или подмяната му при проява на дефект през гаранционния период с цел осигуряване на непрекъснатост на работата.;</w:t>
      </w:r>
    </w:p>
    <w:p w:rsidR="0056562F" w:rsidRPr="0056562F" w:rsidRDefault="0056562F" w:rsidP="00C94716">
      <w:pPr>
        <w:spacing w:after="0"/>
        <w:ind w:right="-567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6562F">
        <w:rPr>
          <w:rFonts w:ascii="Times New Roman" w:eastAsia="Times New Roman" w:hAnsi="Times New Roman" w:cs="Times New Roman"/>
          <w:sz w:val="24"/>
          <w:szCs w:val="24"/>
        </w:rPr>
        <w:t>•</w:t>
      </w:r>
      <w:r w:rsidRPr="0056562F">
        <w:rPr>
          <w:rFonts w:ascii="Times New Roman" w:eastAsia="Times New Roman" w:hAnsi="Times New Roman" w:cs="Times New Roman"/>
          <w:sz w:val="24"/>
          <w:szCs w:val="24"/>
        </w:rPr>
        <w:tab/>
        <w:t>Всички конфигурации трябва да включват и необходимите аксесоари, материали за монтаж, закрепване и технологично заземяване на оборудването (където е приложимо);</w:t>
      </w:r>
    </w:p>
    <w:p w:rsidR="0056562F" w:rsidRPr="0056562F" w:rsidRDefault="0056562F" w:rsidP="00C94716">
      <w:pPr>
        <w:ind w:right="-567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6562F">
        <w:rPr>
          <w:rFonts w:ascii="Times New Roman" w:eastAsia="Times New Roman" w:hAnsi="Times New Roman" w:cs="Times New Roman"/>
          <w:sz w:val="24"/>
          <w:szCs w:val="24"/>
        </w:rPr>
        <w:t>•</w:t>
      </w:r>
      <w:r w:rsidRPr="0056562F">
        <w:rPr>
          <w:rFonts w:ascii="Times New Roman" w:eastAsia="Times New Roman" w:hAnsi="Times New Roman" w:cs="Times New Roman"/>
          <w:sz w:val="24"/>
          <w:szCs w:val="24"/>
        </w:rPr>
        <w:tab/>
        <w:t xml:space="preserve">Предлаганите </w:t>
      </w:r>
      <w:r w:rsidR="00BE5D47">
        <w:rPr>
          <w:rFonts w:ascii="Times New Roman" w:eastAsia="Times New Roman" w:hAnsi="Times New Roman" w:cs="Times New Roman"/>
          <w:sz w:val="24"/>
          <w:szCs w:val="24"/>
          <w:lang w:eastAsia="en-US"/>
        </w:rPr>
        <w:t>д</w:t>
      </w:r>
      <w:r w:rsidR="00BE5D47" w:rsidRPr="00BE5D47">
        <w:rPr>
          <w:rFonts w:ascii="Times New Roman" w:eastAsia="Times New Roman" w:hAnsi="Times New Roman" w:cs="Times New Roman"/>
          <w:sz w:val="24"/>
          <w:szCs w:val="24"/>
          <w:lang w:eastAsia="en-US"/>
        </w:rPr>
        <w:t>етски съоръжения</w:t>
      </w:r>
      <w:r w:rsidR="00BE5D47" w:rsidRPr="0056562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6562F">
        <w:rPr>
          <w:rFonts w:ascii="Times New Roman" w:eastAsia="Times New Roman" w:hAnsi="Times New Roman" w:cs="Times New Roman"/>
          <w:sz w:val="24"/>
          <w:szCs w:val="24"/>
        </w:rPr>
        <w:t xml:space="preserve">да бъдат съпроводени с необходимата документация за експлоатация на български език. Изпълнителят е отговорен за инсталиране </w:t>
      </w:r>
      <w:r w:rsidRPr="0056562F">
        <w:rPr>
          <w:rFonts w:ascii="Times New Roman" w:eastAsia="Times New Roman" w:hAnsi="Times New Roman" w:cs="Times New Roman"/>
          <w:sz w:val="24"/>
          <w:szCs w:val="24"/>
        </w:rPr>
        <w:lastRenderedPageBreak/>
        <w:t>и въвеждане в експлоатация на доставен</w:t>
      </w:r>
      <w:r w:rsidR="006E1F4A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56562F">
        <w:rPr>
          <w:rFonts w:ascii="Times New Roman" w:eastAsia="Times New Roman" w:hAnsi="Times New Roman" w:cs="Times New Roman"/>
          <w:sz w:val="24"/>
          <w:szCs w:val="24"/>
        </w:rPr>
        <w:t>т</w:t>
      </w:r>
      <w:r w:rsidR="006E1F4A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56562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5D47">
        <w:rPr>
          <w:rFonts w:ascii="Times New Roman" w:eastAsia="Times New Roman" w:hAnsi="Times New Roman" w:cs="Times New Roman"/>
          <w:sz w:val="24"/>
          <w:szCs w:val="24"/>
          <w:lang w:eastAsia="en-US"/>
        </w:rPr>
        <w:t>д</w:t>
      </w:r>
      <w:r w:rsidR="00BE5D47" w:rsidRPr="00BE5D47">
        <w:rPr>
          <w:rFonts w:ascii="Times New Roman" w:eastAsia="Times New Roman" w:hAnsi="Times New Roman" w:cs="Times New Roman"/>
          <w:sz w:val="24"/>
          <w:szCs w:val="24"/>
          <w:lang w:eastAsia="en-US"/>
        </w:rPr>
        <w:t>етски съоръжения</w:t>
      </w:r>
      <w:r w:rsidR="00BE5D47" w:rsidRPr="0056562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6562F">
        <w:rPr>
          <w:rFonts w:ascii="Times New Roman" w:eastAsia="Times New Roman" w:hAnsi="Times New Roman" w:cs="Times New Roman"/>
          <w:sz w:val="24"/>
          <w:szCs w:val="24"/>
        </w:rPr>
        <w:t>и за тестването на всички инсталирани продукти.</w:t>
      </w:r>
    </w:p>
    <w:p w:rsidR="00CF4AFB" w:rsidRPr="006E1F4A" w:rsidRDefault="0056562F" w:rsidP="006E1F4A">
      <w:pPr>
        <w:widowControl w:val="0"/>
        <w:tabs>
          <w:tab w:val="left" w:pos="1197"/>
        </w:tabs>
        <w:autoSpaceDE w:val="0"/>
        <w:autoSpaceDN w:val="0"/>
        <w:spacing w:after="0"/>
        <w:ind w:right="-567" w:firstLine="426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</w:pPr>
      <w:r w:rsidRPr="0056562F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3</w:t>
      </w:r>
      <w:r w:rsidR="00CF4AFB" w:rsidRPr="0056562F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.  </w:t>
      </w:r>
      <w:r w:rsidR="00CF4AFB" w:rsidRPr="0056562F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en-US"/>
        </w:rPr>
        <w:t>ОПИСАНИЕ НА КОНКРЕТНИТЕ ДЕЙНОСТИ</w:t>
      </w:r>
    </w:p>
    <w:tbl>
      <w:tblPr>
        <w:tblStyle w:val="ae"/>
        <w:tblW w:w="9605" w:type="dxa"/>
        <w:tblLook w:val="04A0" w:firstRow="1" w:lastRow="0" w:firstColumn="1" w:lastColumn="0" w:noHBand="0" w:noVBand="1"/>
      </w:tblPr>
      <w:tblGrid>
        <w:gridCol w:w="534"/>
        <w:gridCol w:w="3260"/>
        <w:gridCol w:w="3826"/>
        <w:gridCol w:w="992"/>
        <w:gridCol w:w="993"/>
      </w:tblGrid>
      <w:tr w:rsidR="00B66793" w:rsidRPr="0056562F" w:rsidTr="0056562F">
        <w:tc>
          <w:tcPr>
            <w:tcW w:w="534" w:type="dxa"/>
            <w:vAlign w:val="center"/>
          </w:tcPr>
          <w:p w:rsidR="00B66793" w:rsidRPr="0056562F" w:rsidRDefault="00B66793" w:rsidP="002C3104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val="en-US" w:eastAsia="en-US"/>
              </w:rPr>
            </w:pPr>
            <w:r w:rsidRPr="0056562F">
              <w:rPr>
                <w:sz w:val="24"/>
                <w:szCs w:val="24"/>
                <w:lang w:val="en-US" w:eastAsia="en-US"/>
              </w:rPr>
              <w:t>№</w:t>
            </w:r>
          </w:p>
        </w:tc>
        <w:tc>
          <w:tcPr>
            <w:tcW w:w="3260" w:type="dxa"/>
          </w:tcPr>
          <w:p w:rsidR="00B66793" w:rsidRPr="0056562F" w:rsidRDefault="00B66793" w:rsidP="002C3104">
            <w:pPr>
              <w:widowControl w:val="0"/>
              <w:autoSpaceDE w:val="0"/>
              <w:autoSpaceDN w:val="0"/>
              <w:ind w:right="90"/>
              <w:rPr>
                <w:sz w:val="24"/>
                <w:szCs w:val="24"/>
                <w:lang w:val="en-US" w:eastAsia="en-US"/>
              </w:rPr>
            </w:pPr>
            <w:proofErr w:type="spellStart"/>
            <w:r w:rsidRPr="0056562F">
              <w:rPr>
                <w:sz w:val="24"/>
                <w:szCs w:val="24"/>
                <w:lang w:val="en-US" w:eastAsia="en-US"/>
              </w:rPr>
              <w:t>Наименование</w:t>
            </w:r>
            <w:proofErr w:type="spellEnd"/>
          </w:p>
        </w:tc>
        <w:tc>
          <w:tcPr>
            <w:tcW w:w="3826" w:type="dxa"/>
          </w:tcPr>
          <w:p w:rsidR="00B66793" w:rsidRPr="0056562F" w:rsidRDefault="00B66793" w:rsidP="002C3104">
            <w:pPr>
              <w:widowControl w:val="0"/>
              <w:autoSpaceDE w:val="0"/>
              <w:autoSpaceDN w:val="0"/>
              <w:ind w:right="-567"/>
              <w:rPr>
                <w:sz w:val="24"/>
                <w:szCs w:val="24"/>
                <w:lang w:val="en-US" w:eastAsia="en-US"/>
              </w:rPr>
            </w:pPr>
            <w:proofErr w:type="spellStart"/>
            <w:r w:rsidRPr="0056562F">
              <w:rPr>
                <w:sz w:val="24"/>
                <w:szCs w:val="24"/>
                <w:lang w:val="en-US" w:eastAsia="en-US"/>
              </w:rPr>
              <w:t>Технически</w:t>
            </w:r>
            <w:proofErr w:type="spellEnd"/>
            <w:r w:rsidRPr="0056562F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6562F">
              <w:rPr>
                <w:sz w:val="24"/>
                <w:szCs w:val="24"/>
                <w:lang w:val="en-US" w:eastAsia="en-US"/>
              </w:rPr>
              <w:t>параметри</w:t>
            </w:r>
            <w:proofErr w:type="spellEnd"/>
            <w:r w:rsidRPr="0056562F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6562F">
              <w:rPr>
                <w:sz w:val="24"/>
                <w:szCs w:val="24"/>
                <w:lang w:val="en-US" w:eastAsia="en-US"/>
              </w:rPr>
              <w:t>мм</w:t>
            </w:r>
            <w:proofErr w:type="spellEnd"/>
          </w:p>
        </w:tc>
        <w:tc>
          <w:tcPr>
            <w:tcW w:w="992" w:type="dxa"/>
          </w:tcPr>
          <w:p w:rsidR="00B66793" w:rsidRPr="0056562F" w:rsidRDefault="00B66793" w:rsidP="002C3104">
            <w:pPr>
              <w:widowControl w:val="0"/>
              <w:autoSpaceDE w:val="0"/>
              <w:autoSpaceDN w:val="0"/>
              <w:ind w:right="-44"/>
              <w:jc w:val="center"/>
              <w:rPr>
                <w:sz w:val="24"/>
                <w:szCs w:val="24"/>
                <w:lang w:val="en-US" w:eastAsia="en-US"/>
              </w:rPr>
            </w:pPr>
            <w:proofErr w:type="spellStart"/>
            <w:r w:rsidRPr="0056562F">
              <w:rPr>
                <w:sz w:val="24"/>
                <w:szCs w:val="24"/>
                <w:lang w:val="en-US" w:eastAsia="en-US"/>
              </w:rPr>
              <w:t>Мярка</w:t>
            </w:r>
            <w:proofErr w:type="spellEnd"/>
          </w:p>
        </w:tc>
        <w:tc>
          <w:tcPr>
            <w:tcW w:w="993" w:type="dxa"/>
          </w:tcPr>
          <w:p w:rsidR="00B66793" w:rsidRPr="0056562F" w:rsidRDefault="00B66793" w:rsidP="002C3104">
            <w:pPr>
              <w:widowControl w:val="0"/>
              <w:autoSpaceDE w:val="0"/>
              <w:autoSpaceDN w:val="0"/>
              <w:ind w:right="-43"/>
              <w:jc w:val="center"/>
              <w:rPr>
                <w:sz w:val="24"/>
                <w:szCs w:val="24"/>
                <w:lang w:val="en-US" w:eastAsia="en-US"/>
              </w:rPr>
            </w:pPr>
            <w:r w:rsidRPr="0056562F">
              <w:rPr>
                <w:sz w:val="24"/>
                <w:szCs w:val="24"/>
                <w:lang w:val="en-US" w:eastAsia="en-US"/>
              </w:rPr>
              <w:t>К-</w:t>
            </w:r>
            <w:proofErr w:type="spellStart"/>
            <w:r w:rsidRPr="0056562F">
              <w:rPr>
                <w:sz w:val="24"/>
                <w:szCs w:val="24"/>
                <w:lang w:val="en-US" w:eastAsia="en-US"/>
              </w:rPr>
              <w:t>во</w:t>
            </w:r>
            <w:proofErr w:type="spellEnd"/>
          </w:p>
        </w:tc>
      </w:tr>
      <w:tr w:rsidR="00B66793" w:rsidRPr="0056562F" w:rsidTr="0056562F">
        <w:tc>
          <w:tcPr>
            <w:tcW w:w="534" w:type="dxa"/>
            <w:vAlign w:val="center"/>
          </w:tcPr>
          <w:p w:rsidR="00B66793" w:rsidRPr="0056562F" w:rsidRDefault="00B66793" w:rsidP="002C3104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en-US"/>
              </w:rPr>
            </w:pPr>
            <w:r w:rsidRPr="0056562F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60" w:type="dxa"/>
            <w:vAlign w:val="center"/>
          </w:tcPr>
          <w:p w:rsidR="00B66793" w:rsidRPr="0056562F" w:rsidRDefault="00B66793" w:rsidP="002C3104">
            <w:pPr>
              <w:widowControl w:val="0"/>
              <w:autoSpaceDE w:val="0"/>
              <w:autoSpaceDN w:val="0"/>
              <w:ind w:right="34"/>
              <w:jc w:val="center"/>
              <w:rPr>
                <w:sz w:val="24"/>
                <w:szCs w:val="24"/>
                <w:lang w:eastAsia="en-US"/>
              </w:rPr>
            </w:pPr>
            <w:r w:rsidRPr="0056562F">
              <w:rPr>
                <w:sz w:val="24"/>
                <w:szCs w:val="24"/>
                <w:lang w:eastAsia="en-US"/>
              </w:rPr>
              <w:t>Комбинирано детско съоръжение</w:t>
            </w:r>
          </w:p>
        </w:tc>
        <w:tc>
          <w:tcPr>
            <w:tcW w:w="3826" w:type="dxa"/>
            <w:vAlign w:val="center"/>
          </w:tcPr>
          <w:p w:rsidR="00F820F5" w:rsidRDefault="00F820F5" w:rsidP="002C3104">
            <w:pPr>
              <w:widowControl w:val="0"/>
              <w:tabs>
                <w:tab w:val="left" w:pos="3435"/>
              </w:tabs>
              <w:autoSpaceDE w:val="0"/>
              <w:autoSpaceDN w:val="0"/>
              <w:rPr>
                <w:sz w:val="24"/>
                <w:szCs w:val="24"/>
                <w:lang w:eastAsia="en-US"/>
              </w:rPr>
            </w:pPr>
            <w:r w:rsidRPr="00F820F5">
              <w:rPr>
                <w:sz w:val="24"/>
                <w:szCs w:val="24"/>
                <w:lang w:eastAsia="en-US"/>
              </w:rPr>
              <w:t>Възрастова група – 3-12 г.</w:t>
            </w:r>
          </w:p>
          <w:p w:rsidR="00F820F5" w:rsidRDefault="00F820F5" w:rsidP="002C3104">
            <w:pPr>
              <w:widowControl w:val="0"/>
              <w:tabs>
                <w:tab w:val="left" w:pos="3435"/>
              </w:tabs>
              <w:autoSpaceDE w:val="0"/>
              <w:autoSpaceDN w:val="0"/>
              <w:rPr>
                <w:sz w:val="24"/>
                <w:szCs w:val="24"/>
                <w:lang w:eastAsia="en-US"/>
              </w:rPr>
            </w:pPr>
            <w:r w:rsidRPr="00F820F5">
              <w:rPr>
                <w:sz w:val="24"/>
                <w:szCs w:val="24"/>
                <w:lang w:eastAsia="en-US"/>
              </w:rPr>
              <w:t>Макс. височина на падане – 100 см.</w:t>
            </w:r>
          </w:p>
          <w:p w:rsidR="00F820F5" w:rsidRDefault="00F820F5" w:rsidP="002C3104">
            <w:pPr>
              <w:widowControl w:val="0"/>
              <w:tabs>
                <w:tab w:val="left" w:pos="3435"/>
              </w:tabs>
              <w:autoSpaceDE w:val="0"/>
              <w:autoSpaceDN w:val="0"/>
              <w:rPr>
                <w:sz w:val="24"/>
                <w:szCs w:val="24"/>
                <w:lang w:eastAsia="en-US"/>
              </w:rPr>
            </w:pPr>
            <w:r w:rsidRPr="00F820F5">
              <w:rPr>
                <w:sz w:val="24"/>
                <w:szCs w:val="24"/>
                <w:lang w:eastAsia="en-US"/>
              </w:rPr>
              <w:t>Видове игри – катерене, пързаляне, провиране, лазене и тематични игри</w:t>
            </w:r>
          </w:p>
          <w:p w:rsidR="00F820F5" w:rsidRDefault="00F820F5" w:rsidP="002C3104">
            <w:pPr>
              <w:widowControl w:val="0"/>
              <w:tabs>
                <w:tab w:val="left" w:pos="3435"/>
              </w:tabs>
              <w:autoSpaceDE w:val="0"/>
              <w:autoSpaceDN w:val="0"/>
              <w:rPr>
                <w:sz w:val="24"/>
                <w:szCs w:val="24"/>
                <w:lang w:eastAsia="en-US"/>
              </w:rPr>
            </w:pPr>
            <w:r w:rsidRPr="00F820F5">
              <w:rPr>
                <w:sz w:val="24"/>
                <w:szCs w:val="24"/>
                <w:lang w:eastAsia="en-US"/>
              </w:rPr>
              <w:t xml:space="preserve">Допустими настилки – трева, пясък, </w:t>
            </w:r>
            <w:proofErr w:type="spellStart"/>
            <w:r w:rsidRPr="00F820F5">
              <w:rPr>
                <w:sz w:val="24"/>
                <w:szCs w:val="24"/>
                <w:lang w:eastAsia="en-US"/>
              </w:rPr>
              <w:t>ударопоглъщаща</w:t>
            </w:r>
            <w:proofErr w:type="spellEnd"/>
            <w:r w:rsidRPr="00F820F5">
              <w:rPr>
                <w:sz w:val="24"/>
                <w:szCs w:val="24"/>
                <w:lang w:eastAsia="en-US"/>
              </w:rPr>
              <w:t xml:space="preserve"> настилка</w:t>
            </w:r>
          </w:p>
          <w:p w:rsidR="00F820F5" w:rsidRDefault="00F820F5" w:rsidP="002C3104">
            <w:pPr>
              <w:widowControl w:val="0"/>
              <w:tabs>
                <w:tab w:val="left" w:pos="3435"/>
              </w:tabs>
              <w:autoSpaceDE w:val="0"/>
              <w:autoSpaceDN w:val="0"/>
              <w:rPr>
                <w:sz w:val="24"/>
                <w:szCs w:val="24"/>
                <w:lang w:eastAsia="en-US"/>
              </w:rPr>
            </w:pPr>
            <w:r w:rsidRPr="00F820F5">
              <w:rPr>
                <w:sz w:val="24"/>
                <w:szCs w:val="24"/>
                <w:lang w:eastAsia="en-US"/>
              </w:rPr>
              <w:t>Стандарти – БДС EN1176-1; БДС EN1176-3; БДС EN71-3</w:t>
            </w:r>
          </w:p>
          <w:p w:rsidR="002C3104" w:rsidRPr="0056562F" w:rsidRDefault="002C3104" w:rsidP="002C3104">
            <w:pPr>
              <w:widowControl w:val="0"/>
              <w:tabs>
                <w:tab w:val="left" w:pos="3435"/>
              </w:tabs>
              <w:autoSpaceDE w:val="0"/>
              <w:autoSpaceDN w:val="0"/>
              <w:rPr>
                <w:sz w:val="24"/>
                <w:szCs w:val="24"/>
                <w:lang w:eastAsia="en-US"/>
              </w:rPr>
            </w:pPr>
            <w:r w:rsidRPr="0056562F">
              <w:rPr>
                <w:sz w:val="24"/>
                <w:szCs w:val="24"/>
                <w:lang w:eastAsia="en-US"/>
              </w:rPr>
              <w:t>Гаранционен срок – 24 месеца</w:t>
            </w:r>
          </w:p>
        </w:tc>
        <w:tc>
          <w:tcPr>
            <w:tcW w:w="992" w:type="dxa"/>
            <w:vAlign w:val="center"/>
          </w:tcPr>
          <w:p w:rsidR="00B66793" w:rsidRPr="0056562F" w:rsidRDefault="0056562F" w:rsidP="002C3104">
            <w:pPr>
              <w:widowControl w:val="0"/>
              <w:autoSpaceDE w:val="0"/>
              <w:autoSpaceDN w:val="0"/>
              <w:ind w:right="-44"/>
              <w:jc w:val="center"/>
              <w:rPr>
                <w:sz w:val="24"/>
                <w:szCs w:val="24"/>
                <w:lang w:eastAsia="en-US"/>
              </w:rPr>
            </w:pPr>
            <w:r w:rsidRPr="0056562F">
              <w:rPr>
                <w:sz w:val="24"/>
                <w:szCs w:val="24"/>
                <w:lang w:eastAsia="en-US"/>
              </w:rPr>
              <w:t>б</w:t>
            </w:r>
            <w:r w:rsidR="00B66793" w:rsidRPr="0056562F">
              <w:rPr>
                <w:sz w:val="24"/>
                <w:szCs w:val="24"/>
                <w:lang w:eastAsia="en-US"/>
              </w:rPr>
              <w:t>р</w:t>
            </w:r>
            <w:r w:rsidRPr="0056562F"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993" w:type="dxa"/>
            <w:vAlign w:val="center"/>
          </w:tcPr>
          <w:p w:rsidR="00B66793" w:rsidRPr="0056562F" w:rsidRDefault="00B66793" w:rsidP="002C3104">
            <w:pPr>
              <w:widowControl w:val="0"/>
              <w:autoSpaceDE w:val="0"/>
              <w:autoSpaceDN w:val="0"/>
              <w:ind w:right="-43"/>
              <w:jc w:val="center"/>
              <w:rPr>
                <w:sz w:val="24"/>
                <w:szCs w:val="24"/>
                <w:lang w:eastAsia="en-US"/>
              </w:rPr>
            </w:pPr>
            <w:r w:rsidRPr="0056562F">
              <w:rPr>
                <w:sz w:val="24"/>
                <w:szCs w:val="24"/>
                <w:lang w:eastAsia="en-US"/>
              </w:rPr>
              <w:t>2</w:t>
            </w:r>
          </w:p>
        </w:tc>
      </w:tr>
      <w:tr w:rsidR="0056562F" w:rsidRPr="0056562F" w:rsidTr="0056562F">
        <w:tc>
          <w:tcPr>
            <w:tcW w:w="534" w:type="dxa"/>
            <w:vAlign w:val="center"/>
          </w:tcPr>
          <w:p w:rsidR="0056562F" w:rsidRPr="0056562F" w:rsidRDefault="0056562F" w:rsidP="002C3104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en-US"/>
              </w:rPr>
            </w:pPr>
            <w:r w:rsidRPr="0056562F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260" w:type="dxa"/>
            <w:vAlign w:val="center"/>
          </w:tcPr>
          <w:p w:rsidR="0056562F" w:rsidRPr="0056562F" w:rsidRDefault="0056562F" w:rsidP="002C3104">
            <w:pPr>
              <w:widowControl w:val="0"/>
              <w:autoSpaceDE w:val="0"/>
              <w:autoSpaceDN w:val="0"/>
              <w:ind w:right="34"/>
              <w:jc w:val="center"/>
              <w:rPr>
                <w:sz w:val="24"/>
                <w:szCs w:val="24"/>
                <w:lang w:eastAsia="en-US"/>
              </w:rPr>
            </w:pPr>
            <w:r w:rsidRPr="0056562F">
              <w:rPr>
                <w:sz w:val="24"/>
                <w:szCs w:val="24"/>
                <w:lang w:eastAsia="en-US"/>
              </w:rPr>
              <w:t>Комбинирано детско съоръжение</w:t>
            </w:r>
          </w:p>
        </w:tc>
        <w:tc>
          <w:tcPr>
            <w:tcW w:w="3826" w:type="dxa"/>
            <w:vAlign w:val="center"/>
          </w:tcPr>
          <w:p w:rsidR="00F820F5" w:rsidRDefault="00F820F5" w:rsidP="002C3104">
            <w:pPr>
              <w:widowControl w:val="0"/>
              <w:tabs>
                <w:tab w:val="left" w:pos="3435"/>
              </w:tabs>
              <w:autoSpaceDE w:val="0"/>
              <w:autoSpaceDN w:val="0"/>
              <w:rPr>
                <w:sz w:val="24"/>
                <w:szCs w:val="24"/>
                <w:lang w:eastAsia="en-US"/>
              </w:rPr>
            </w:pPr>
            <w:r w:rsidRPr="00F820F5">
              <w:rPr>
                <w:sz w:val="24"/>
                <w:szCs w:val="24"/>
                <w:lang w:eastAsia="en-US"/>
              </w:rPr>
              <w:t>Възрастова група – 2-12 г.</w:t>
            </w:r>
          </w:p>
          <w:p w:rsidR="00F820F5" w:rsidRDefault="00F820F5" w:rsidP="002C3104">
            <w:pPr>
              <w:widowControl w:val="0"/>
              <w:tabs>
                <w:tab w:val="left" w:pos="3435"/>
              </w:tabs>
              <w:autoSpaceDE w:val="0"/>
              <w:autoSpaceDN w:val="0"/>
              <w:rPr>
                <w:sz w:val="24"/>
                <w:szCs w:val="24"/>
                <w:lang w:eastAsia="en-US"/>
              </w:rPr>
            </w:pPr>
            <w:r w:rsidRPr="00F820F5">
              <w:rPr>
                <w:sz w:val="24"/>
                <w:szCs w:val="24"/>
                <w:lang w:eastAsia="en-US"/>
              </w:rPr>
              <w:t>Макс. височина на падане – 100 см.</w:t>
            </w:r>
          </w:p>
          <w:p w:rsidR="00F820F5" w:rsidRDefault="00F820F5" w:rsidP="002C3104">
            <w:pPr>
              <w:widowControl w:val="0"/>
              <w:tabs>
                <w:tab w:val="left" w:pos="3435"/>
              </w:tabs>
              <w:autoSpaceDE w:val="0"/>
              <w:autoSpaceDN w:val="0"/>
              <w:rPr>
                <w:sz w:val="24"/>
                <w:szCs w:val="24"/>
                <w:lang w:eastAsia="en-US"/>
              </w:rPr>
            </w:pPr>
            <w:r w:rsidRPr="00F820F5">
              <w:rPr>
                <w:sz w:val="24"/>
                <w:szCs w:val="24"/>
                <w:lang w:eastAsia="en-US"/>
              </w:rPr>
              <w:t>Видове игри – катерене, пързаляне, общуване и тематични игри</w:t>
            </w:r>
          </w:p>
          <w:p w:rsidR="00F820F5" w:rsidRDefault="00F820F5" w:rsidP="002C3104">
            <w:pPr>
              <w:widowControl w:val="0"/>
              <w:tabs>
                <w:tab w:val="left" w:pos="3435"/>
              </w:tabs>
              <w:autoSpaceDE w:val="0"/>
              <w:autoSpaceDN w:val="0"/>
              <w:rPr>
                <w:sz w:val="24"/>
                <w:szCs w:val="24"/>
                <w:lang w:eastAsia="en-US"/>
              </w:rPr>
            </w:pPr>
            <w:r w:rsidRPr="00F820F5">
              <w:rPr>
                <w:sz w:val="24"/>
                <w:szCs w:val="24"/>
                <w:lang w:eastAsia="en-US"/>
              </w:rPr>
              <w:t xml:space="preserve">Допустими настилки – пясък, дървесен </w:t>
            </w:r>
            <w:proofErr w:type="spellStart"/>
            <w:r w:rsidRPr="00F820F5">
              <w:rPr>
                <w:sz w:val="24"/>
                <w:szCs w:val="24"/>
                <w:lang w:eastAsia="en-US"/>
              </w:rPr>
              <w:t>чипс</w:t>
            </w:r>
            <w:proofErr w:type="spellEnd"/>
            <w:r w:rsidRPr="00F820F5">
              <w:rPr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F820F5">
              <w:rPr>
                <w:sz w:val="24"/>
                <w:szCs w:val="24"/>
                <w:lang w:eastAsia="en-US"/>
              </w:rPr>
              <w:t>ударопоглъщаща</w:t>
            </w:r>
            <w:proofErr w:type="spellEnd"/>
            <w:r w:rsidRPr="00F820F5">
              <w:rPr>
                <w:sz w:val="24"/>
                <w:szCs w:val="24"/>
                <w:lang w:eastAsia="en-US"/>
              </w:rPr>
              <w:t xml:space="preserve"> настилка</w:t>
            </w:r>
          </w:p>
          <w:p w:rsidR="00F820F5" w:rsidRDefault="00F820F5" w:rsidP="002C3104">
            <w:pPr>
              <w:widowControl w:val="0"/>
              <w:tabs>
                <w:tab w:val="left" w:pos="3435"/>
              </w:tabs>
              <w:autoSpaceDE w:val="0"/>
              <w:autoSpaceDN w:val="0"/>
              <w:rPr>
                <w:sz w:val="24"/>
                <w:szCs w:val="24"/>
                <w:lang w:eastAsia="en-US"/>
              </w:rPr>
            </w:pPr>
            <w:r w:rsidRPr="00F820F5">
              <w:rPr>
                <w:sz w:val="24"/>
                <w:szCs w:val="24"/>
                <w:lang w:eastAsia="en-US"/>
              </w:rPr>
              <w:t>Стандарти – БДС EN1176-1; БДС EN1176-3; БДС EN71-3</w:t>
            </w:r>
          </w:p>
          <w:p w:rsidR="0056562F" w:rsidRPr="0056562F" w:rsidRDefault="0056562F" w:rsidP="002C3104">
            <w:pPr>
              <w:widowControl w:val="0"/>
              <w:tabs>
                <w:tab w:val="left" w:pos="3435"/>
              </w:tabs>
              <w:autoSpaceDE w:val="0"/>
              <w:autoSpaceDN w:val="0"/>
              <w:rPr>
                <w:sz w:val="24"/>
                <w:szCs w:val="24"/>
                <w:lang w:eastAsia="en-US"/>
              </w:rPr>
            </w:pPr>
            <w:r w:rsidRPr="0056562F">
              <w:rPr>
                <w:sz w:val="24"/>
                <w:szCs w:val="24"/>
                <w:lang w:eastAsia="en-US"/>
              </w:rPr>
              <w:t>Гаранционен срок – 24 месеца</w:t>
            </w:r>
          </w:p>
        </w:tc>
        <w:tc>
          <w:tcPr>
            <w:tcW w:w="992" w:type="dxa"/>
            <w:vAlign w:val="center"/>
          </w:tcPr>
          <w:p w:rsidR="0056562F" w:rsidRPr="0056562F" w:rsidRDefault="0056562F" w:rsidP="00122AF7">
            <w:pPr>
              <w:widowControl w:val="0"/>
              <w:autoSpaceDE w:val="0"/>
              <w:autoSpaceDN w:val="0"/>
              <w:ind w:right="-44"/>
              <w:jc w:val="center"/>
              <w:rPr>
                <w:sz w:val="24"/>
                <w:szCs w:val="24"/>
                <w:lang w:eastAsia="en-US"/>
              </w:rPr>
            </w:pPr>
            <w:r w:rsidRPr="0056562F">
              <w:rPr>
                <w:sz w:val="24"/>
                <w:szCs w:val="24"/>
                <w:lang w:eastAsia="en-US"/>
              </w:rPr>
              <w:t>бр.</w:t>
            </w:r>
          </w:p>
        </w:tc>
        <w:tc>
          <w:tcPr>
            <w:tcW w:w="993" w:type="dxa"/>
            <w:vAlign w:val="center"/>
          </w:tcPr>
          <w:p w:rsidR="0056562F" w:rsidRPr="0056562F" w:rsidRDefault="0056562F" w:rsidP="00122AF7">
            <w:pPr>
              <w:widowControl w:val="0"/>
              <w:autoSpaceDE w:val="0"/>
              <w:autoSpaceDN w:val="0"/>
              <w:ind w:right="-43"/>
              <w:jc w:val="center"/>
              <w:rPr>
                <w:sz w:val="24"/>
                <w:szCs w:val="24"/>
                <w:lang w:eastAsia="en-US"/>
              </w:rPr>
            </w:pPr>
            <w:r w:rsidRPr="0056562F">
              <w:rPr>
                <w:sz w:val="24"/>
                <w:szCs w:val="24"/>
                <w:lang w:eastAsia="en-US"/>
              </w:rPr>
              <w:t>2</w:t>
            </w:r>
          </w:p>
        </w:tc>
      </w:tr>
      <w:tr w:rsidR="0056562F" w:rsidRPr="0056562F" w:rsidTr="0056562F">
        <w:tc>
          <w:tcPr>
            <w:tcW w:w="534" w:type="dxa"/>
            <w:vAlign w:val="center"/>
          </w:tcPr>
          <w:p w:rsidR="0056562F" w:rsidRPr="0056562F" w:rsidRDefault="0056562F" w:rsidP="002C3104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  <w:lang w:eastAsia="en-US"/>
              </w:rPr>
            </w:pPr>
            <w:r w:rsidRPr="0056562F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260" w:type="dxa"/>
            <w:vAlign w:val="center"/>
          </w:tcPr>
          <w:p w:rsidR="0056562F" w:rsidRPr="0056562F" w:rsidRDefault="0056562F" w:rsidP="00122AF7">
            <w:pPr>
              <w:widowControl w:val="0"/>
              <w:autoSpaceDE w:val="0"/>
              <w:autoSpaceDN w:val="0"/>
              <w:ind w:right="34"/>
              <w:jc w:val="center"/>
              <w:rPr>
                <w:sz w:val="24"/>
                <w:szCs w:val="24"/>
                <w:lang w:eastAsia="en-US"/>
              </w:rPr>
            </w:pPr>
            <w:r w:rsidRPr="0056562F">
              <w:rPr>
                <w:sz w:val="24"/>
                <w:szCs w:val="24"/>
                <w:lang w:eastAsia="en-US"/>
              </w:rPr>
              <w:t>Комбинирано детско съоръжение</w:t>
            </w:r>
          </w:p>
        </w:tc>
        <w:tc>
          <w:tcPr>
            <w:tcW w:w="3826" w:type="dxa"/>
            <w:vAlign w:val="center"/>
          </w:tcPr>
          <w:p w:rsidR="0056562F" w:rsidRPr="0056562F" w:rsidRDefault="00F820F5" w:rsidP="00122AF7">
            <w:pPr>
              <w:widowControl w:val="0"/>
              <w:tabs>
                <w:tab w:val="left" w:pos="3435"/>
              </w:tabs>
              <w:autoSpaceDE w:val="0"/>
              <w:autoSpaceDN w:val="0"/>
              <w:rPr>
                <w:sz w:val="24"/>
                <w:szCs w:val="24"/>
                <w:lang w:eastAsia="en-US"/>
              </w:rPr>
            </w:pPr>
            <w:r w:rsidRPr="00F820F5">
              <w:rPr>
                <w:sz w:val="24"/>
                <w:szCs w:val="24"/>
                <w:lang w:eastAsia="en-US"/>
              </w:rPr>
              <w:t>Възрастова група – 3-12 г.</w:t>
            </w:r>
          </w:p>
          <w:p w:rsidR="00F820F5" w:rsidRDefault="00F820F5" w:rsidP="00122AF7">
            <w:pPr>
              <w:widowControl w:val="0"/>
              <w:tabs>
                <w:tab w:val="left" w:pos="3435"/>
              </w:tabs>
              <w:autoSpaceDE w:val="0"/>
              <w:autoSpaceDN w:val="0"/>
              <w:rPr>
                <w:sz w:val="24"/>
                <w:szCs w:val="24"/>
                <w:lang w:eastAsia="en-US"/>
              </w:rPr>
            </w:pPr>
            <w:r w:rsidRPr="00F820F5">
              <w:rPr>
                <w:sz w:val="24"/>
                <w:szCs w:val="24"/>
                <w:lang w:eastAsia="en-US"/>
              </w:rPr>
              <w:t>Макс. височина на падане – 150 см.</w:t>
            </w:r>
          </w:p>
          <w:p w:rsidR="00F820F5" w:rsidRDefault="00F820F5" w:rsidP="00122AF7">
            <w:pPr>
              <w:widowControl w:val="0"/>
              <w:tabs>
                <w:tab w:val="left" w:pos="3435"/>
              </w:tabs>
              <w:autoSpaceDE w:val="0"/>
              <w:autoSpaceDN w:val="0"/>
              <w:rPr>
                <w:sz w:val="24"/>
                <w:szCs w:val="24"/>
                <w:lang w:eastAsia="en-US"/>
              </w:rPr>
            </w:pPr>
            <w:r w:rsidRPr="00F820F5">
              <w:rPr>
                <w:sz w:val="24"/>
                <w:szCs w:val="24"/>
                <w:lang w:eastAsia="en-US"/>
              </w:rPr>
              <w:t>Видове игри – катерене, пързаляне, тематични игри</w:t>
            </w:r>
          </w:p>
          <w:p w:rsidR="00F820F5" w:rsidRDefault="00F820F5" w:rsidP="00122AF7">
            <w:pPr>
              <w:widowControl w:val="0"/>
              <w:tabs>
                <w:tab w:val="left" w:pos="3435"/>
              </w:tabs>
              <w:autoSpaceDE w:val="0"/>
              <w:autoSpaceDN w:val="0"/>
              <w:rPr>
                <w:sz w:val="24"/>
                <w:szCs w:val="24"/>
                <w:lang w:eastAsia="en-US"/>
              </w:rPr>
            </w:pPr>
            <w:r w:rsidRPr="00F820F5">
              <w:rPr>
                <w:sz w:val="24"/>
                <w:szCs w:val="24"/>
                <w:lang w:eastAsia="en-US"/>
              </w:rPr>
              <w:t xml:space="preserve">Допустими настилки – дървесен </w:t>
            </w:r>
            <w:proofErr w:type="spellStart"/>
            <w:r w:rsidRPr="00F820F5">
              <w:rPr>
                <w:sz w:val="24"/>
                <w:szCs w:val="24"/>
                <w:lang w:eastAsia="en-US"/>
              </w:rPr>
              <w:t>чипс</w:t>
            </w:r>
            <w:proofErr w:type="spellEnd"/>
            <w:r w:rsidRPr="00F820F5">
              <w:rPr>
                <w:sz w:val="24"/>
                <w:szCs w:val="24"/>
                <w:lang w:eastAsia="en-US"/>
              </w:rPr>
              <w:t xml:space="preserve">, пясък, </w:t>
            </w:r>
            <w:proofErr w:type="spellStart"/>
            <w:r w:rsidRPr="00F820F5">
              <w:rPr>
                <w:sz w:val="24"/>
                <w:szCs w:val="24"/>
                <w:lang w:eastAsia="en-US"/>
              </w:rPr>
              <w:t>ударопоглъщаща</w:t>
            </w:r>
            <w:proofErr w:type="spellEnd"/>
            <w:r w:rsidRPr="00F820F5">
              <w:rPr>
                <w:sz w:val="24"/>
                <w:szCs w:val="24"/>
                <w:lang w:eastAsia="en-US"/>
              </w:rPr>
              <w:t xml:space="preserve"> настилка</w:t>
            </w:r>
          </w:p>
          <w:p w:rsidR="00F820F5" w:rsidRDefault="00F820F5" w:rsidP="00122AF7">
            <w:pPr>
              <w:widowControl w:val="0"/>
              <w:tabs>
                <w:tab w:val="left" w:pos="3435"/>
              </w:tabs>
              <w:autoSpaceDE w:val="0"/>
              <w:autoSpaceDN w:val="0"/>
              <w:rPr>
                <w:sz w:val="24"/>
                <w:szCs w:val="24"/>
                <w:lang w:eastAsia="en-US"/>
              </w:rPr>
            </w:pPr>
            <w:r w:rsidRPr="00F820F5">
              <w:rPr>
                <w:sz w:val="24"/>
                <w:szCs w:val="24"/>
                <w:lang w:eastAsia="en-US"/>
              </w:rPr>
              <w:t>Стандарти – БДС EN1176-1; БДС EN1176-3; БДС EN71-3</w:t>
            </w:r>
          </w:p>
          <w:p w:rsidR="0056562F" w:rsidRPr="0056562F" w:rsidRDefault="0056562F" w:rsidP="00122AF7">
            <w:pPr>
              <w:widowControl w:val="0"/>
              <w:tabs>
                <w:tab w:val="left" w:pos="3435"/>
              </w:tabs>
              <w:autoSpaceDE w:val="0"/>
              <w:autoSpaceDN w:val="0"/>
              <w:rPr>
                <w:sz w:val="24"/>
                <w:szCs w:val="24"/>
                <w:lang w:eastAsia="en-US"/>
              </w:rPr>
            </w:pPr>
            <w:r w:rsidRPr="0056562F">
              <w:rPr>
                <w:sz w:val="24"/>
                <w:szCs w:val="24"/>
                <w:lang w:eastAsia="en-US"/>
              </w:rPr>
              <w:t>Гаранционен срок – 24 месеца</w:t>
            </w:r>
          </w:p>
        </w:tc>
        <w:tc>
          <w:tcPr>
            <w:tcW w:w="992" w:type="dxa"/>
            <w:vAlign w:val="center"/>
          </w:tcPr>
          <w:p w:rsidR="0056562F" w:rsidRPr="0056562F" w:rsidRDefault="0056562F" w:rsidP="00122AF7">
            <w:pPr>
              <w:widowControl w:val="0"/>
              <w:autoSpaceDE w:val="0"/>
              <w:autoSpaceDN w:val="0"/>
              <w:ind w:right="-44"/>
              <w:jc w:val="center"/>
              <w:rPr>
                <w:sz w:val="24"/>
                <w:szCs w:val="24"/>
                <w:lang w:eastAsia="en-US"/>
              </w:rPr>
            </w:pPr>
            <w:r w:rsidRPr="0056562F">
              <w:rPr>
                <w:sz w:val="24"/>
                <w:szCs w:val="24"/>
                <w:lang w:eastAsia="en-US"/>
              </w:rPr>
              <w:t>бр.</w:t>
            </w:r>
          </w:p>
        </w:tc>
        <w:tc>
          <w:tcPr>
            <w:tcW w:w="993" w:type="dxa"/>
            <w:vAlign w:val="center"/>
          </w:tcPr>
          <w:p w:rsidR="0056562F" w:rsidRPr="0056562F" w:rsidRDefault="0056562F" w:rsidP="00122AF7">
            <w:pPr>
              <w:widowControl w:val="0"/>
              <w:autoSpaceDE w:val="0"/>
              <w:autoSpaceDN w:val="0"/>
              <w:ind w:right="-43"/>
              <w:jc w:val="center"/>
              <w:rPr>
                <w:sz w:val="24"/>
                <w:szCs w:val="24"/>
                <w:lang w:eastAsia="en-US"/>
              </w:rPr>
            </w:pPr>
            <w:r w:rsidRPr="0056562F">
              <w:rPr>
                <w:sz w:val="24"/>
                <w:szCs w:val="24"/>
                <w:lang w:eastAsia="en-US"/>
              </w:rPr>
              <w:t>2</w:t>
            </w:r>
          </w:p>
        </w:tc>
      </w:tr>
    </w:tbl>
    <w:p w:rsidR="00122AF7" w:rsidRPr="006E1F4A" w:rsidRDefault="0056562F" w:rsidP="006E1F4A">
      <w:pPr>
        <w:spacing w:before="240" w:after="0"/>
        <w:ind w:right="-567"/>
        <w:jc w:val="both"/>
        <w:rPr>
          <w:rFonts w:ascii="Times New Roman" w:eastAsia="Calibri" w:hAnsi="Times New Roman" w:cs="Times New Roman"/>
          <w:i/>
          <w:lang w:val="ru-RU" w:eastAsia="en-US"/>
        </w:rPr>
      </w:pPr>
      <w:proofErr w:type="spellStart"/>
      <w:r w:rsidRPr="006E1F4A">
        <w:rPr>
          <w:rFonts w:ascii="Times New Roman" w:eastAsia="Calibri" w:hAnsi="Times New Roman" w:cs="Times New Roman"/>
          <w:i/>
          <w:lang w:val="ru-RU" w:eastAsia="en-US"/>
        </w:rPr>
        <w:t>Забележка</w:t>
      </w:r>
      <w:proofErr w:type="spellEnd"/>
      <w:r w:rsidRPr="006E1F4A">
        <w:rPr>
          <w:rFonts w:ascii="Times New Roman" w:eastAsia="Calibri" w:hAnsi="Times New Roman" w:cs="Times New Roman"/>
          <w:i/>
          <w:lang w:val="ru-RU" w:eastAsia="en-US"/>
        </w:rPr>
        <w:t xml:space="preserve">: При </w:t>
      </w:r>
      <w:proofErr w:type="spellStart"/>
      <w:r w:rsidRPr="006E1F4A">
        <w:rPr>
          <w:rFonts w:ascii="Times New Roman" w:eastAsia="Calibri" w:hAnsi="Times New Roman" w:cs="Times New Roman"/>
          <w:i/>
          <w:lang w:val="ru-RU" w:eastAsia="en-US"/>
        </w:rPr>
        <w:t>евентуално</w:t>
      </w:r>
      <w:proofErr w:type="spellEnd"/>
      <w:r w:rsidRPr="006E1F4A">
        <w:rPr>
          <w:rFonts w:ascii="Times New Roman" w:eastAsia="Calibri" w:hAnsi="Times New Roman" w:cs="Times New Roman"/>
          <w:i/>
          <w:lang w:val="ru-RU" w:eastAsia="en-US"/>
        </w:rPr>
        <w:t xml:space="preserve"> </w:t>
      </w:r>
      <w:proofErr w:type="spellStart"/>
      <w:r w:rsidRPr="006E1F4A">
        <w:rPr>
          <w:rFonts w:ascii="Times New Roman" w:eastAsia="Calibri" w:hAnsi="Times New Roman" w:cs="Times New Roman"/>
          <w:i/>
          <w:lang w:val="ru-RU" w:eastAsia="en-US"/>
        </w:rPr>
        <w:t>посочване</w:t>
      </w:r>
      <w:proofErr w:type="spellEnd"/>
      <w:r w:rsidRPr="006E1F4A">
        <w:rPr>
          <w:rFonts w:ascii="Times New Roman" w:eastAsia="Calibri" w:hAnsi="Times New Roman" w:cs="Times New Roman"/>
          <w:i/>
          <w:lang w:val="ru-RU" w:eastAsia="en-US"/>
        </w:rPr>
        <w:t xml:space="preserve"> на определен сертификат, стандарт, марка, </w:t>
      </w:r>
      <w:proofErr w:type="spellStart"/>
      <w:r w:rsidRPr="006E1F4A">
        <w:rPr>
          <w:rFonts w:ascii="Times New Roman" w:eastAsia="Calibri" w:hAnsi="Times New Roman" w:cs="Times New Roman"/>
          <w:i/>
          <w:lang w:val="ru-RU" w:eastAsia="en-US"/>
        </w:rPr>
        <w:t>модел</w:t>
      </w:r>
      <w:proofErr w:type="spellEnd"/>
      <w:r w:rsidRPr="006E1F4A">
        <w:rPr>
          <w:rFonts w:ascii="Times New Roman" w:eastAsia="Calibri" w:hAnsi="Times New Roman" w:cs="Times New Roman"/>
          <w:i/>
          <w:lang w:val="ru-RU" w:eastAsia="en-US"/>
        </w:rPr>
        <w:t xml:space="preserve">, </w:t>
      </w:r>
      <w:proofErr w:type="spellStart"/>
      <w:r w:rsidRPr="006E1F4A">
        <w:rPr>
          <w:rFonts w:ascii="Times New Roman" w:eastAsia="Calibri" w:hAnsi="Times New Roman" w:cs="Times New Roman"/>
          <w:i/>
          <w:lang w:val="ru-RU" w:eastAsia="en-US"/>
        </w:rPr>
        <w:t>изискване</w:t>
      </w:r>
      <w:proofErr w:type="spellEnd"/>
      <w:r w:rsidRPr="006E1F4A">
        <w:rPr>
          <w:rFonts w:ascii="Times New Roman" w:eastAsia="Calibri" w:hAnsi="Times New Roman" w:cs="Times New Roman"/>
          <w:i/>
          <w:lang w:val="ru-RU" w:eastAsia="en-US"/>
        </w:rPr>
        <w:t xml:space="preserve"> или </w:t>
      </w:r>
      <w:proofErr w:type="spellStart"/>
      <w:r w:rsidRPr="006E1F4A">
        <w:rPr>
          <w:rFonts w:ascii="Times New Roman" w:eastAsia="Calibri" w:hAnsi="Times New Roman" w:cs="Times New Roman"/>
          <w:i/>
          <w:lang w:val="ru-RU" w:eastAsia="en-US"/>
        </w:rPr>
        <w:t>друго</w:t>
      </w:r>
      <w:proofErr w:type="spellEnd"/>
      <w:r w:rsidRPr="006E1F4A">
        <w:rPr>
          <w:rFonts w:ascii="Times New Roman" w:eastAsia="Calibri" w:hAnsi="Times New Roman" w:cs="Times New Roman"/>
          <w:i/>
          <w:lang w:val="ru-RU" w:eastAsia="en-US"/>
        </w:rPr>
        <w:t xml:space="preserve"> подобно в </w:t>
      </w:r>
      <w:proofErr w:type="spellStart"/>
      <w:r w:rsidRPr="006E1F4A">
        <w:rPr>
          <w:rFonts w:ascii="Times New Roman" w:eastAsia="Calibri" w:hAnsi="Times New Roman" w:cs="Times New Roman"/>
          <w:i/>
          <w:lang w:val="ru-RU" w:eastAsia="en-US"/>
        </w:rPr>
        <w:t>настоящата</w:t>
      </w:r>
      <w:proofErr w:type="spellEnd"/>
      <w:r w:rsidRPr="006E1F4A">
        <w:rPr>
          <w:rFonts w:ascii="Times New Roman" w:eastAsia="Calibri" w:hAnsi="Times New Roman" w:cs="Times New Roman"/>
          <w:i/>
          <w:lang w:val="ru-RU" w:eastAsia="en-US"/>
        </w:rPr>
        <w:t xml:space="preserve"> спецификация, </w:t>
      </w:r>
      <w:proofErr w:type="gramStart"/>
      <w:r w:rsidRPr="006E1F4A">
        <w:rPr>
          <w:rFonts w:ascii="Times New Roman" w:eastAsia="Calibri" w:hAnsi="Times New Roman" w:cs="Times New Roman"/>
          <w:i/>
          <w:lang w:val="ru-RU" w:eastAsia="en-US"/>
        </w:rPr>
        <w:t>в</w:t>
      </w:r>
      <w:proofErr w:type="gramEnd"/>
      <w:r w:rsidRPr="006E1F4A">
        <w:rPr>
          <w:rFonts w:ascii="Times New Roman" w:eastAsia="Calibri" w:hAnsi="Times New Roman" w:cs="Times New Roman"/>
          <w:i/>
          <w:lang w:val="ru-RU" w:eastAsia="en-US"/>
        </w:rPr>
        <w:t xml:space="preserve"> част от </w:t>
      </w:r>
      <w:proofErr w:type="spellStart"/>
      <w:r w:rsidRPr="006E1F4A">
        <w:rPr>
          <w:rFonts w:ascii="Times New Roman" w:eastAsia="Calibri" w:hAnsi="Times New Roman" w:cs="Times New Roman"/>
          <w:i/>
          <w:lang w:val="ru-RU" w:eastAsia="en-US"/>
        </w:rPr>
        <w:t>нея</w:t>
      </w:r>
      <w:proofErr w:type="spellEnd"/>
      <w:r w:rsidRPr="006E1F4A">
        <w:rPr>
          <w:rFonts w:ascii="Times New Roman" w:eastAsia="Calibri" w:hAnsi="Times New Roman" w:cs="Times New Roman"/>
          <w:i/>
          <w:lang w:val="ru-RU" w:eastAsia="en-US"/>
        </w:rPr>
        <w:t xml:space="preserve">, </w:t>
      </w:r>
      <w:proofErr w:type="spellStart"/>
      <w:r w:rsidRPr="006E1F4A">
        <w:rPr>
          <w:rFonts w:ascii="Times New Roman" w:eastAsia="Calibri" w:hAnsi="Times New Roman" w:cs="Times New Roman"/>
          <w:i/>
          <w:lang w:val="ru-RU" w:eastAsia="en-US"/>
        </w:rPr>
        <w:t>както</w:t>
      </w:r>
      <w:proofErr w:type="spellEnd"/>
      <w:r w:rsidRPr="006E1F4A">
        <w:rPr>
          <w:rFonts w:ascii="Times New Roman" w:eastAsia="Calibri" w:hAnsi="Times New Roman" w:cs="Times New Roman"/>
          <w:i/>
          <w:lang w:val="ru-RU" w:eastAsia="en-US"/>
        </w:rPr>
        <w:t xml:space="preserve"> и </w:t>
      </w:r>
      <w:proofErr w:type="spellStart"/>
      <w:r w:rsidRPr="006E1F4A">
        <w:rPr>
          <w:rFonts w:ascii="Times New Roman" w:eastAsia="Calibri" w:hAnsi="Times New Roman" w:cs="Times New Roman"/>
          <w:i/>
          <w:lang w:val="ru-RU" w:eastAsia="en-US"/>
        </w:rPr>
        <w:t>навсякъде</w:t>
      </w:r>
      <w:proofErr w:type="spellEnd"/>
      <w:r w:rsidRPr="006E1F4A">
        <w:rPr>
          <w:rFonts w:ascii="Times New Roman" w:eastAsia="Calibri" w:hAnsi="Times New Roman" w:cs="Times New Roman"/>
          <w:i/>
          <w:lang w:val="ru-RU" w:eastAsia="en-US"/>
        </w:rPr>
        <w:t xml:space="preserve"> </w:t>
      </w:r>
      <w:proofErr w:type="spellStart"/>
      <w:r w:rsidRPr="006E1F4A">
        <w:rPr>
          <w:rFonts w:ascii="Times New Roman" w:eastAsia="Calibri" w:hAnsi="Times New Roman" w:cs="Times New Roman"/>
          <w:i/>
          <w:lang w:val="ru-RU" w:eastAsia="en-US"/>
        </w:rPr>
        <w:t>другаде</w:t>
      </w:r>
      <w:proofErr w:type="spellEnd"/>
      <w:r w:rsidRPr="006E1F4A">
        <w:rPr>
          <w:rFonts w:ascii="Times New Roman" w:eastAsia="Calibri" w:hAnsi="Times New Roman" w:cs="Times New Roman"/>
          <w:i/>
          <w:lang w:val="ru-RU" w:eastAsia="en-US"/>
        </w:rPr>
        <w:t xml:space="preserve"> от </w:t>
      </w:r>
      <w:proofErr w:type="spellStart"/>
      <w:r w:rsidRPr="006E1F4A">
        <w:rPr>
          <w:rFonts w:ascii="Times New Roman" w:eastAsia="Calibri" w:hAnsi="Times New Roman" w:cs="Times New Roman"/>
          <w:i/>
          <w:lang w:val="ru-RU" w:eastAsia="en-US"/>
        </w:rPr>
        <w:t>документацията</w:t>
      </w:r>
      <w:proofErr w:type="spellEnd"/>
      <w:r w:rsidRPr="006E1F4A">
        <w:rPr>
          <w:rFonts w:ascii="Times New Roman" w:eastAsia="Calibri" w:hAnsi="Times New Roman" w:cs="Times New Roman"/>
          <w:i/>
          <w:lang w:val="ru-RU" w:eastAsia="en-US"/>
        </w:rPr>
        <w:t xml:space="preserve"> за </w:t>
      </w:r>
      <w:proofErr w:type="spellStart"/>
      <w:r w:rsidRPr="006E1F4A">
        <w:rPr>
          <w:rFonts w:ascii="Times New Roman" w:eastAsia="Calibri" w:hAnsi="Times New Roman" w:cs="Times New Roman"/>
          <w:i/>
          <w:lang w:val="ru-RU" w:eastAsia="en-US"/>
        </w:rPr>
        <w:t>настоящата</w:t>
      </w:r>
      <w:proofErr w:type="spellEnd"/>
      <w:r w:rsidRPr="006E1F4A">
        <w:rPr>
          <w:rFonts w:ascii="Times New Roman" w:eastAsia="Calibri" w:hAnsi="Times New Roman" w:cs="Times New Roman"/>
          <w:i/>
          <w:lang w:val="ru-RU" w:eastAsia="en-US"/>
        </w:rPr>
        <w:t xml:space="preserve"> процедура, </w:t>
      </w:r>
      <w:proofErr w:type="spellStart"/>
      <w:r w:rsidRPr="006E1F4A">
        <w:rPr>
          <w:rFonts w:ascii="Times New Roman" w:eastAsia="Calibri" w:hAnsi="Times New Roman" w:cs="Times New Roman"/>
          <w:i/>
          <w:lang w:val="ru-RU" w:eastAsia="en-US"/>
        </w:rPr>
        <w:t>следва</w:t>
      </w:r>
      <w:proofErr w:type="spellEnd"/>
      <w:r w:rsidRPr="006E1F4A">
        <w:rPr>
          <w:rFonts w:ascii="Times New Roman" w:eastAsia="Calibri" w:hAnsi="Times New Roman" w:cs="Times New Roman"/>
          <w:i/>
          <w:lang w:val="ru-RU" w:eastAsia="en-US"/>
        </w:rPr>
        <w:t xml:space="preserve"> да се </w:t>
      </w:r>
      <w:proofErr w:type="spellStart"/>
      <w:r w:rsidRPr="006E1F4A">
        <w:rPr>
          <w:rFonts w:ascii="Times New Roman" w:eastAsia="Calibri" w:hAnsi="Times New Roman" w:cs="Times New Roman"/>
          <w:i/>
          <w:lang w:val="ru-RU" w:eastAsia="en-US"/>
        </w:rPr>
        <w:t>има</w:t>
      </w:r>
      <w:proofErr w:type="spellEnd"/>
      <w:r w:rsidRPr="006E1F4A">
        <w:rPr>
          <w:rFonts w:ascii="Times New Roman" w:eastAsia="Calibri" w:hAnsi="Times New Roman" w:cs="Times New Roman"/>
          <w:i/>
          <w:lang w:val="ru-RU" w:eastAsia="en-US"/>
        </w:rPr>
        <w:t xml:space="preserve"> </w:t>
      </w:r>
      <w:proofErr w:type="spellStart"/>
      <w:r w:rsidRPr="006E1F4A">
        <w:rPr>
          <w:rFonts w:ascii="Times New Roman" w:eastAsia="Calibri" w:hAnsi="Times New Roman" w:cs="Times New Roman"/>
          <w:i/>
          <w:lang w:val="ru-RU" w:eastAsia="en-US"/>
        </w:rPr>
        <w:t>предвид</w:t>
      </w:r>
      <w:proofErr w:type="spellEnd"/>
      <w:r w:rsidRPr="006E1F4A">
        <w:rPr>
          <w:rFonts w:ascii="Times New Roman" w:eastAsia="Calibri" w:hAnsi="Times New Roman" w:cs="Times New Roman"/>
          <w:i/>
          <w:lang w:val="ru-RU" w:eastAsia="en-US"/>
        </w:rPr>
        <w:t xml:space="preserve">, че е допустимо да се предложи и </w:t>
      </w:r>
      <w:proofErr w:type="spellStart"/>
      <w:r w:rsidRPr="006E1F4A">
        <w:rPr>
          <w:rFonts w:ascii="Times New Roman" w:eastAsia="Calibri" w:hAnsi="Times New Roman" w:cs="Times New Roman"/>
          <w:i/>
          <w:lang w:val="ru-RU" w:eastAsia="en-US"/>
        </w:rPr>
        <w:t>еквивалент</w:t>
      </w:r>
      <w:proofErr w:type="spellEnd"/>
      <w:r w:rsidRPr="006E1F4A">
        <w:rPr>
          <w:rFonts w:ascii="Times New Roman" w:eastAsia="Calibri" w:hAnsi="Times New Roman" w:cs="Times New Roman"/>
          <w:i/>
          <w:lang w:val="ru-RU" w:eastAsia="en-US"/>
        </w:rPr>
        <w:t>.</w:t>
      </w:r>
    </w:p>
    <w:sectPr w:rsidR="00122AF7" w:rsidRPr="006E1F4A" w:rsidSect="00C94716">
      <w:headerReference w:type="default" r:id="rId8"/>
      <w:footerReference w:type="default" r:id="rId9"/>
      <w:pgSz w:w="11906" w:h="16838"/>
      <w:pgMar w:top="1417" w:right="1417" w:bottom="1843" w:left="1417" w:header="0" w:footer="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0549" w:rsidRDefault="00780549" w:rsidP="00A4137A">
      <w:pPr>
        <w:spacing w:after="0" w:line="240" w:lineRule="auto"/>
      </w:pPr>
      <w:r>
        <w:separator/>
      </w:r>
    </w:p>
  </w:endnote>
  <w:endnote w:type="continuationSeparator" w:id="0">
    <w:p w:rsidR="00780549" w:rsidRDefault="00780549" w:rsidP="00A413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13155297"/>
      <w:docPartObj>
        <w:docPartGallery w:val="Page Numbers (Bottom of Page)"/>
        <w:docPartUnique/>
      </w:docPartObj>
    </w:sdtPr>
    <w:sdtEndPr/>
    <w:sdtContent>
      <w:p w:rsidR="00122AF7" w:rsidRPr="00C94716" w:rsidRDefault="00122AF7" w:rsidP="00C94716">
        <w:pPr>
          <w:pStyle w:val="a9"/>
          <w:jc w:val="center"/>
          <w:rPr>
            <w:i/>
            <w:sz w:val="24"/>
            <w:szCs w:val="24"/>
            <w:lang w:val="ru-RU"/>
          </w:rPr>
        </w:pPr>
        <w:r w:rsidRPr="00C94716">
          <w:rPr>
            <w:i/>
            <w:sz w:val="20"/>
            <w:szCs w:val="20"/>
            <w:lang w:val="ru-RU"/>
          </w:rPr>
          <w:t xml:space="preserve">------------------------------------------------------ </w:t>
        </w:r>
        <w:hyperlink r:id="rId1" w:history="1">
          <w:r w:rsidRPr="00C94716">
            <w:rPr>
              <w:color w:val="0000FF"/>
              <w:sz w:val="20"/>
              <w:szCs w:val="20"/>
              <w:u w:val="single"/>
            </w:rPr>
            <w:t>www</w:t>
          </w:r>
          <w:r w:rsidRPr="00C94716">
            <w:rPr>
              <w:color w:val="0000FF"/>
              <w:sz w:val="20"/>
              <w:szCs w:val="20"/>
              <w:u w:val="single"/>
              <w:lang w:val="ru-RU"/>
            </w:rPr>
            <w:t>.</w:t>
          </w:r>
          <w:proofErr w:type="spellStart"/>
          <w:r w:rsidRPr="00C94716">
            <w:rPr>
              <w:color w:val="0000FF"/>
              <w:sz w:val="20"/>
              <w:szCs w:val="20"/>
              <w:u w:val="single"/>
            </w:rPr>
            <w:t>eufunds</w:t>
          </w:r>
          <w:proofErr w:type="spellEnd"/>
          <w:r w:rsidRPr="00C94716">
            <w:rPr>
              <w:color w:val="0000FF"/>
              <w:sz w:val="20"/>
              <w:szCs w:val="20"/>
              <w:u w:val="single"/>
              <w:lang w:val="ru-RU"/>
            </w:rPr>
            <w:t>.</w:t>
          </w:r>
          <w:proofErr w:type="spellStart"/>
          <w:r w:rsidRPr="00C94716">
            <w:rPr>
              <w:color w:val="0000FF"/>
              <w:sz w:val="20"/>
              <w:szCs w:val="20"/>
              <w:u w:val="single"/>
            </w:rPr>
            <w:t>bg</w:t>
          </w:r>
          <w:proofErr w:type="spellEnd"/>
        </w:hyperlink>
        <w:r w:rsidRPr="00C94716">
          <w:rPr>
            <w:i/>
            <w:sz w:val="24"/>
            <w:szCs w:val="24"/>
            <w:lang w:val="ru-RU"/>
          </w:rPr>
          <w:t xml:space="preserve"> --------------------------------------------------</w:t>
        </w:r>
      </w:p>
      <w:p w:rsidR="00122AF7" w:rsidRPr="00C94716" w:rsidRDefault="00122AF7" w:rsidP="00C94716">
        <w:pPr>
          <w:spacing w:after="0" w:line="240" w:lineRule="auto"/>
          <w:ind w:firstLine="708"/>
          <w:jc w:val="center"/>
          <w:rPr>
            <w:rFonts w:ascii="Times New Roman" w:eastAsia="Times New Roman" w:hAnsi="Times New Roman" w:cs="Times New Roman"/>
            <w:i/>
            <w:sz w:val="20"/>
            <w:szCs w:val="20"/>
            <w:lang w:val="ru-RU" w:eastAsia="en-US"/>
          </w:rPr>
        </w:pPr>
        <w:r>
          <w:rPr>
            <w:rFonts w:ascii="Times New Roman" w:eastAsia="Times New Roman" w:hAnsi="Times New Roman" w:cs="Times New Roman"/>
            <w:i/>
            <w:sz w:val="20"/>
            <w:szCs w:val="24"/>
            <w:lang w:val="ru-RU" w:eastAsia="en-US"/>
          </w:rPr>
          <w:t xml:space="preserve">Проект: </w:t>
        </w:r>
        <w:r w:rsidRPr="00C94716">
          <w:rPr>
            <w:rFonts w:ascii="Times New Roman" w:eastAsia="Times New Roman" w:hAnsi="Times New Roman" w:cs="Times New Roman"/>
            <w:i/>
            <w:sz w:val="20"/>
            <w:szCs w:val="24"/>
            <w:lang w:val="ru-RU" w:eastAsia="en-US"/>
          </w:rPr>
          <w:t xml:space="preserve">„Реконструкция, ремонт, </w:t>
        </w:r>
        <w:proofErr w:type="spellStart"/>
        <w:r w:rsidRPr="00C94716">
          <w:rPr>
            <w:rFonts w:ascii="Times New Roman" w:eastAsia="Times New Roman" w:hAnsi="Times New Roman" w:cs="Times New Roman"/>
            <w:i/>
            <w:sz w:val="20"/>
            <w:szCs w:val="24"/>
            <w:lang w:val="ru-RU" w:eastAsia="en-US"/>
          </w:rPr>
          <w:t>оборудване</w:t>
        </w:r>
        <w:proofErr w:type="spellEnd"/>
        <w:r w:rsidRPr="00C94716">
          <w:rPr>
            <w:rFonts w:ascii="Times New Roman" w:eastAsia="Times New Roman" w:hAnsi="Times New Roman" w:cs="Times New Roman"/>
            <w:i/>
            <w:sz w:val="20"/>
            <w:szCs w:val="24"/>
            <w:lang w:val="ru-RU" w:eastAsia="en-US"/>
          </w:rPr>
          <w:t xml:space="preserve"> и </w:t>
        </w:r>
        <w:proofErr w:type="spellStart"/>
        <w:r w:rsidRPr="00C94716">
          <w:rPr>
            <w:rFonts w:ascii="Times New Roman" w:eastAsia="Times New Roman" w:hAnsi="Times New Roman" w:cs="Times New Roman"/>
            <w:i/>
            <w:sz w:val="20"/>
            <w:szCs w:val="24"/>
            <w:lang w:val="ru-RU" w:eastAsia="en-US"/>
          </w:rPr>
          <w:t>обзавеждане</w:t>
        </w:r>
        <w:proofErr w:type="spellEnd"/>
        <w:r w:rsidRPr="00C94716">
          <w:rPr>
            <w:rFonts w:ascii="Times New Roman" w:eastAsia="Times New Roman" w:hAnsi="Times New Roman" w:cs="Times New Roman"/>
            <w:i/>
            <w:sz w:val="20"/>
            <w:szCs w:val="24"/>
            <w:lang w:val="ru-RU" w:eastAsia="en-US"/>
          </w:rPr>
          <w:t xml:space="preserve"> на </w:t>
        </w:r>
        <w:proofErr w:type="spellStart"/>
        <w:r w:rsidRPr="00C94716">
          <w:rPr>
            <w:rFonts w:ascii="Times New Roman" w:eastAsia="Times New Roman" w:hAnsi="Times New Roman" w:cs="Times New Roman"/>
            <w:i/>
            <w:sz w:val="20"/>
            <w:szCs w:val="24"/>
            <w:lang w:val="ru-RU" w:eastAsia="en-US"/>
          </w:rPr>
          <w:t>общинска</w:t>
        </w:r>
        <w:proofErr w:type="spellEnd"/>
        <w:r w:rsidRPr="00C94716">
          <w:rPr>
            <w:rFonts w:ascii="Times New Roman" w:eastAsia="Times New Roman" w:hAnsi="Times New Roman" w:cs="Times New Roman"/>
            <w:i/>
            <w:sz w:val="20"/>
            <w:szCs w:val="24"/>
            <w:lang w:val="ru-RU" w:eastAsia="en-US"/>
          </w:rPr>
          <w:t xml:space="preserve"> </w:t>
        </w:r>
        <w:proofErr w:type="spellStart"/>
        <w:r w:rsidRPr="00C94716">
          <w:rPr>
            <w:rFonts w:ascii="Times New Roman" w:eastAsia="Times New Roman" w:hAnsi="Times New Roman" w:cs="Times New Roman"/>
            <w:i/>
            <w:sz w:val="20"/>
            <w:szCs w:val="24"/>
            <w:lang w:val="ru-RU" w:eastAsia="en-US"/>
          </w:rPr>
          <w:t>образователна</w:t>
        </w:r>
        <w:proofErr w:type="spellEnd"/>
        <w:r w:rsidRPr="00C94716">
          <w:rPr>
            <w:rFonts w:ascii="Times New Roman" w:eastAsia="Times New Roman" w:hAnsi="Times New Roman" w:cs="Times New Roman"/>
            <w:i/>
            <w:sz w:val="20"/>
            <w:szCs w:val="24"/>
            <w:lang w:val="ru-RU" w:eastAsia="en-US"/>
          </w:rPr>
          <w:t xml:space="preserve"> инфраструктура – </w:t>
        </w:r>
        <w:proofErr w:type="spellStart"/>
        <w:r w:rsidRPr="00C94716">
          <w:rPr>
            <w:rFonts w:ascii="Times New Roman" w:eastAsia="Times New Roman" w:hAnsi="Times New Roman" w:cs="Times New Roman"/>
            <w:i/>
            <w:sz w:val="20"/>
            <w:szCs w:val="24"/>
            <w:lang w:val="ru-RU" w:eastAsia="en-US"/>
          </w:rPr>
          <w:t>Детска</w:t>
        </w:r>
        <w:proofErr w:type="spellEnd"/>
        <w:r w:rsidRPr="00C94716">
          <w:rPr>
            <w:rFonts w:ascii="Times New Roman" w:eastAsia="Times New Roman" w:hAnsi="Times New Roman" w:cs="Times New Roman"/>
            <w:i/>
            <w:sz w:val="20"/>
            <w:szCs w:val="24"/>
            <w:lang w:val="ru-RU" w:eastAsia="en-US"/>
          </w:rPr>
          <w:t xml:space="preserve"> градина „Дора </w:t>
        </w:r>
        <w:proofErr w:type="spellStart"/>
        <w:r w:rsidRPr="00C94716">
          <w:rPr>
            <w:rFonts w:ascii="Times New Roman" w:eastAsia="Times New Roman" w:hAnsi="Times New Roman" w:cs="Times New Roman"/>
            <w:i/>
            <w:sz w:val="20"/>
            <w:szCs w:val="24"/>
            <w:lang w:val="ru-RU" w:eastAsia="en-US"/>
          </w:rPr>
          <w:t>Габе</w:t>
        </w:r>
        <w:proofErr w:type="spellEnd"/>
        <w:r w:rsidRPr="00C94716">
          <w:rPr>
            <w:rFonts w:ascii="Times New Roman" w:eastAsia="Times New Roman" w:hAnsi="Times New Roman" w:cs="Times New Roman"/>
            <w:i/>
            <w:sz w:val="20"/>
            <w:szCs w:val="24"/>
            <w:lang w:val="ru-RU" w:eastAsia="en-US"/>
          </w:rPr>
          <w:t xml:space="preserve">“ гр. </w:t>
        </w:r>
        <w:proofErr w:type="spellStart"/>
        <w:r w:rsidRPr="00C94716">
          <w:rPr>
            <w:rFonts w:ascii="Times New Roman" w:eastAsia="Times New Roman" w:hAnsi="Times New Roman" w:cs="Times New Roman"/>
            <w:i/>
            <w:sz w:val="20"/>
            <w:szCs w:val="24"/>
            <w:lang w:val="ru-RU" w:eastAsia="en-US"/>
          </w:rPr>
          <w:t>Шабла</w:t>
        </w:r>
        <w:proofErr w:type="spellEnd"/>
        <w:r w:rsidRPr="00C94716">
          <w:rPr>
            <w:rFonts w:ascii="Times New Roman" w:eastAsia="Times New Roman" w:hAnsi="Times New Roman" w:cs="Times New Roman"/>
            <w:i/>
            <w:sz w:val="20"/>
            <w:szCs w:val="24"/>
            <w:lang w:val="ru-RU" w:eastAsia="en-US"/>
          </w:rPr>
          <w:t xml:space="preserve">, община </w:t>
        </w:r>
        <w:proofErr w:type="spellStart"/>
        <w:r w:rsidRPr="00C94716">
          <w:rPr>
            <w:rFonts w:ascii="Times New Roman" w:eastAsia="Times New Roman" w:hAnsi="Times New Roman" w:cs="Times New Roman"/>
            <w:i/>
            <w:sz w:val="20"/>
            <w:szCs w:val="24"/>
            <w:lang w:val="ru-RU" w:eastAsia="en-US"/>
          </w:rPr>
          <w:t>Шабла</w:t>
        </w:r>
        <w:proofErr w:type="spellEnd"/>
        <w:r w:rsidRPr="00C94716">
          <w:rPr>
            <w:rFonts w:ascii="Times New Roman" w:eastAsia="Times New Roman" w:hAnsi="Times New Roman" w:cs="Times New Roman"/>
            <w:i/>
            <w:sz w:val="20"/>
            <w:szCs w:val="24"/>
            <w:lang w:val="ru-RU" w:eastAsia="en-US"/>
          </w:rPr>
          <w:t>“</w:t>
        </w:r>
        <w:r w:rsidRPr="00C94716">
          <w:rPr>
            <w:rFonts w:ascii="Times New Roman" w:eastAsia="Times New Roman" w:hAnsi="Times New Roman" w:cs="Times New Roman"/>
            <w:i/>
            <w:sz w:val="20"/>
            <w:szCs w:val="20"/>
            <w:lang w:val="ru-RU" w:eastAsia="en-US"/>
          </w:rPr>
          <w:t>,</w:t>
        </w:r>
      </w:p>
      <w:p w:rsidR="00122AF7" w:rsidRPr="00C94716" w:rsidRDefault="00122AF7" w:rsidP="00C94716">
        <w:pPr>
          <w:tabs>
            <w:tab w:val="center" w:pos="4536"/>
            <w:tab w:val="right" w:pos="9072"/>
          </w:tabs>
          <w:spacing w:after="0" w:line="240" w:lineRule="auto"/>
          <w:jc w:val="center"/>
          <w:rPr>
            <w:rFonts w:ascii="Times New Roman" w:eastAsia="Times New Roman" w:hAnsi="Times New Roman" w:cs="Times New Roman"/>
            <w:sz w:val="24"/>
            <w:szCs w:val="24"/>
            <w:lang w:val="ru-RU" w:eastAsia="en-US"/>
          </w:rPr>
        </w:pPr>
        <w:proofErr w:type="spellStart"/>
        <w:r w:rsidRPr="00C94716">
          <w:rPr>
            <w:rFonts w:ascii="Times New Roman" w:eastAsia="Times New Roman" w:hAnsi="Times New Roman" w:cs="Times New Roman"/>
            <w:i/>
            <w:sz w:val="20"/>
            <w:szCs w:val="20"/>
            <w:lang w:val="ru-RU" w:eastAsia="en-US"/>
          </w:rPr>
          <w:t>финансиран</w:t>
        </w:r>
        <w:proofErr w:type="spellEnd"/>
        <w:r w:rsidRPr="00C94716">
          <w:rPr>
            <w:rFonts w:ascii="Times New Roman" w:eastAsia="Times New Roman" w:hAnsi="Times New Roman" w:cs="Times New Roman"/>
            <w:i/>
            <w:sz w:val="20"/>
            <w:szCs w:val="20"/>
            <w:lang w:val="ru-RU" w:eastAsia="en-US"/>
          </w:rPr>
          <w:t xml:space="preserve"> от </w:t>
        </w:r>
        <w:proofErr w:type="spellStart"/>
        <w:r w:rsidRPr="00C94716">
          <w:rPr>
            <w:rFonts w:ascii="Times New Roman" w:eastAsia="Times New Roman" w:hAnsi="Times New Roman" w:cs="Times New Roman"/>
            <w:i/>
            <w:sz w:val="20"/>
            <w:szCs w:val="20"/>
            <w:lang w:val="ru-RU" w:eastAsia="en-US"/>
          </w:rPr>
          <w:t>Програма</w:t>
        </w:r>
        <w:proofErr w:type="spellEnd"/>
        <w:r w:rsidRPr="00C94716">
          <w:rPr>
            <w:rFonts w:ascii="Times New Roman" w:eastAsia="Times New Roman" w:hAnsi="Times New Roman" w:cs="Times New Roman"/>
            <w:i/>
            <w:sz w:val="20"/>
            <w:szCs w:val="20"/>
            <w:lang w:val="ru-RU" w:eastAsia="en-US"/>
          </w:rPr>
          <w:t xml:space="preserve"> за развитие на </w:t>
        </w:r>
        <w:proofErr w:type="spellStart"/>
        <w:r w:rsidRPr="00C94716">
          <w:rPr>
            <w:rFonts w:ascii="Times New Roman" w:eastAsia="Times New Roman" w:hAnsi="Times New Roman" w:cs="Times New Roman"/>
            <w:i/>
            <w:sz w:val="20"/>
            <w:szCs w:val="20"/>
            <w:lang w:val="ru-RU" w:eastAsia="en-US"/>
          </w:rPr>
          <w:t>селските</w:t>
        </w:r>
        <w:proofErr w:type="spellEnd"/>
        <w:r w:rsidRPr="00C94716">
          <w:rPr>
            <w:rFonts w:ascii="Times New Roman" w:eastAsia="Times New Roman" w:hAnsi="Times New Roman" w:cs="Times New Roman"/>
            <w:i/>
            <w:sz w:val="20"/>
            <w:szCs w:val="20"/>
            <w:lang w:val="ru-RU" w:eastAsia="en-US"/>
          </w:rPr>
          <w:t xml:space="preserve"> </w:t>
        </w:r>
        <w:proofErr w:type="spellStart"/>
        <w:r w:rsidRPr="00C94716">
          <w:rPr>
            <w:rFonts w:ascii="Times New Roman" w:eastAsia="Times New Roman" w:hAnsi="Times New Roman" w:cs="Times New Roman"/>
            <w:i/>
            <w:sz w:val="20"/>
            <w:szCs w:val="20"/>
            <w:lang w:val="ru-RU" w:eastAsia="en-US"/>
          </w:rPr>
          <w:t>райони</w:t>
        </w:r>
        <w:proofErr w:type="spellEnd"/>
        <w:r w:rsidRPr="00C94716">
          <w:rPr>
            <w:rFonts w:ascii="Times New Roman" w:eastAsia="Times New Roman" w:hAnsi="Times New Roman" w:cs="Times New Roman"/>
            <w:i/>
            <w:sz w:val="20"/>
            <w:szCs w:val="20"/>
            <w:lang w:val="ru-RU" w:eastAsia="en-US"/>
          </w:rPr>
          <w:t xml:space="preserve">, </w:t>
        </w:r>
        <w:proofErr w:type="spellStart"/>
        <w:r w:rsidRPr="00C94716">
          <w:rPr>
            <w:rFonts w:ascii="Times New Roman" w:eastAsia="Times New Roman" w:hAnsi="Times New Roman" w:cs="Times New Roman"/>
            <w:i/>
            <w:sz w:val="20"/>
            <w:szCs w:val="20"/>
            <w:lang w:val="ru-RU" w:eastAsia="en-US"/>
          </w:rPr>
          <w:t>съфинансирана</w:t>
        </w:r>
        <w:proofErr w:type="spellEnd"/>
        <w:r w:rsidRPr="00C94716">
          <w:rPr>
            <w:rFonts w:ascii="Times New Roman" w:eastAsia="Times New Roman" w:hAnsi="Times New Roman" w:cs="Times New Roman"/>
            <w:i/>
            <w:sz w:val="20"/>
            <w:szCs w:val="20"/>
            <w:lang w:val="ru-RU" w:eastAsia="en-US"/>
          </w:rPr>
          <w:t xml:space="preserve"> от </w:t>
        </w:r>
        <w:proofErr w:type="spellStart"/>
        <w:r w:rsidRPr="00C94716">
          <w:rPr>
            <w:rFonts w:ascii="Times New Roman" w:eastAsia="Times New Roman" w:hAnsi="Times New Roman" w:cs="Times New Roman"/>
            <w:i/>
            <w:sz w:val="20"/>
            <w:szCs w:val="24"/>
            <w:lang w:val="ru-RU" w:eastAsia="en-US"/>
          </w:rPr>
          <w:t>Европейския</w:t>
        </w:r>
        <w:proofErr w:type="spellEnd"/>
        <w:r w:rsidRPr="00C94716">
          <w:rPr>
            <w:rFonts w:ascii="Times New Roman" w:eastAsia="Times New Roman" w:hAnsi="Times New Roman" w:cs="Times New Roman"/>
            <w:i/>
            <w:sz w:val="20"/>
            <w:szCs w:val="24"/>
            <w:lang w:val="ru-RU" w:eastAsia="en-US"/>
          </w:rPr>
          <w:t xml:space="preserve"> </w:t>
        </w:r>
        <w:proofErr w:type="spellStart"/>
        <w:r w:rsidRPr="00C94716">
          <w:rPr>
            <w:rFonts w:ascii="Times New Roman" w:eastAsia="Times New Roman" w:hAnsi="Times New Roman" w:cs="Times New Roman"/>
            <w:i/>
            <w:sz w:val="20"/>
            <w:szCs w:val="24"/>
            <w:lang w:val="ru-RU" w:eastAsia="en-US"/>
          </w:rPr>
          <w:t>съюз</w:t>
        </w:r>
        <w:proofErr w:type="spellEnd"/>
        <w:r w:rsidRPr="00C94716">
          <w:rPr>
            <w:rFonts w:ascii="Times New Roman" w:eastAsia="Times New Roman" w:hAnsi="Times New Roman" w:cs="Times New Roman"/>
            <w:i/>
            <w:sz w:val="20"/>
            <w:szCs w:val="24"/>
            <w:lang w:val="ru-RU" w:eastAsia="en-US"/>
          </w:rPr>
          <w:t xml:space="preserve"> чрез </w:t>
        </w:r>
        <w:proofErr w:type="spellStart"/>
        <w:r w:rsidRPr="00C94716">
          <w:rPr>
            <w:rFonts w:ascii="Times New Roman" w:eastAsia="Times New Roman" w:hAnsi="Times New Roman" w:cs="Times New Roman"/>
            <w:i/>
            <w:sz w:val="20"/>
            <w:szCs w:val="24"/>
            <w:lang w:val="ru-RU" w:eastAsia="en-US"/>
          </w:rPr>
          <w:t>Европейския</w:t>
        </w:r>
        <w:proofErr w:type="spellEnd"/>
        <w:r w:rsidRPr="00C94716">
          <w:rPr>
            <w:rFonts w:ascii="Times New Roman" w:eastAsia="Times New Roman" w:hAnsi="Times New Roman" w:cs="Times New Roman"/>
            <w:i/>
            <w:sz w:val="20"/>
            <w:szCs w:val="24"/>
            <w:lang w:val="ru-RU" w:eastAsia="en-US"/>
          </w:rPr>
          <w:t xml:space="preserve"> </w:t>
        </w:r>
        <w:proofErr w:type="spellStart"/>
        <w:r w:rsidRPr="00C94716">
          <w:rPr>
            <w:rFonts w:ascii="Times New Roman" w:eastAsia="Times New Roman" w:hAnsi="Times New Roman" w:cs="Times New Roman"/>
            <w:i/>
            <w:sz w:val="20"/>
            <w:szCs w:val="24"/>
            <w:lang w:val="ru-RU" w:eastAsia="en-US"/>
          </w:rPr>
          <w:t>земеделски</w:t>
        </w:r>
        <w:proofErr w:type="spellEnd"/>
        <w:r w:rsidRPr="00C94716">
          <w:rPr>
            <w:rFonts w:ascii="Times New Roman" w:eastAsia="Times New Roman" w:hAnsi="Times New Roman" w:cs="Times New Roman"/>
            <w:i/>
            <w:sz w:val="20"/>
            <w:szCs w:val="24"/>
            <w:lang w:val="ru-RU" w:eastAsia="en-US"/>
          </w:rPr>
          <w:t xml:space="preserve"> фонд за развитие на </w:t>
        </w:r>
        <w:proofErr w:type="spellStart"/>
        <w:r w:rsidRPr="00C94716">
          <w:rPr>
            <w:rFonts w:ascii="Times New Roman" w:eastAsia="Times New Roman" w:hAnsi="Times New Roman" w:cs="Times New Roman"/>
            <w:i/>
            <w:sz w:val="20"/>
            <w:szCs w:val="24"/>
            <w:lang w:val="ru-RU" w:eastAsia="en-US"/>
          </w:rPr>
          <w:t>селските</w:t>
        </w:r>
        <w:proofErr w:type="spellEnd"/>
        <w:r w:rsidRPr="00C94716">
          <w:rPr>
            <w:rFonts w:ascii="Times New Roman" w:eastAsia="Times New Roman" w:hAnsi="Times New Roman" w:cs="Times New Roman"/>
            <w:i/>
            <w:sz w:val="20"/>
            <w:szCs w:val="24"/>
            <w:lang w:val="ru-RU" w:eastAsia="en-US"/>
          </w:rPr>
          <w:t xml:space="preserve"> </w:t>
        </w:r>
        <w:proofErr w:type="spellStart"/>
        <w:r w:rsidRPr="00C94716">
          <w:rPr>
            <w:rFonts w:ascii="Times New Roman" w:eastAsia="Times New Roman" w:hAnsi="Times New Roman" w:cs="Times New Roman"/>
            <w:i/>
            <w:sz w:val="20"/>
            <w:szCs w:val="24"/>
            <w:lang w:val="ru-RU" w:eastAsia="en-US"/>
          </w:rPr>
          <w:t>райони</w:t>
        </w:r>
        <w:proofErr w:type="spellEnd"/>
        <w:r w:rsidRPr="00C94716">
          <w:rPr>
            <w:rFonts w:ascii="Times New Roman" w:eastAsia="Times New Roman" w:hAnsi="Times New Roman" w:cs="Times New Roman"/>
            <w:i/>
            <w:sz w:val="20"/>
            <w:szCs w:val="24"/>
            <w:lang w:val="ru-RU" w:eastAsia="en-US"/>
          </w:rPr>
          <w:t>.</w:t>
        </w:r>
      </w:p>
      <w:p w:rsidR="00122AF7" w:rsidRPr="00C94716" w:rsidRDefault="00122AF7">
        <w:pPr>
          <w:pStyle w:val="a9"/>
          <w:jc w:val="center"/>
          <w:rPr>
            <w:lang w:val="ru-RU"/>
          </w:rPr>
        </w:pPr>
      </w:p>
      <w:p w:rsidR="00122AF7" w:rsidRDefault="00122AF7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4377C" w:rsidRPr="0084377C">
          <w:rPr>
            <w:noProof/>
            <w:lang w:val="bg-BG"/>
          </w:rPr>
          <w:t>1</w:t>
        </w:r>
        <w:r>
          <w:fldChar w:fldCharType="end"/>
        </w:r>
      </w:p>
    </w:sdtContent>
  </w:sdt>
  <w:p w:rsidR="00122AF7" w:rsidRDefault="00122AF7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0549" w:rsidRDefault="00780549" w:rsidP="00A4137A">
      <w:pPr>
        <w:spacing w:after="0" w:line="240" w:lineRule="auto"/>
      </w:pPr>
      <w:r>
        <w:separator/>
      </w:r>
    </w:p>
  </w:footnote>
  <w:footnote w:type="continuationSeparator" w:id="0">
    <w:p w:rsidR="00780549" w:rsidRDefault="00780549" w:rsidP="00A413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2AF7" w:rsidRPr="00C94716" w:rsidRDefault="00122AF7" w:rsidP="00C94716">
    <w:pPr>
      <w:pBdr>
        <w:bottom w:val="single" w:sz="6" w:space="1" w:color="auto"/>
      </w:pBdr>
      <w:tabs>
        <w:tab w:val="center" w:pos="4677"/>
        <w:tab w:val="center" w:pos="4703"/>
        <w:tab w:val="right" w:pos="9406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val="ru-RU" w:eastAsia="en-US"/>
      </w:rPr>
    </w:pPr>
    <w:r w:rsidRPr="00C94716">
      <w:rPr>
        <w:rFonts w:ascii="Times New Roman" w:eastAsia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2C7454EA" wp14:editId="05EA6124">
          <wp:simplePos x="0" y="0"/>
          <wp:positionH relativeFrom="column">
            <wp:posOffset>5133975</wp:posOffset>
          </wp:positionH>
          <wp:positionV relativeFrom="paragraph">
            <wp:posOffset>133350</wp:posOffset>
          </wp:positionV>
          <wp:extent cx="836930" cy="558165"/>
          <wp:effectExtent l="0" t="0" r="1270" b="0"/>
          <wp:wrapSquare wrapText="bothSides"/>
          <wp:docPr id="387" name="Picture 21" descr="bulgarian_flag[1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1" descr="bulgarian_flag[1]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6930" cy="5581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94716">
      <w:rPr>
        <w:rFonts w:ascii="Times New Roman" w:eastAsia="Times New Roman" w:hAnsi="Times New Roman" w:cs="Times New Roman"/>
        <w:noProof/>
        <w:sz w:val="24"/>
        <w:szCs w:val="24"/>
      </w:rPr>
      <w:drawing>
        <wp:inline distT="0" distB="0" distL="0" distR="0" wp14:anchorId="0B9D442D" wp14:editId="2B4D1843">
          <wp:extent cx="2305685" cy="787400"/>
          <wp:effectExtent l="0" t="0" r="0" b="0"/>
          <wp:docPr id="388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0378"/>
                  <a:stretch>
                    <a:fillRect/>
                  </a:stretch>
                </pic:blipFill>
                <pic:spPr bwMode="auto">
                  <a:xfrm>
                    <a:off x="0" y="0"/>
                    <a:ext cx="2305685" cy="787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C94716">
      <w:rPr>
        <w:rFonts w:ascii="Times New Roman" w:eastAsia="Times New Roman" w:hAnsi="Times New Roman" w:cs="Times New Roman"/>
        <w:noProof/>
        <w:sz w:val="24"/>
        <w:szCs w:val="24"/>
        <w:lang w:val="ru-RU" w:eastAsia="en-US"/>
      </w:rPr>
      <w:tab/>
      <w:t xml:space="preserve">   </w:t>
    </w:r>
    <w:r w:rsidRPr="00C94716">
      <w:rPr>
        <w:rFonts w:ascii="Times New Roman" w:eastAsia="Times New Roman" w:hAnsi="Times New Roman" w:cs="Times New Roman"/>
        <w:noProof/>
        <w:sz w:val="24"/>
        <w:szCs w:val="24"/>
      </w:rPr>
      <w:drawing>
        <wp:inline distT="0" distB="0" distL="0" distR="0" wp14:anchorId="47A898BB" wp14:editId="29F82855">
          <wp:extent cx="1781175" cy="715645"/>
          <wp:effectExtent l="0" t="0" r="0" b="8255"/>
          <wp:docPr id="389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715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C94716">
      <w:rPr>
        <w:rFonts w:ascii="Times New Roman" w:eastAsia="Times New Roman" w:hAnsi="Times New Roman" w:cs="Times New Roman"/>
        <w:sz w:val="24"/>
        <w:szCs w:val="24"/>
        <w:lang w:val="ru-RU" w:eastAsia="en-US"/>
      </w:rPr>
      <w:t xml:space="preserve">                      </w:t>
    </w:r>
  </w:p>
  <w:p w:rsidR="00122AF7" w:rsidRPr="00C94716" w:rsidRDefault="00122AF7" w:rsidP="00C94716">
    <w:pPr>
      <w:pBdr>
        <w:bottom w:val="single" w:sz="6" w:space="1" w:color="auto"/>
      </w:pBdr>
      <w:tabs>
        <w:tab w:val="center" w:pos="4703"/>
        <w:tab w:val="right" w:pos="9406"/>
      </w:tabs>
      <w:spacing w:after="0" w:line="240" w:lineRule="auto"/>
      <w:jc w:val="center"/>
      <w:rPr>
        <w:rFonts w:ascii="Times New Roman" w:eastAsia="Times New Roman" w:hAnsi="Times New Roman" w:cs="Times New Roman"/>
        <w:b/>
        <w:i/>
        <w:sz w:val="20"/>
        <w:szCs w:val="20"/>
        <w:lang w:val="ru-RU" w:eastAsia="en-US"/>
      </w:rPr>
    </w:pPr>
    <w:proofErr w:type="spellStart"/>
    <w:r w:rsidRPr="00C94716">
      <w:rPr>
        <w:rFonts w:ascii="Times New Roman" w:eastAsia="Times New Roman" w:hAnsi="Times New Roman" w:cs="Times New Roman"/>
        <w:b/>
        <w:i/>
        <w:sz w:val="20"/>
        <w:szCs w:val="20"/>
        <w:lang w:val="ru-RU" w:eastAsia="en-US"/>
      </w:rPr>
      <w:t>Програма</w:t>
    </w:r>
    <w:proofErr w:type="spellEnd"/>
    <w:r w:rsidRPr="00C94716">
      <w:rPr>
        <w:rFonts w:ascii="Times New Roman" w:eastAsia="Times New Roman" w:hAnsi="Times New Roman" w:cs="Times New Roman"/>
        <w:b/>
        <w:i/>
        <w:sz w:val="20"/>
        <w:szCs w:val="20"/>
        <w:lang w:val="ru-RU" w:eastAsia="en-US"/>
      </w:rPr>
      <w:t xml:space="preserve"> за развитие на </w:t>
    </w:r>
    <w:proofErr w:type="spellStart"/>
    <w:r w:rsidRPr="00C94716">
      <w:rPr>
        <w:rFonts w:ascii="Times New Roman" w:eastAsia="Times New Roman" w:hAnsi="Times New Roman" w:cs="Times New Roman"/>
        <w:b/>
        <w:i/>
        <w:sz w:val="20"/>
        <w:szCs w:val="20"/>
        <w:lang w:val="ru-RU" w:eastAsia="en-US"/>
      </w:rPr>
      <w:t>селските</w:t>
    </w:r>
    <w:proofErr w:type="spellEnd"/>
    <w:r w:rsidRPr="00C94716">
      <w:rPr>
        <w:rFonts w:ascii="Times New Roman" w:eastAsia="Times New Roman" w:hAnsi="Times New Roman" w:cs="Times New Roman"/>
        <w:b/>
        <w:i/>
        <w:sz w:val="20"/>
        <w:szCs w:val="20"/>
        <w:lang w:val="ru-RU" w:eastAsia="en-US"/>
      </w:rPr>
      <w:t xml:space="preserve"> </w:t>
    </w:r>
    <w:proofErr w:type="spellStart"/>
    <w:r w:rsidRPr="00C94716">
      <w:rPr>
        <w:rFonts w:ascii="Times New Roman" w:eastAsia="Times New Roman" w:hAnsi="Times New Roman" w:cs="Times New Roman"/>
        <w:b/>
        <w:i/>
        <w:sz w:val="20"/>
        <w:szCs w:val="20"/>
        <w:lang w:val="ru-RU" w:eastAsia="en-US"/>
      </w:rPr>
      <w:t>райони</w:t>
    </w:r>
    <w:proofErr w:type="spellEnd"/>
    <w:r w:rsidRPr="00C94716">
      <w:rPr>
        <w:rFonts w:ascii="Times New Roman" w:eastAsia="Times New Roman" w:hAnsi="Times New Roman" w:cs="Times New Roman"/>
        <w:b/>
        <w:i/>
        <w:sz w:val="20"/>
        <w:szCs w:val="20"/>
        <w:lang w:val="ru-RU" w:eastAsia="en-US"/>
      </w:rPr>
      <w:t xml:space="preserve"> 2014 – 2020</w:t>
    </w:r>
  </w:p>
  <w:p w:rsidR="00122AF7" w:rsidRPr="00C94716" w:rsidRDefault="00122AF7" w:rsidP="00C94716">
    <w:pPr>
      <w:pBdr>
        <w:bottom w:val="single" w:sz="6" w:space="1" w:color="auto"/>
      </w:pBdr>
      <w:tabs>
        <w:tab w:val="center" w:pos="4703"/>
        <w:tab w:val="right" w:pos="9406"/>
      </w:tabs>
      <w:spacing w:after="0" w:line="240" w:lineRule="auto"/>
      <w:jc w:val="center"/>
      <w:rPr>
        <w:rFonts w:ascii="Times New Roman" w:eastAsia="Times New Roman" w:hAnsi="Times New Roman" w:cs="Times New Roman"/>
        <w:b/>
        <w:i/>
        <w:sz w:val="20"/>
        <w:szCs w:val="20"/>
        <w:lang w:val="ru-RU" w:eastAsia="en-US"/>
      </w:rPr>
    </w:pPr>
    <w:r w:rsidRPr="00C94716">
      <w:rPr>
        <w:rFonts w:ascii="Times New Roman" w:eastAsia="Times New Roman" w:hAnsi="Times New Roman" w:cs="Times New Roman"/>
        <w:b/>
        <w:i/>
        <w:sz w:val="20"/>
        <w:szCs w:val="20"/>
        <w:lang w:val="ru-RU" w:eastAsia="en-US"/>
      </w:rPr>
      <w:t xml:space="preserve">Европейски </w:t>
    </w:r>
    <w:proofErr w:type="spellStart"/>
    <w:r w:rsidRPr="00C94716">
      <w:rPr>
        <w:rFonts w:ascii="Times New Roman" w:eastAsia="Times New Roman" w:hAnsi="Times New Roman" w:cs="Times New Roman"/>
        <w:b/>
        <w:i/>
        <w:sz w:val="20"/>
        <w:szCs w:val="20"/>
        <w:lang w:val="ru-RU" w:eastAsia="en-US"/>
      </w:rPr>
      <w:t>земеделски</w:t>
    </w:r>
    <w:proofErr w:type="spellEnd"/>
    <w:r w:rsidRPr="00C94716">
      <w:rPr>
        <w:rFonts w:ascii="Times New Roman" w:eastAsia="Times New Roman" w:hAnsi="Times New Roman" w:cs="Times New Roman"/>
        <w:b/>
        <w:i/>
        <w:sz w:val="20"/>
        <w:szCs w:val="20"/>
        <w:lang w:val="ru-RU" w:eastAsia="en-US"/>
      </w:rPr>
      <w:t xml:space="preserve"> фонд за развитие на </w:t>
    </w:r>
    <w:proofErr w:type="spellStart"/>
    <w:r w:rsidRPr="00C94716">
      <w:rPr>
        <w:rFonts w:ascii="Times New Roman" w:eastAsia="Times New Roman" w:hAnsi="Times New Roman" w:cs="Times New Roman"/>
        <w:b/>
        <w:i/>
        <w:sz w:val="20"/>
        <w:szCs w:val="20"/>
        <w:lang w:val="ru-RU" w:eastAsia="en-US"/>
      </w:rPr>
      <w:t>селските</w:t>
    </w:r>
    <w:proofErr w:type="spellEnd"/>
    <w:r w:rsidRPr="00C94716">
      <w:rPr>
        <w:rFonts w:ascii="Times New Roman" w:eastAsia="Times New Roman" w:hAnsi="Times New Roman" w:cs="Times New Roman"/>
        <w:b/>
        <w:i/>
        <w:sz w:val="20"/>
        <w:szCs w:val="20"/>
        <w:lang w:val="ru-RU" w:eastAsia="en-US"/>
      </w:rPr>
      <w:t xml:space="preserve"> </w:t>
    </w:r>
    <w:proofErr w:type="spellStart"/>
    <w:r w:rsidRPr="00C94716">
      <w:rPr>
        <w:rFonts w:ascii="Times New Roman" w:eastAsia="Times New Roman" w:hAnsi="Times New Roman" w:cs="Times New Roman"/>
        <w:b/>
        <w:i/>
        <w:sz w:val="20"/>
        <w:szCs w:val="20"/>
        <w:lang w:val="ru-RU" w:eastAsia="en-US"/>
      </w:rPr>
      <w:t>райони</w:t>
    </w:r>
    <w:proofErr w:type="spellEnd"/>
    <w:r w:rsidRPr="00C94716">
      <w:rPr>
        <w:rFonts w:ascii="Times New Roman" w:eastAsia="Times New Roman" w:hAnsi="Times New Roman" w:cs="Times New Roman"/>
        <w:b/>
        <w:i/>
        <w:sz w:val="20"/>
        <w:szCs w:val="20"/>
        <w:lang w:val="ru-RU" w:eastAsia="en-US"/>
      </w:rPr>
      <w:t>:</w:t>
    </w:r>
  </w:p>
  <w:p w:rsidR="00122AF7" w:rsidRPr="006E1F4A" w:rsidRDefault="00122AF7" w:rsidP="006E1F4A">
    <w:pPr>
      <w:pBdr>
        <w:bottom w:val="single" w:sz="6" w:space="1" w:color="auto"/>
      </w:pBdr>
      <w:tabs>
        <w:tab w:val="center" w:pos="4703"/>
        <w:tab w:val="right" w:pos="9406"/>
      </w:tabs>
      <w:spacing w:after="0" w:line="240" w:lineRule="auto"/>
      <w:jc w:val="center"/>
      <w:rPr>
        <w:rFonts w:ascii="Times New Roman" w:eastAsia="Times New Roman" w:hAnsi="Times New Roman" w:cs="Times New Roman"/>
        <w:b/>
        <w:i/>
        <w:sz w:val="20"/>
        <w:szCs w:val="20"/>
        <w:lang w:eastAsia="en-US"/>
      </w:rPr>
    </w:pPr>
    <w:proofErr w:type="spellStart"/>
    <w:r w:rsidRPr="00C94716">
      <w:rPr>
        <w:rFonts w:ascii="Times New Roman" w:eastAsia="Times New Roman" w:hAnsi="Times New Roman" w:cs="Times New Roman"/>
        <w:b/>
        <w:i/>
        <w:sz w:val="20"/>
        <w:szCs w:val="20"/>
        <w:lang w:val="en-US" w:eastAsia="en-US"/>
      </w:rPr>
      <w:t>Европа</w:t>
    </w:r>
    <w:proofErr w:type="spellEnd"/>
    <w:r w:rsidRPr="00C94716">
      <w:rPr>
        <w:rFonts w:ascii="Times New Roman" w:eastAsia="Times New Roman" w:hAnsi="Times New Roman" w:cs="Times New Roman"/>
        <w:b/>
        <w:i/>
        <w:sz w:val="20"/>
        <w:szCs w:val="20"/>
        <w:lang w:val="en-US" w:eastAsia="en-US"/>
      </w:rPr>
      <w:t xml:space="preserve"> </w:t>
    </w:r>
    <w:proofErr w:type="spellStart"/>
    <w:r w:rsidRPr="00C94716">
      <w:rPr>
        <w:rFonts w:ascii="Times New Roman" w:eastAsia="Times New Roman" w:hAnsi="Times New Roman" w:cs="Times New Roman"/>
        <w:b/>
        <w:i/>
        <w:sz w:val="20"/>
        <w:szCs w:val="20"/>
        <w:lang w:val="en-US" w:eastAsia="en-US"/>
      </w:rPr>
      <w:t>инвестира</w:t>
    </w:r>
    <w:proofErr w:type="spellEnd"/>
    <w:r w:rsidRPr="00C94716">
      <w:rPr>
        <w:rFonts w:ascii="Times New Roman" w:eastAsia="Times New Roman" w:hAnsi="Times New Roman" w:cs="Times New Roman"/>
        <w:b/>
        <w:i/>
        <w:sz w:val="20"/>
        <w:szCs w:val="20"/>
        <w:lang w:val="en-US" w:eastAsia="en-US"/>
      </w:rPr>
      <w:t xml:space="preserve"> в </w:t>
    </w:r>
    <w:proofErr w:type="spellStart"/>
    <w:r w:rsidRPr="00C94716">
      <w:rPr>
        <w:rFonts w:ascii="Times New Roman" w:eastAsia="Times New Roman" w:hAnsi="Times New Roman" w:cs="Times New Roman"/>
        <w:b/>
        <w:i/>
        <w:sz w:val="20"/>
        <w:szCs w:val="20"/>
        <w:lang w:val="en-US" w:eastAsia="en-US"/>
      </w:rPr>
      <w:t>селските</w:t>
    </w:r>
    <w:proofErr w:type="spellEnd"/>
    <w:r w:rsidRPr="00C94716">
      <w:rPr>
        <w:rFonts w:ascii="Times New Roman" w:eastAsia="Times New Roman" w:hAnsi="Times New Roman" w:cs="Times New Roman"/>
        <w:b/>
        <w:i/>
        <w:sz w:val="20"/>
        <w:szCs w:val="20"/>
        <w:lang w:val="en-US" w:eastAsia="en-US"/>
      </w:rPr>
      <w:t xml:space="preserve"> </w:t>
    </w:r>
    <w:proofErr w:type="spellStart"/>
    <w:r w:rsidRPr="00C94716">
      <w:rPr>
        <w:rFonts w:ascii="Times New Roman" w:eastAsia="Times New Roman" w:hAnsi="Times New Roman" w:cs="Times New Roman"/>
        <w:b/>
        <w:i/>
        <w:sz w:val="20"/>
        <w:szCs w:val="20"/>
        <w:lang w:val="en-US" w:eastAsia="en-US"/>
      </w:rPr>
      <w:t>райони</w:t>
    </w:r>
    <w:proofErr w:type="spellEnd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571EB"/>
    <w:multiLevelType w:val="hybridMultilevel"/>
    <w:tmpl w:val="4300BE8C"/>
    <w:lvl w:ilvl="0" w:tplc="959C10B6">
      <w:numFmt w:val="bullet"/>
      <w:lvlText w:val=""/>
      <w:lvlJc w:val="left"/>
      <w:pPr>
        <w:ind w:left="1196" w:hanging="360"/>
      </w:pPr>
      <w:rPr>
        <w:rFonts w:ascii="Wingdings" w:eastAsia="Wingdings" w:hAnsi="Wingdings" w:cs="Wingdings" w:hint="default"/>
        <w:w w:val="100"/>
        <w:sz w:val="24"/>
        <w:szCs w:val="24"/>
      </w:rPr>
    </w:lvl>
    <w:lvl w:ilvl="1" w:tplc="6388BD20">
      <w:numFmt w:val="bullet"/>
      <w:lvlText w:val="•"/>
      <w:lvlJc w:val="left"/>
      <w:pPr>
        <w:ind w:left="2048" w:hanging="360"/>
      </w:pPr>
      <w:rPr>
        <w:rFonts w:hint="default"/>
      </w:rPr>
    </w:lvl>
    <w:lvl w:ilvl="2" w:tplc="FCBC74F2">
      <w:numFmt w:val="bullet"/>
      <w:lvlText w:val="•"/>
      <w:lvlJc w:val="left"/>
      <w:pPr>
        <w:ind w:left="2897" w:hanging="360"/>
      </w:pPr>
      <w:rPr>
        <w:rFonts w:hint="default"/>
      </w:rPr>
    </w:lvl>
    <w:lvl w:ilvl="3" w:tplc="0C5A4B60">
      <w:numFmt w:val="bullet"/>
      <w:lvlText w:val="•"/>
      <w:lvlJc w:val="left"/>
      <w:pPr>
        <w:ind w:left="3745" w:hanging="360"/>
      </w:pPr>
      <w:rPr>
        <w:rFonts w:hint="default"/>
      </w:rPr>
    </w:lvl>
    <w:lvl w:ilvl="4" w:tplc="39446344">
      <w:numFmt w:val="bullet"/>
      <w:lvlText w:val="•"/>
      <w:lvlJc w:val="left"/>
      <w:pPr>
        <w:ind w:left="4594" w:hanging="360"/>
      </w:pPr>
      <w:rPr>
        <w:rFonts w:hint="default"/>
      </w:rPr>
    </w:lvl>
    <w:lvl w:ilvl="5" w:tplc="B8C047E8">
      <w:numFmt w:val="bullet"/>
      <w:lvlText w:val="•"/>
      <w:lvlJc w:val="left"/>
      <w:pPr>
        <w:ind w:left="5443" w:hanging="360"/>
      </w:pPr>
      <w:rPr>
        <w:rFonts w:hint="default"/>
      </w:rPr>
    </w:lvl>
    <w:lvl w:ilvl="6" w:tplc="E72E7E08">
      <w:numFmt w:val="bullet"/>
      <w:lvlText w:val="•"/>
      <w:lvlJc w:val="left"/>
      <w:pPr>
        <w:ind w:left="6291" w:hanging="360"/>
      </w:pPr>
      <w:rPr>
        <w:rFonts w:hint="default"/>
      </w:rPr>
    </w:lvl>
    <w:lvl w:ilvl="7" w:tplc="68C00308">
      <w:numFmt w:val="bullet"/>
      <w:lvlText w:val="•"/>
      <w:lvlJc w:val="left"/>
      <w:pPr>
        <w:ind w:left="7140" w:hanging="360"/>
      </w:pPr>
      <w:rPr>
        <w:rFonts w:hint="default"/>
      </w:rPr>
    </w:lvl>
    <w:lvl w:ilvl="8" w:tplc="9BA23E6E">
      <w:numFmt w:val="bullet"/>
      <w:lvlText w:val="•"/>
      <w:lvlJc w:val="left"/>
      <w:pPr>
        <w:ind w:left="7989" w:hanging="360"/>
      </w:pPr>
      <w:rPr>
        <w:rFonts w:hint="default"/>
      </w:rPr>
    </w:lvl>
  </w:abstractNum>
  <w:abstractNum w:abstractNumId="1">
    <w:nsid w:val="03E505D2"/>
    <w:multiLevelType w:val="multilevel"/>
    <w:tmpl w:val="64D0E8B8"/>
    <w:lvl w:ilvl="0">
      <w:start w:val="1"/>
      <w:numFmt w:val="decimal"/>
      <w:lvlText w:val="%1."/>
      <w:lvlJc w:val="left"/>
      <w:pPr>
        <w:ind w:left="1196" w:hanging="360"/>
        <w:jc w:val="right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4"/>
        <w:szCs w:val="24"/>
      </w:rPr>
    </w:lvl>
    <w:lvl w:ilvl="1">
      <w:start w:val="1"/>
      <w:numFmt w:val="decimal"/>
      <w:lvlText w:val="%1.%2"/>
      <w:lvlJc w:val="left"/>
      <w:pPr>
        <w:ind w:left="1497" w:hanging="301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</w:rPr>
    </w:lvl>
    <w:lvl w:ilvl="2">
      <w:numFmt w:val="bullet"/>
      <w:lvlText w:val="•"/>
      <w:lvlJc w:val="left"/>
      <w:pPr>
        <w:ind w:left="2409" w:hanging="301"/>
      </w:pPr>
      <w:rPr>
        <w:rFonts w:hint="default"/>
      </w:rPr>
    </w:lvl>
    <w:lvl w:ilvl="3">
      <w:numFmt w:val="bullet"/>
      <w:lvlText w:val="•"/>
      <w:lvlJc w:val="left"/>
      <w:pPr>
        <w:ind w:left="3319" w:hanging="301"/>
      </w:pPr>
      <w:rPr>
        <w:rFonts w:hint="default"/>
      </w:rPr>
    </w:lvl>
    <w:lvl w:ilvl="4">
      <w:numFmt w:val="bullet"/>
      <w:lvlText w:val="•"/>
      <w:lvlJc w:val="left"/>
      <w:pPr>
        <w:ind w:left="4228" w:hanging="301"/>
      </w:pPr>
      <w:rPr>
        <w:rFonts w:hint="default"/>
      </w:rPr>
    </w:lvl>
    <w:lvl w:ilvl="5">
      <w:numFmt w:val="bullet"/>
      <w:lvlText w:val="•"/>
      <w:lvlJc w:val="left"/>
      <w:pPr>
        <w:ind w:left="5138" w:hanging="301"/>
      </w:pPr>
      <w:rPr>
        <w:rFonts w:hint="default"/>
      </w:rPr>
    </w:lvl>
    <w:lvl w:ilvl="6">
      <w:numFmt w:val="bullet"/>
      <w:lvlText w:val="•"/>
      <w:lvlJc w:val="left"/>
      <w:pPr>
        <w:ind w:left="6048" w:hanging="301"/>
      </w:pPr>
      <w:rPr>
        <w:rFonts w:hint="default"/>
      </w:rPr>
    </w:lvl>
    <w:lvl w:ilvl="7">
      <w:numFmt w:val="bullet"/>
      <w:lvlText w:val="•"/>
      <w:lvlJc w:val="left"/>
      <w:pPr>
        <w:ind w:left="6957" w:hanging="301"/>
      </w:pPr>
      <w:rPr>
        <w:rFonts w:hint="default"/>
      </w:rPr>
    </w:lvl>
    <w:lvl w:ilvl="8">
      <w:numFmt w:val="bullet"/>
      <w:lvlText w:val="•"/>
      <w:lvlJc w:val="left"/>
      <w:pPr>
        <w:ind w:left="7867" w:hanging="301"/>
      </w:pPr>
      <w:rPr>
        <w:rFonts w:hint="default"/>
      </w:rPr>
    </w:lvl>
  </w:abstractNum>
  <w:abstractNum w:abstractNumId="2">
    <w:nsid w:val="045F62AC"/>
    <w:multiLevelType w:val="multilevel"/>
    <w:tmpl w:val="84D8E484"/>
    <w:lvl w:ilvl="0">
      <w:start w:val="1"/>
      <w:numFmt w:val="decimal"/>
      <w:lvlText w:val="%1."/>
      <w:lvlJc w:val="left"/>
      <w:pPr>
        <w:ind w:left="674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67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1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1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4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4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8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8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80" w:hanging="1800"/>
      </w:pPr>
      <w:rPr>
        <w:rFonts w:hint="default"/>
      </w:rPr>
    </w:lvl>
  </w:abstractNum>
  <w:abstractNum w:abstractNumId="3">
    <w:nsid w:val="073C4103"/>
    <w:multiLevelType w:val="hybridMultilevel"/>
    <w:tmpl w:val="BC769368"/>
    <w:lvl w:ilvl="0" w:tplc="7E1C981A">
      <w:numFmt w:val="bullet"/>
      <w:lvlText w:val="-"/>
      <w:lvlJc w:val="left"/>
      <w:pPr>
        <w:ind w:left="476" w:hanging="140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B34E30A6">
      <w:numFmt w:val="bullet"/>
      <w:lvlText w:val="•"/>
      <w:lvlJc w:val="left"/>
      <w:pPr>
        <w:ind w:left="1400" w:hanging="140"/>
      </w:pPr>
      <w:rPr>
        <w:rFonts w:hint="default"/>
      </w:rPr>
    </w:lvl>
    <w:lvl w:ilvl="2" w:tplc="CF6050F8">
      <w:numFmt w:val="bullet"/>
      <w:lvlText w:val="•"/>
      <w:lvlJc w:val="left"/>
      <w:pPr>
        <w:ind w:left="2321" w:hanging="140"/>
      </w:pPr>
      <w:rPr>
        <w:rFonts w:hint="default"/>
      </w:rPr>
    </w:lvl>
    <w:lvl w:ilvl="3" w:tplc="B90EFF5A">
      <w:numFmt w:val="bullet"/>
      <w:lvlText w:val="•"/>
      <w:lvlJc w:val="left"/>
      <w:pPr>
        <w:ind w:left="3241" w:hanging="140"/>
      </w:pPr>
      <w:rPr>
        <w:rFonts w:hint="default"/>
      </w:rPr>
    </w:lvl>
    <w:lvl w:ilvl="4" w:tplc="A904A1D6">
      <w:numFmt w:val="bullet"/>
      <w:lvlText w:val="•"/>
      <w:lvlJc w:val="left"/>
      <w:pPr>
        <w:ind w:left="4162" w:hanging="140"/>
      </w:pPr>
      <w:rPr>
        <w:rFonts w:hint="default"/>
      </w:rPr>
    </w:lvl>
    <w:lvl w:ilvl="5" w:tplc="363A9F3C">
      <w:numFmt w:val="bullet"/>
      <w:lvlText w:val="•"/>
      <w:lvlJc w:val="left"/>
      <w:pPr>
        <w:ind w:left="5083" w:hanging="140"/>
      </w:pPr>
      <w:rPr>
        <w:rFonts w:hint="default"/>
      </w:rPr>
    </w:lvl>
    <w:lvl w:ilvl="6" w:tplc="32DA38D8">
      <w:numFmt w:val="bullet"/>
      <w:lvlText w:val="•"/>
      <w:lvlJc w:val="left"/>
      <w:pPr>
        <w:ind w:left="6003" w:hanging="140"/>
      </w:pPr>
      <w:rPr>
        <w:rFonts w:hint="default"/>
      </w:rPr>
    </w:lvl>
    <w:lvl w:ilvl="7" w:tplc="46B88620">
      <w:numFmt w:val="bullet"/>
      <w:lvlText w:val="•"/>
      <w:lvlJc w:val="left"/>
      <w:pPr>
        <w:ind w:left="6924" w:hanging="140"/>
      </w:pPr>
      <w:rPr>
        <w:rFonts w:hint="default"/>
      </w:rPr>
    </w:lvl>
    <w:lvl w:ilvl="8" w:tplc="0B88B036">
      <w:numFmt w:val="bullet"/>
      <w:lvlText w:val="•"/>
      <w:lvlJc w:val="left"/>
      <w:pPr>
        <w:ind w:left="7845" w:hanging="140"/>
      </w:pPr>
      <w:rPr>
        <w:rFonts w:hint="default"/>
      </w:rPr>
    </w:lvl>
  </w:abstractNum>
  <w:abstractNum w:abstractNumId="4">
    <w:nsid w:val="08224344"/>
    <w:multiLevelType w:val="hybridMultilevel"/>
    <w:tmpl w:val="810E9E92"/>
    <w:lvl w:ilvl="0" w:tplc="D3B42C44">
      <w:start w:val="1"/>
      <w:numFmt w:val="decimal"/>
      <w:lvlText w:val="%1."/>
      <w:lvlJc w:val="left"/>
      <w:pPr>
        <w:ind w:left="476" w:hanging="240"/>
      </w:pPr>
      <w:rPr>
        <w:rFonts w:ascii="Times New Roman" w:eastAsia="Times New Roman" w:hAnsi="Times New Roman" w:cs="Times New Roman" w:hint="default"/>
        <w:b/>
        <w:bCs/>
        <w:spacing w:val="-4"/>
        <w:w w:val="100"/>
        <w:sz w:val="24"/>
        <w:szCs w:val="24"/>
      </w:rPr>
    </w:lvl>
    <w:lvl w:ilvl="1" w:tplc="B1D4C55A">
      <w:numFmt w:val="bullet"/>
      <w:lvlText w:val="•"/>
      <w:lvlJc w:val="left"/>
      <w:pPr>
        <w:ind w:left="1400" w:hanging="240"/>
      </w:pPr>
      <w:rPr>
        <w:rFonts w:hint="default"/>
      </w:rPr>
    </w:lvl>
    <w:lvl w:ilvl="2" w:tplc="B52C0A68">
      <w:numFmt w:val="bullet"/>
      <w:lvlText w:val="•"/>
      <w:lvlJc w:val="left"/>
      <w:pPr>
        <w:ind w:left="2321" w:hanging="240"/>
      </w:pPr>
      <w:rPr>
        <w:rFonts w:hint="default"/>
      </w:rPr>
    </w:lvl>
    <w:lvl w:ilvl="3" w:tplc="733AE088">
      <w:numFmt w:val="bullet"/>
      <w:lvlText w:val="•"/>
      <w:lvlJc w:val="left"/>
      <w:pPr>
        <w:ind w:left="3241" w:hanging="240"/>
      </w:pPr>
      <w:rPr>
        <w:rFonts w:hint="default"/>
      </w:rPr>
    </w:lvl>
    <w:lvl w:ilvl="4" w:tplc="6C6E383A">
      <w:numFmt w:val="bullet"/>
      <w:lvlText w:val="•"/>
      <w:lvlJc w:val="left"/>
      <w:pPr>
        <w:ind w:left="4162" w:hanging="240"/>
      </w:pPr>
      <w:rPr>
        <w:rFonts w:hint="default"/>
      </w:rPr>
    </w:lvl>
    <w:lvl w:ilvl="5" w:tplc="9186622A">
      <w:numFmt w:val="bullet"/>
      <w:lvlText w:val="•"/>
      <w:lvlJc w:val="left"/>
      <w:pPr>
        <w:ind w:left="5083" w:hanging="240"/>
      </w:pPr>
      <w:rPr>
        <w:rFonts w:hint="default"/>
      </w:rPr>
    </w:lvl>
    <w:lvl w:ilvl="6" w:tplc="4B8A6856">
      <w:numFmt w:val="bullet"/>
      <w:lvlText w:val="•"/>
      <w:lvlJc w:val="left"/>
      <w:pPr>
        <w:ind w:left="6003" w:hanging="240"/>
      </w:pPr>
      <w:rPr>
        <w:rFonts w:hint="default"/>
      </w:rPr>
    </w:lvl>
    <w:lvl w:ilvl="7" w:tplc="1898FD88">
      <w:numFmt w:val="bullet"/>
      <w:lvlText w:val="•"/>
      <w:lvlJc w:val="left"/>
      <w:pPr>
        <w:ind w:left="6924" w:hanging="240"/>
      </w:pPr>
      <w:rPr>
        <w:rFonts w:hint="default"/>
      </w:rPr>
    </w:lvl>
    <w:lvl w:ilvl="8" w:tplc="E9F29B00">
      <w:numFmt w:val="bullet"/>
      <w:lvlText w:val="•"/>
      <w:lvlJc w:val="left"/>
      <w:pPr>
        <w:ind w:left="7845" w:hanging="240"/>
      </w:pPr>
      <w:rPr>
        <w:rFonts w:hint="default"/>
      </w:rPr>
    </w:lvl>
  </w:abstractNum>
  <w:abstractNum w:abstractNumId="5">
    <w:nsid w:val="0B8B0854"/>
    <w:multiLevelType w:val="hybridMultilevel"/>
    <w:tmpl w:val="5C6E7D2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9D45C5"/>
    <w:multiLevelType w:val="hybridMultilevel"/>
    <w:tmpl w:val="9410A898"/>
    <w:lvl w:ilvl="0" w:tplc="CE6EF28C">
      <w:start w:val="1"/>
      <w:numFmt w:val="decimal"/>
      <w:lvlText w:val="%1."/>
      <w:lvlJc w:val="left"/>
      <w:pPr>
        <w:ind w:left="836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556" w:hanging="360"/>
      </w:pPr>
    </w:lvl>
    <w:lvl w:ilvl="2" w:tplc="0402001B" w:tentative="1">
      <w:start w:val="1"/>
      <w:numFmt w:val="lowerRoman"/>
      <w:lvlText w:val="%3."/>
      <w:lvlJc w:val="right"/>
      <w:pPr>
        <w:ind w:left="2276" w:hanging="180"/>
      </w:pPr>
    </w:lvl>
    <w:lvl w:ilvl="3" w:tplc="0402000F" w:tentative="1">
      <w:start w:val="1"/>
      <w:numFmt w:val="decimal"/>
      <w:lvlText w:val="%4."/>
      <w:lvlJc w:val="left"/>
      <w:pPr>
        <w:ind w:left="2996" w:hanging="360"/>
      </w:pPr>
    </w:lvl>
    <w:lvl w:ilvl="4" w:tplc="04020019" w:tentative="1">
      <w:start w:val="1"/>
      <w:numFmt w:val="lowerLetter"/>
      <w:lvlText w:val="%5."/>
      <w:lvlJc w:val="left"/>
      <w:pPr>
        <w:ind w:left="3716" w:hanging="360"/>
      </w:pPr>
    </w:lvl>
    <w:lvl w:ilvl="5" w:tplc="0402001B" w:tentative="1">
      <w:start w:val="1"/>
      <w:numFmt w:val="lowerRoman"/>
      <w:lvlText w:val="%6."/>
      <w:lvlJc w:val="right"/>
      <w:pPr>
        <w:ind w:left="4436" w:hanging="180"/>
      </w:pPr>
    </w:lvl>
    <w:lvl w:ilvl="6" w:tplc="0402000F" w:tentative="1">
      <w:start w:val="1"/>
      <w:numFmt w:val="decimal"/>
      <w:lvlText w:val="%7."/>
      <w:lvlJc w:val="left"/>
      <w:pPr>
        <w:ind w:left="5156" w:hanging="360"/>
      </w:pPr>
    </w:lvl>
    <w:lvl w:ilvl="7" w:tplc="04020019" w:tentative="1">
      <w:start w:val="1"/>
      <w:numFmt w:val="lowerLetter"/>
      <w:lvlText w:val="%8."/>
      <w:lvlJc w:val="left"/>
      <w:pPr>
        <w:ind w:left="5876" w:hanging="360"/>
      </w:pPr>
    </w:lvl>
    <w:lvl w:ilvl="8" w:tplc="0402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7">
    <w:nsid w:val="0D0C3758"/>
    <w:multiLevelType w:val="multilevel"/>
    <w:tmpl w:val="8B9C6C3C"/>
    <w:lvl w:ilvl="0">
      <w:start w:val="7"/>
      <w:numFmt w:val="decimal"/>
      <w:lvlText w:val="%1"/>
      <w:lvlJc w:val="left"/>
      <w:pPr>
        <w:ind w:left="1609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60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09" w:hanging="720"/>
        <w:jc w:val="right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</w:rPr>
    </w:lvl>
    <w:lvl w:ilvl="3">
      <w:numFmt w:val="bullet"/>
      <w:lvlText w:val="•"/>
      <w:lvlJc w:val="left"/>
      <w:pPr>
        <w:ind w:left="4025" w:hanging="720"/>
      </w:pPr>
      <w:rPr>
        <w:rFonts w:hint="default"/>
      </w:rPr>
    </w:lvl>
    <w:lvl w:ilvl="4">
      <w:numFmt w:val="bullet"/>
      <w:lvlText w:val="•"/>
      <w:lvlJc w:val="left"/>
      <w:pPr>
        <w:ind w:left="4834" w:hanging="720"/>
      </w:pPr>
      <w:rPr>
        <w:rFonts w:hint="default"/>
      </w:rPr>
    </w:lvl>
    <w:lvl w:ilvl="5">
      <w:numFmt w:val="bullet"/>
      <w:lvlText w:val="•"/>
      <w:lvlJc w:val="left"/>
      <w:pPr>
        <w:ind w:left="5643" w:hanging="720"/>
      </w:pPr>
      <w:rPr>
        <w:rFonts w:hint="default"/>
      </w:rPr>
    </w:lvl>
    <w:lvl w:ilvl="6">
      <w:numFmt w:val="bullet"/>
      <w:lvlText w:val="•"/>
      <w:lvlJc w:val="left"/>
      <w:pPr>
        <w:ind w:left="6451" w:hanging="720"/>
      </w:pPr>
      <w:rPr>
        <w:rFonts w:hint="default"/>
      </w:rPr>
    </w:lvl>
    <w:lvl w:ilvl="7">
      <w:numFmt w:val="bullet"/>
      <w:lvlText w:val="•"/>
      <w:lvlJc w:val="left"/>
      <w:pPr>
        <w:ind w:left="7260" w:hanging="720"/>
      </w:pPr>
      <w:rPr>
        <w:rFonts w:hint="default"/>
      </w:rPr>
    </w:lvl>
    <w:lvl w:ilvl="8">
      <w:numFmt w:val="bullet"/>
      <w:lvlText w:val="•"/>
      <w:lvlJc w:val="left"/>
      <w:pPr>
        <w:ind w:left="8069" w:hanging="720"/>
      </w:pPr>
      <w:rPr>
        <w:rFonts w:hint="default"/>
      </w:rPr>
    </w:lvl>
  </w:abstractNum>
  <w:abstractNum w:abstractNumId="8">
    <w:nsid w:val="0F9211D9"/>
    <w:multiLevelType w:val="hybridMultilevel"/>
    <w:tmpl w:val="37E6E60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FEB68C6"/>
    <w:multiLevelType w:val="hybridMultilevel"/>
    <w:tmpl w:val="7CD8FE36"/>
    <w:lvl w:ilvl="0" w:tplc="0402000B">
      <w:start w:val="1"/>
      <w:numFmt w:val="bullet"/>
      <w:lvlText w:val=""/>
      <w:lvlJc w:val="left"/>
      <w:pPr>
        <w:tabs>
          <w:tab w:val="num" w:pos="971"/>
        </w:tabs>
        <w:ind w:left="971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691"/>
        </w:tabs>
        <w:ind w:left="1691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411"/>
        </w:tabs>
        <w:ind w:left="2411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131"/>
        </w:tabs>
        <w:ind w:left="3131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851"/>
        </w:tabs>
        <w:ind w:left="3851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571"/>
        </w:tabs>
        <w:ind w:left="4571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291"/>
        </w:tabs>
        <w:ind w:left="5291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011"/>
        </w:tabs>
        <w:ind w:left="6011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731"/>
        </w:tabs>
        <w:ind w:left="6731" w:hanging="360"/>
      </w:pPr>
      <w:rPr>
        <w:rFonts w:ascii="Wingdings" w:hAnsi="Wingdings" w:hint="default"/>
      </w:rPr>
    </w:lvl>
  </w:abstractNum>
  <w:abstractNum w:abstractNumId="10">
    <w:nsid w:val="11731699"/>
    <w:multiLevelType w:val="hybridMultilevel"/>
    <w:tmpl w:val="2578D564"/>
    <w:lvl w:ilvl="0" w:tplc="DD5E18E4">
      <w:start w:val="1"/>
      <w:numFmt w:val="decimal"/>
      <w:lvlText w:val="%1."/>
      <w:lvlJc w:val="left"/>
      <w:pPr>
        <w:ind w:left="1263" w:hanging="360"/>
        <w:jc w:val="right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</w:rPr>
    </w:lvl>
    <w:lvl w:ilvl="1" w:tplc="28CC889A">
      <w:numFmt w:val="bullet"/>
      <w:lvlText w:val=""/>
      <w:lvlJc w:val="left"/>
      <w:pPr>
        <w:ind w:left="1544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2" w:tplc="F314F28E">
      <w:numFmt w:val="bullet"/>
      <w:lvlText w:val="•"/>
      <w:lvlJc w:val="left"/>
      <w:pPr>
        <w:ind w:left="2445" w:hanging="360"/>
      </w:pPr>
      <w:rPr>
        <w:rFonts w:hint="default"/>
      </w:rPr>
    </w:lvl>
    <w:lvl w:ilvl="3" w:tplc="DC38FA38">
      <w:numFmt w:val="bullet"/>
      <w:lvlText w:val="•"/>
      <w:lvlJc w:val="left"/>
      <w:pPr>
        <w:ind w:left="3350" w:hanging="360"/>
      </w:pPr>
      <w:rPr>
        <w:rFonts w:hint="default"/>
      </w:rPr>
    </w:lvl>
    <w:lvl w:ilvl="4" w:tplc="E45071F4">
      <w:numFmt w:val="bullet"/>
      <w:lvlText w:val="•"/>
      <w:lvlJc w:val="left"/>
      <w:pPr>
        <w:ind w:left="4255" w:hanging="360"/>
      </w:pPr>
      <w:rPr>
        <w:rFonts w:hint="default"/>
      </w:rPr>
    </w:lvl>
    <w:lvl w:ilvl="5" w:tplc="0E6814C8">
      <w:numFmt w:val="bullet"/>
      <w:lvlText w:val="•"/>
      <w:lvlJc w:val="left"/>
      <w:pPr>
        <w:ind w:left="5160" w:hanging="360"/>
      </w:pPr>
      <w:rPr>
        <w:rFonts w:hint="default"/>
      </w:rPr>
    </w:lvl>
    <w:lvl w:ilvl="6" w:tplc="96BC3268">
      <w:numFmt w:val="bullet"/>
      <w:lvlText w:val="•"/>
      <w:lvlJc w:val="left"/>
      <w:pPr>
        <w:ind w:left="6065" w:hanging="360"/>
      </w:pPr>
      <w:rPr>
        <w:rFonts w:hint="default"/>
      </w:rPr>
    </w:lvl>
    <w:lvl w:ilvl="7" w:tplc="33FEE5C0">
      <w:numFmt w:val="bullet"/>
      <w:lvlText w:val="•"/>
      <w:lvlJc w:val="left"/>
      <w:pPr>
        <w:ind w:left="6970" w:hanging="360"/>
      </w:pPr>
      <w:rPr>
        <w:rFonts w:hint="default"/>
      </w:rPr>
    </w:lvl>
    <w:lvl w:ilvl="8" w:tplc="98625470">
      <w:numFmt w:val="bullet"/>
      <w:lvlText w:val="•"/>
      <w:lvlJc w:val="left"/>
      <w:pPr>
        <w:ind w:left="7876" w:hanging="360"/>
      </w:pPr>
      <w:rPr>
        <w:rFonts w:hint="default"/>
      </w:rPr>
    </w:lvl>
  </w:abstractNum>
  <w:abstractNum w:abstractNumId="11">
    <w:nsid w:val="157970E0"/>
    <w:multiLevelType w:val="multilevel"/>
    <w:tmpl w:val="8B9C6C3C"/>
    <w:lvl w:ilvl="0">
      <w:start w:val="7"/>
      <w:numFmt w:val="decimal"/>
      <w:lvlText w:val="%1"/>
      <w:lvlJc w:val="left"/>
      <w:pPr>
        <w:ind w:left="1609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60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09" w:hanging="720"/>
        <w:jc w:val="right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</w:rPr>
    </w:lvl>
    <w:lvl w:ilvl="3">
      <w:numFmt w:val="bullet"/>
      <w:lvlText w:val="•"/>
      <w:lvlJc w:val="left"/>
      <w:pPr>
        <w:ind w:left="4025" w:hanging="720"/>
      </w:pPr>
      <w:rPr>
        <w:rFonts w:hint="default"/>
      </w:rPr>
    </w:lvl>
    <w:lvl w:ilvl="4">
      <w:numFmt w:val="bullet"/>
      <w:lvlText w:val="•"/>
      <w:lvlJc w:val="left"/>
      <w:pPr>
        <w:ind w:left="4834" w:hanging="720"/>
      </w:pPr>
      <w:rPr>
        <w:rFonts w:hint="default"/>
      </w:rPr>
    </w:lvl>
    <w:lvl w:ilvl="5">
      <w:numFmt w:val="bullet"/>
      <w:lvlText w:val="•"/>
      <w:lvlJc w:val="left"/>
      <w:pPr>
        <w:ind w:left="5643" w:hanging="720"/>
      </w:pPr>
      <w:rPr>
        <w:rFonts w:hint="default"/>
      </w:rPr>
    </w:lvl>
    <w:lvl w:ilvl="6">
      <w:numFmt w:val="bullet"/>
      <w:lvlText w:val="•"/>
      <w:lvlJc w:val="left"/>
      <w:pPr>
        <w:ind w:left="6451" w:hanging="720"/>
      </w:pPr>
      <w:rPr>
        <w:rFonts w:hint="default"/>
      </w:rPr>
    </w:lvl>
    <w:lvl w:ilvl="7">
      <w:numFmt w:val="bullet"/>
      <w:lvlText w:val="•"/>
      <w:lvlJc w:val="left"/>
      <w:pPr>
        <w:ind w:left="7260" w:hanging="720"/>
      </w:pPr>
      <w:rPr>
        <w:rFonts w:hint="default"/>
      </w:rPr>
    </w:lvl>
    <w:lvl w:ilvl="8">
      <w:numFmt w:val="bullet"/>
      <w:lvlText w:val="•"/>
      <w:lvlJc w:val="left"/>
      <w:pPr>
        <w:ind w:left="8069" w:hanging="720"/>
      </w:pPr>
      <w:rPr>
        <w:rFonts w:hint="default"/>
      </w:rPr>
    </w:lvl>
  </w:abstractNum>
  <w:abstractNum w:abstractNumId="12">
    <w:nsid w:val="1CBE5902"/>
    <w:multiLevelType w:val="hybridMultilevel"/>
    <w:tmpl w:val="F1E20AE8"/>
    <w:lvl w:ilvl="0" w:tplc="0402000F">
      <w:start w:val="1"/>
      <w:numFmt w:val="decimal"/>
      <w:lvlText w:val="%1."/>
      <w:lvlJc w:val="left"/>
      <w:pPr>
        <w:ind w:left="1196" w:hanging="360"/>
      </w:pPr>
    </w:lvl>
    <w:lvl w:ilvl="1" w:tplc="04020019" w:tentative="1">
      <w:start w:val="1"/>
      <w:numFmt w:val="lowerLetter"/>
      <w:lvlText w:val="%2."/>
      <w:lvlJc w:val="left"/>
      <w:pPr>
        <w:ind w:left="1916" w:hanging="360"/>
      </w:pPr>
    </w:lvl>
    <w:lvl w:ilvl="2" w:tplc="0402001B" w:tentative="1">
      <w:start w:val="1"/>
      <w:numFmt w:val="lowerRoman"/>
      <w:lvlText w:val="%3."/>
      <w:lvlJc w:val="right"/>
      <w:pPr>
        <w:ind w:left="2636" w:hanging="180"/>
      </w:pPr>
    </w:lvl>
    <w:lvl w:ilvl="3" w:tplc="0402000F" w:tentative="1">
      <w:start w:val="1"/>
      <w:numFmt w:val="decimal"/>
      <w:lvlText w:val="%4."/>
      <w:lvlJc w:val="left"/>
      <w:pPr>
        <w:ind w:left="3356" w:hanging="360"/>
      </w:pPr>
    </w:lvl>
    <w:lvl w:ilvl="4" w:tplc="04020019" w:tentative="1">
      <w:start w:val="1"/>
      <w:numFmt w:val="lowerLetter"/>
      <w:lvlText w:val="%5."/>
      <w:lvlJc w:val="left"/>
      <w:pPr>
        <w:ind w:left="4076" w:hanging="360"/>
      </w:pPr>
    </w:lvl>
    <w:lvl w:ilvl="5" w:tplc="0402001B" w:tentative="1">
      <w:start w:val="1"/>
      <w:numFmt w:val="lowerRoman"/>
      <w:lvlText w:val="%6."/>
      <w:lvlJc w:val="right"/>
      <w:pPr>
        <w:ind w:left="4796" w:hanging="180"/>
      </w:pPr>
    </w:lvl>
    <w:lvl w:ilvl="6" w:tplc="0402000F" w:tentative="1">
      <w:start w:val="1"/>
      <w:numFmt w:val="decimal"/>
      <w:lvlText w:val="%7."/>
      <w:lvlJc w:val="left"/>
      <w:pPr>
        <w:ind w:left="5516" w:hanging="360"/>
      </w:pPr>
    </w:lvl>
    <w:lvl w:ilvl="7" w:tplc="04020019" w:tentative="1">
      <w:start w:val="1"/>
      <w:numFmt w:val="lowerLetter"/>
      <w:lvlText w:val="%8."/>
      <w:lvlJc w:val="left"/>
      <w:pPr>
        <w:ind w:left="6236" w:hanging="360"/>
      </w:pPr>
    </w:lvl>
    <w:lvl w:ilvl="8" w:tplc="0402001B" w:tentative="1">
      <w:start w:val="1"/>
      <w:numFmt w:val="lowerRoman"/>
      <w:lvlText w:val="%9."/>
      <w:lvlJc w:val="right"/>
      <w:pPr>
        <w:ind w:left="6956" w:hanging="180"/>
      </w:pPr>
    </w:lvl>
  </w:abstractNum>
  <w:abstractNum w:abstractNumId="13">
    <w:nsid w:val="1D8538D1"/>
    <w:multiLevelType w:val="hybridMultilevel"/>
    <w:tmpl w:val="D9A29CA2"/>
    <w:lvl w:ilvl="0" w:tplc="63004B3C">
      <w:start w:val="1"/>
      <w:numFmt w:val="decimal"/>
      <w:lvlText w:val="%1."/>
      <w:lvlJc w:val="left"/>
      <w:pPr>
        <w:ind w:left="476" w:hanging="240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</w:rPr>
    </w:lvl>
    <w:lvl w:ilvl="1" w:tplc="AF7C94B0">
      <w:numFmt w:val="bullet"/>
      <w:lvlText w:val="•"/>
      <w:lvlJc w:val="left"/>
      <w:pPr>
        <w:ind w:left="1400" w:hanging="240"/>
      </w:pPr>
      <w:rPr>
        <w:rFonts w:hint="default"/>
      </w:rPr>
    </w:lvl>
    <w:lvl w:ilvl="2" w:tplc="A9FEF94E">
      <w:numFmt w:val="bullet"/>
      <w:lvlText w:val="•"/>
      <w:lvlJc w:val="left"/>
      <w:pPr>
        <w:ind w:left="2321" w:hanging="240"/>
      </w:pPr>
      <w:rPr>
        <w:rFonts w:hint="default"/>
      </w:rPr>
    </w:lvl>
    <w:lvl w:ilvl="3" w:tplc="D0527404">
      <w:numFmt w:val="bullet"/>
      <w:lvlText w:val="•"/>
      <w:lvlJc w:val="left"/>
      <w:pPr>
        <w:ind w:left="3241" w:hanging="240"/>
      </w:pPr>
      <w:rPr>
        <w:rFonts w:hint="default"/>
      </w:rPr>
    </w:lvl>
    <w:lvl w:ilvl="4" w:tplc="3FE0C0B8">
      <w:numFmt w:val="bullet"/>
      <w:lvlText w:val="•"/>
      <w:lvlJc w:val="left"/>
      <w:pPr>
        <w:ind w:left="4162" w:hanging="240"/>
      </w:pPr>
      <w:rPr>
        <w:rFonts w:hint="default"/>
      </w:rPr>
    </w:lvl>
    <w:lvl w:ilvl="5" w:tplc="E8021C94">
      <w:numFmt w:val="bullet"/>
      <w:lvlText w:val="•"/>
      <w:lvlJc w:val="left"/>
      <w:pPr>
        <w:ind w:left="5083" w:hanging="240"/>
      </w:pPr>
      <w:rPr>
        <w:rFonts w:hint="default"/>
      </w:rPr>
    </w:lvl>
    <w:lvl w:ilvl="6" w:tplc="DBA4BFBE">
      <w:numFmt w:val="bullet"/>
      <w:lvlText w:val="•"/>
      <w:lvlJc w:val="left"/>
      <w:pPr>
        <w:ind w:left="6003" w:hanging="240"/>
      </w:pPr>
      <w:rPr>
        <w:rFonts w:hint="default"/>
      </w:rPr>
    </w:lvl>
    <w:lvl w:ilvl="7" w:tplc="8E140E0C">
      <w:numFmt w:val="bullet"/>
      <w:lvlText w:val="•"/>
      <w:lvlJc w:val="left"/>
      <w:pPr>
        <w:ind w:left="6924" w:hanging="240"/>
      </w:pPr>
      <w:rPr>
        <w:rFonts w:hint="default"/>
      </w:rPr>
    </w:lvl>
    <w:lvl w:ilvl="8" w:tplc="62F6E28A">
      <w:numFmt w:val="bullet"/>
      <w:lvlText w:val="•"/>
      <w:lvlJc w:val="left"/>
      <w:pPr>
        <w:ind w:left="7845" w:hanging="240"/>
      </w:pPr>
      <w:rPr>
        <w:rFonts w:hint="default"/>
      </w:rPr>
    </w:lvl>
  </w:abstractNum>
  <w:abstractNum w:abstractNumId="14">
    <w:nsid w:val="1F762106"/>
    <w:multiLevelType w:val="multilevel"/>
    <w:tmpl w:val="8B9C6C3C"/>
    <w:lvl w:ilvl="0">
      <w:start w:val="7"/>
      <w:numFmt w:val="decimal"/>
      <w:lvlText w:val="%1"/>
      <w:lvlJc w:val="left"/>
      <w:pPr>
        <w:ind w:left="1609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60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09" w:hanging="720"/>
        <w:jc w:val="right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</w:rPr>
    </w:lvl>
    <w:lvl w:ilvl="3">
      <w:numFmt w:val="bullet"/>
      <w:lvlText w:val="•"/>
      <w:lvlJc w:val="left"/>
      <w:pPr>
        <w:ind w:left="4025" w:hanging="720"/>
      </w:pPr>
      <w:rPr>
        <w:rFonts w:hint="default"/>
      </w:rPr>
    </w:lvl>
    <w:lvl w:ilvl="4">
      <w:numFmt w:val="bullet"/>
      <w:lvlText w:val="•"/>
      <w:lvlJc w:val="left"/>
      <w:pPr>
        <w:ind w:left="4834" w:hanging="720"/>
      </w:pPr>
      <w:rPr>
        <w:rFonts w:hint="default"/>
      </w:rPr>
    </w:lvl>
    <w:lvl w:ilvl="5">
      <w:numFmt w:val="bullet"/>
      <w:lvlText w:val="•"/>
      <w:lvlJc w:val="left"/>
      <w:pPr>
        <w:ind w:left="5643" w:hanging="720"/>
      </w:pPr>
      <w:rPr>
        <w:rFonts w:hint="default"/>
      </w:rPr>
    </w:lvl>
    <w:lvl w:ilvl="6">
      <w:numFmt w:val="bullet"/>
      <w:lvlText w:val="•"/>
      <w:lvlJc w:val="left"/>
      <w:pPr>
        <w:ind w:left="6451" w:hanging="720"/>
      </w:pPr>
      <w:rPr>
        <w:rFonts w:hint="default"/>
      </w:rPr>
    </w:lvl>
    <w:lvl w:ilvl="7">
      <w:numFmt w:val="bullet"/>
      <w:lvlText w:val="•"/>
      <w:lvlJc w:val="left"/>
      <w:pPr>
        <w:ind w:left="7260" w:hanging="720"/>
      </w:pPr>
      <w:rPr>
        <w:rFonts w:hint="default"/>
      </w:rPr>
    </w:lvl>
    <w:lvl w:ilvl="8">
      <w:numFmt w:val="bullet"/>
      <w:lvlText w:val="•"/>
      <w:lvlJc w:val="left"/>
      <w:pPr>
        <w:ind w:left="8069" w:hanging="720"/>
      </w:pPr>
      <w:rPr>
        <w:rFonts w:hint="default"/>
      </w:rPr>
    </w:lvl>
  </w:abstractNum>
  <w:abstractNum w:abstractNumId="15">
    <w:nsid w:val="24BD1198"/>
    <w:multiLevelType w:val="multilevel"/>
    <w:tmpl w:val="6EA08922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67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0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8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0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6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81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368" w:hanging="1800"/>
      </w:pPr>
      <w:rPr>
        <w:rFonts w:hint="default"/>
      </w:rPr>
    </w:lvl>
  </w:abstractNum>
  <w:abstractNum w:abstractNumId="16">
    <w:nsid w:val="31971D98"/>
    <w:multiLevelType w:val="hybridMultilevel"/>
    <w:tmpl w:val="02B0930C"/>
    <w:lvl w:ilvl="0" w:tplc="A372E7E6">
      <w:start w:val="1"/>
      <w:numFmt w:val="decimal"/>
      <w:lvlText w:val="%1."/>
      <w:lvlJc w:val="left"/>
      <w:pPr>
        <w:ind w:left="1196" w:hanging="360"/>
      </w:pPr>
      <w:rPr>
        <w:rFonts w:ascii="Times New Roman" w:eastAsia="Times New Roman" w:hAnsi="Times New Roman" w:cs="Times New Roman" w:hint="default"/>
        <w:spacing w:val="-60"/>
        <w:w w:val="100"/>
        <w:sz w:val="24"/>
        <w:szCs w:val="24"/>
      </w:rPr>
    </w:lvl>
    <w:lvl w:ilvl="1" w:tplc="E86AB342">
      <w:numFmt w:val="bullet"/>
      <w:lvlText w:val="•"/>
      <w:lvlJc w:val="left"/>
      <w:pPr>
        <w:ind w:left="2048" w:hanging="360"/>
      </w:pPr>
      <w:rPr>
        <w:rFonts w:hint="default"/>
      </w:rPr>
    </w:lvl>
    <w:lvl w:ilvl="2" w:tplc="7C986936">
      <w:numFmt w:val="bullet"/>
      <w:lvlText w:val="•"/>
      <w:lvlJc w:val="left"/>
      <w:pPr>
        <w:ind w:left="2897" w:hanging="360"/>
      </w:pPr>
      <w:rPr>
        <w:rFonts w:hint="default"/>
      </w:rPr>
    </w:lvl>
    <w:lvl w:ilvl="3" w:tplc="A4524DD8">
      <w:numFmt w:val="bullet"/>
      <w:lvlText w:val="•"/>
      <w:lvlJc w:val="left"/>
      <w:pPr>
        <w:ind w:left="3745" w:hanging="360"/>
      </w:pPr>
      <w:rPr>
        <w:rFonts w:hint="default"/>
      </w:rPr>
    </w:lvl>
    <w:lvl w:ilvl="4" w:tplc="EAC4E0CC">
      <w:numFmt w:val="bullet"/>
      <w:lvlText w:val="•"/>
      <w:lvlJc w:val="left"/>
      <w:pPr>
        <w:ind w:left="4594" w:hanging="360"/>
      </w:pPr>
      <w:rPr>
        <w:rFonts w:hint="default"/>
      </w:rPr>
    </w:lvl>
    <w:lvl w:ilvl="5" w:tplc="9FFE5E36">
      <w:numFmt w:val="bullet"/>
      <w:lvlText w:val="•"/>
      <w:lvlJc w:val="left"/>
      <w:pPr>
        <w:ind w:left="5443" w:hanging="360"/>
      </w:pPr>
      <w:rPr>
        <w:rFonts w:hint="default"/>
      </w:rPr>
    </w:lvl>
    <w:lvl w:ilvl="6" w:tplc="D3305234">
      <w:numFmt w:val="bullet"/>
      <w:lvlText w:val="•"/>
      <w:lvlJc w:val="left"/>
      <w:pPr>
        <w:ind w:left="6291" w:hanging="360"/>
      </w:pPr>
      <w:rPr>
        <w:rFonts w:hint="default"/>
      </w:rPr>
    </w:lvl>
    <w:lvl w:ilvl="7" w:tplc="1BC49A08">
      <w:numFmt w:val="bullet"/>
      <w:lvlText w:val="•"/>
      <w:lvlJc w:val="left"/>
      <w:pPr>
        <w:ind w:left="7140" w:hanging="360"/>
      </w:pPr>
      <w:rPr>
        <w:rFonts w:hint="default"/>
      </w:rPr>
    </w:lvl>
    <w:lvl w:ilvl="8" w:tplc="91C005CC">
      <w:numFmt w:val="bullet"/>
      <w:lvlText w:val="•"/>
      <w:lvlJc w:val="left"/>
      <w:pPr>
        <w:ind w:left="7989" w:hanging="360"/>
      </w:pPr>
      <w:rPr>
        <w:rFonts w:hint="default"/>
      </w:rPr>
    </w:lvl>
  </w:abstractNum>
  <w:abstractNum w:abstractNumId="17">
    <w:nsid w:val="353E4362"/>
    <w:multiLevelType w:val="hybridMultilevel"/>
    <w:tmpl w:val="2578D564"/>
    <w:lvl w:ilvl="0" w:tplc="DD5E18E4">
      <w:start w:val="1"/>
      <w:numFmt w:val="decimal"/>
      <w:lvlText w:val="%1."/>
      <w:lvlJc w:val="left"/>
      <w:pPr>
        <w:ind w:left="1263" w:hanging="360"/>
        <w:jc w:val="right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</w:rPr>
    </w:lvl>
    <w:lvl w:ilvl="1" w:tplc="28CC889A">
      <w:numFmt w:val="bullet"/>
      <w:lvlText w:val=""/>
      <w:lvlJc w:val="left"/>
      <w:pPr>
        <w:ind w:left="1544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2" w:tplc="F314F28E">
      <w:numFmt w:val="bullet"/>
      <w:lvlText w:val="•"/>
      <w:lvlJc w:val="left"/>
      <w:pPr>
        <w:ind w:left="2445" w:hanging="360"/>
      </w:pPr>
      <w:rPr>
        <w:rFonts w:hint="default"/>
      </w:rPr>
    </w:lvl>
    <w:lvl w:ilvl="3" w:tplc="DC38FA38">
      <w:numFmt w:val="bullet"/>
      <w:lvlText w:val="•"/>
      <w:lvlJc w:val="left"/>
      <w:pPr>
        <w:ind w:left="3350" w:hanging="360"/>
      </w:pPr>
      <w:rPr>
        <w:rFonts w:hint="default"/>
      </w:rPr>
    </w:lvl>
    <w:lvl w:ilvl="4" w:tplc="E45071F4">
      <w:numFmt w:val="bullet"/>
      <w:lvlText w:val="•"/>
      <w:lvlJc w:val="left"/>
      <w:pPr>
        <w:ind w:left="4255" w:hanging="360"/>
      </w:pPr>
      <w:rPr>
        <w:rFonts w:hint="default"/>
      </w:rPr>
    </w:lvl>
    <w:lvl w:ilvl="5" w:tplc="0E6814C8">
      <w:numFmt w:val="bullet"/>
      <w:lvlText w:val="•"/>
      <w:lvlJc w:val="left"/>
      <w:pPr>
        <w:ind w:left="5160" w:hanging="360"/>
      </w:pPr>
      <w:rPr>
        <w:rFonts w:hint="default"/>
      </w:rPr>
    </w:lvl>
    <w:lvl w:ilvl="6" w:tplc="96BC3268">
      <w:numFmt w:val="bullet"/>
      <w:lvlText w:val="•"/>
      <w:lvlJc w:val="left"/>
      <w:pPr>
        <w:ind w:left="6065" w:hanging="360"/>
      </w:pPr>
      <w:rPr>
        <w:rFonts w:hint="default"/>
      </w:rPr>
    </w:lvl>
    <w:lvl w:ilvl="7" w:tplc="33FEE5C0">
      <w:numFmt w:val="bullet"/>
      <w:lvlText w:val="•"/>
      <w:lvlJc w:val="left"/>
      <w:pPr>
        <w:ind w:left="6970" w:hanging="360"/>
      </w:pPr>
      <w:rPr>
        <w:rFonts w:hint="default"/>
      </w:rPr>
    </w:lvl>
    <w:lvl w:ilvl="8" w:tplc="98625470">
      <w:numFmt w:val="bullet"/>
      <w:lvlText w:val="•"/>
      <w:lvlJc w:val="left"/>
      <w:pPr>
        <w:ind w:left="7876" w:hanging="360"/>
      </w:pPr>
      <w:rPr>
        <w:rFonts w:hint="default"/>
      </w:rPr>
    </w:lvl>
  </w:abstractNum>
  <w:abstractNum w:abstractNumId="18">
    <w:nsid w:val="35A950D2"/>
    <w:multiLevelType w:val="multilevel"/>
    <w:tmpl w:val="8B9C6C3C"/>
    <w:lvl w:ilvl="0">
      <w:start w:val="7"/>
      <w:numFmt w:val="decimal"/>
      <w:lvlText w:val="%1"/>
      <w:lvlJc w:val="left"/>
      <w:pPr>
        <w:ind w:left="1609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60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09" w:hanging="720"/>
        <w:jc w:val="right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</w:rPr>
    </w:lvl>
    <w:lvl w:ilvl="3">
      <w:numFmt w:val="bullet"/>
      <w:lvlText w:val="•"/>
      <w:lvlJc w:val="left"/>
      <w:pPr>
        <w:ind w:left="4025" w:hanging="720"/>
      </w:pPr>
      <w:rPr>
        <w:rFonts w:hint="default"/>
      </w:rPr>
    </w:lvl>
    <w:lvl w:ilvl="4">
      <w:numFmt w:val="bullet"/>
      <w:lvlText w:val="•"/>
      <w:lvlJc w:val="left"/>
      <w:pPr>
        <w:ind w:left="4834" w:hanging="720"/>
      </w:pPr>
      <w:rPr>
        <w:rFonts w:hint="default"/>
      </w:rPr>
    </w:lvl>
    <w:lvl w:ilvl="5">
      <w:numFmt w:val="bullet"/>
      <w:lvlText w:val="•"/>
      <w:lvlJc w:val="left"/>
      <w:pPr>
        <w:ind w:left="5643" w:hanging="720"/>
      </w:pPr>
      <w:rPr>
        <w:rFonts w:hint="default"/>
      </w:rPr>
    </w:lvl>
    <w:lvl w:ilvl="6">
      <w:numFmt w:val="bullet"/>
      <w:lvlText w:val="•"/>
      <w:lvlJc w:val="left"/>
      <w:pPr>
        <w:ind w:left="6451" w:hanging="720"/>
      </w:pPr>
      <w:rPr>
        <w:rFonts w:hint="default"/>
      </w:rPr>
    </w:lvl>
    <w:lvl w:ilvl="7">
      <w:numFmt w:val="bullet"/>
      <w:lvlText w:val="•"/>
      <w:lvlJc w:val="left"/>
      <w:pPr>
        <w:ind w:left="7260" w:hanging="720"/>
      </w:pPr>
      <w:rPr>
        <w:rFonts w:hint="default"/>
      </w:rPr>
    </w:lvl>
    <w:lvl w:ilvl="8">
      <w:numFmt w:val="bullet"/>
      <w:lvlText w:val="•"/>
      <w:lvlJc w:val="left"/>
      <w:pPr>
        <w:ind w:left="8069" w:hanging="720"/>
      </w:pPr>
      <w:rPr>
        <w:rFonts w:hint="default"/>
      </w:rPr>
    </w:lvl>
  </w:abstractNum>
  <w:abstractNum w:abstractNumId="19">
    <w:nsid w:val="391819C2"/>
    <w:multiLevelType w:val="multilevel"/>
    <w:tmpl w:val="8B9C6C3C"/>
    <w:lvl w:ilvl="0">
      <w:start w:val="7"/>
      <w:numFmt w:val="decimal"/>
      <w:lvlText w:val="%1"/>
      <w:lvlJc w:val="left"/>
      <w:pPr>
        <w:ind w:left="1609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60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09" w:hanging="720"/>
        <w:jc w:val="right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</w:rPr>
    </w:lvl>
    <w:lvl w:ilvl="3">
      <w:numFmt w:val="bullet"/>
      <w:lvlText w:val="•"/>
      <w:lvlJc w:val="left"/>
      <w:pPr>
        <w:ind w:left="4025" w:hanging="720"/>
      </w:pPr>
      <w:rPr>
        <w:rFonts w:hint="default"/>
      </w:rPr>
    </w:lvl>
    <w:lvl w:ilvl="4">
      <w:numFmt w:val="bullet"/>
      <w:lvlText w:val="•"/>
      <w:lvlJc w:val="left"/>
      <w:pPr>
        <w:ind w:left="4834" w:hanging="720"/>
      </w:pPr>
      <w:rPr>
        <w:rFonts w:hint="default"/>
      </w:rPr>
    </w:lvl>
    <w:lvl w:ilvl="5">
      <w:numFmt w:val="bullet"/>
      <w:lvlText w:val="•"/>
      <w:lvlJc w:val="left"/>
      <w:pPr>
        <w:ind w:left="5643" w:hanging="720"/>
      </w:pPr>
      <w:rPr>
        <w:rFonts w:hint="default"/>
      </w:rPr>
    </w:lvl>
    <w:lvl w:ilvl="6">
      <w:numFmt w:val="bullet"/>
      <w:lvlText w:val="•"/>
      <w:lvlJc w:val="left"/>
      <w:pPr>
        <w:ind w:left="6451" w:hanging="720"/>
      </w:pPr>
      <w:rPr>
        <w:rFonts w:hint="default"/>
      </w:rPr>
    </w:lvl>
    <w:lvl w:ilvl="7">
      <w:numFmt w:val="bullet"/>
      <w:lvlText w:val="•"/>
      <w:lvlJc w:val="left"/>
      <w:pPr>
        <w:ind w:left="7260" w:hanging="720"/>
      </w:pPr>
      <w:rPr>
        <w:rFonts w:hint="default"/>
      </w:rPr>
    </w:lvl>
    <w:lvl w:ilvl="8">
      <w:numFmt w:val="bullet"/>
      <w:lvlText w:val="•"/>
      <w:lvlJc w:val="left"/>
      <w:pPr>
        <w:ind w:left="8069" w:hanging="720"/>
      </w:pPr>
      <w:rPr>
        <w:rFonts w:hint="default"/>
      </w:rPr>
    </w:lvl>
  </w:abstractNum>
  <w:abstractNum w:abstractNumId="20">
    <w:nsid w:val="3BA153EE"/>
    <w:multiLevelType w:val="hybridMultilevel"/>
    <w:tmpl w:val="412827DA"/>
    <w:lvl w:ilvl="0" w:tplc="5986EFA8">
      <w:start w:val="1"/>
      <w:numFmt w:val="decimal"/>
      <w:lvlText w:val="%1."/>
      <w:lvlJc w:val="left"/>
      <w:pPr>
        <w:ind w:left="476" w:hanging="24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1" w:tplc="94480ABE">
      <w:numFmt w:val="bullet"/>
      <w:lvlText w:val="•"/>
      <w:lvlJc w:val="left"/>
      <w:pPr>
        <w:ind w:left="1400" w:hanging="240"/>
      </w:pPr>
      <w:rPr>
        <w:rFonts w:hint="default"/>
      </w:rPr>
    </w:lvl>
    <w:lvl w:ilvl="2" w:tplc="858A8240">
      <w:numFmt w:val="bullet"/>
      <w:lvlText w:val="•"/>
      <w:lvlJc w:val="left"/>
      <w:pPr>
        <w:ind w:left="2321" w:hanging="240"/>
      </w:pPr>
      <w:rPr>
        <w:rFonts w:hint="default"/>
      </w:rPr>
    </w:lvl>
    <w:lvl w:ilvl="3" w:tplc="6B4A65BC">
      <w:numFmt w:val="bullet"/>
      <w:lvlText w:val="•"/>
      <w:lvlJc w:val="left"/>
      <w:pPr>
        <w:ind w:left="3241" w:hanging="240"/>
      </w:pPr>
      <w:rPr>
        <w:rFonts w:hint="default"/>
      </w:rPr>
    </w:lvl>
    <w:lvl w:ilvl="4" w:tplc="73CCD33E">
      <w:numFmt w:val="bullet"/>
      <w:lvlText w:val="•"/>
      <w:lvlJc w:val="left"/>
      <w:pPr>
        <w:ind w:left="4162" w:hanging="240"/>
      </w:pPr>
      <w:rPr>
        <w:rFonts w:hint="default"/>
      </w:rPr>
    </w:lvl>
    <w:lvl w:ilvl="5" w:tplc="A64A119A">
      <w:numFmt w:val="bullet"/>
      <w:lvlText w:val="•"/>
      <w:lvlJc w:val="left"/>
      <w:pPr>
        <w:ind w:left="5083" w:hanging="240"/>
      </w:pPr>
      <w:rPr>
        <w:rFonts w:hint="default"/>
      </w:rPr>
    </w:lvl>
    <w:lvl w:ilvl="6" w:tplc="B1268312">
      <w:numFmt w:val="bullet"/>
      <w:lvlText w:val="•"/>
      <w:lvlJc w:val="left"/>
      <w:pPr>
        <w:ind w:left="6003" w:hanging="240"/>
      </w:pPr>
      <w:rPr>
        <w:rFonts w:hint="default"/>
      </w:rPr>
    </w:lvl>
    <w:lvl w:ilvl="7" w:tplc="B95A3316">
      <w:numFmt w:val="bullet"/>
      <w:lvlText w:val="•"/>
      <w:lvlJc w:val="left"/>
      <w:pPr>
        <w:ind w:left="6924" w:hanging="240"/>
      </w:pPr>
      <w:rPr>
        <w:rFonts w:hint="default"/>
      </w:rPr>
    </w:lvl>
    <w:lvl w:ilvl="8" w:tplc="4B96254E">
      <w:numFmt w:val="bullet"/>
      <w:lvlText w:val="•"/>
      <w:lvlJc w:val="left"/>
      <w:pPr>
        <w:ind w:left="7845" w:hanging="240"/>
      </w:pPr>
      <w:rPr>
        <w:rFonts w:hint="default"/>
      </w:rPr>
    </w:lvl>
  </w:abstractNum>
  <w:abstractNum w:abstractNumId="21">
    <w:nsid w:val="44A52F87"/>
    <w:multiLevelType w:val="multilevel"/>
    <w:tmpl w:val="B3F2F376"/>
    <w:lvl w:ilvl="0">
      <w:start w:val="5"/>
      <w:numFmt w:val="decimal"/>
      <w:lvlText w:val="%1"/>
      <w:lvlJc w:val="left"/>
      <w:pPr>
        <w:ind w:left="836" w:hanging="301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36" w:hanging="301"/>
      </w:pPr>
      <w:rPr>
        <w:rFonts w:ascii="Times New Roman" w:eastAsia="Times New Roman" w:hAnsi="Times New Roman" w:cs="Times New Roman" w:hint="default"/>
        <w:spacing w:val="-23"/>
        <w:w w:val="100"/>
        <w:sz w:val="22"/>
        <w:szCs w:val="22"/>
      </w:rPr>
    </w:lvl>
    <w:lvl w:ilvl="2">
      <w:numFmt w:val="bullet"/>
      <w:lvlText w:val="•"/>
      <w:lvlJc w:val="left"/>
      <w:pPr>
        <w:ind w:left="2609" w:hanging="301"/>
      </w:pPr>
      <w:rPr>
        <w:rFonts w:hint="default"/>
      </w:rPr>
    </w:lvl>
    <w:lvl w:ilvl="3">
      <w:numFmt w:val="bullet"/>
      <w:lvlText w:val="•"/>
      <w:lvlJc w:val="left"/>
      <w:pPr>
        <w:ind w:left="3493" w:hanging="301"/>
      </w:pPr>
      <w:rPr>
        <w:rFonts w:hint="default"/>
      </w:rPr>
    </w:lvl>
    <w:lvl w:ilvl="4">
      <w:numFmt w:val="bullet"/>
      <w:lvlText w:val="•"/>
      <w:lvlJc w:val="left"/>
      <w:pPr>
        <w:ind w:left="4378" w:hanging="301"/>
      </w:pPr>
      <w:rPr>
        <w:rFonts w:hint="default"/>
      </w:rPr>
    </w:lvl>
    <w:lvl w:ilvl="5">
      <w:numFmt w:val="bullet"/>
      <w:lvlText w:val="•"/>
      <w:lvlJc w:val="left"/>
      <w:pPr>
        <w:ind w:left="5263" w:hanging="301"/>
      </w:pPr>
      <w:rPr>
        <w:rFonts w:hint="default"/>
      </w:rPr>
    </w:lvl>
    <w:lvl w:ilvl="6">
      <w:numFmt w:val="bullet"/>
      <w:lvlText w:val="•"/>
      <w:lvlJc w:val="left"/>
      <w:pPr>
        <w:ind w:left="6147" w:hanging="301"/>
      </w:pPr>
      <w:rPr>
        <w:rFonts w:hint="default"/>
      </w:rPr>
    </w:lvl>
    <w:lvl w:ilvl="7">
      <w:numFmt w:val="bullet"/>
      <w:lvlText w:val="•"/>
      <w:lvlJc w:val="left"/>
      <w:pPr>
        <w:ind w:left="7032" w:hanging="301"/>
      </w:pPr>
      <w:rPr>
        <w:rFonts w:hint="default"/>
      </w:rPr>
    </w:lvl>
    <w:lvl w:ilvl="8">
      <w:numFmt w:val="bullet"/>
      <w:lvlText w:val="•"/>
      <w:lvlJc w:val="left"/>
      <w:pPr>
        <w:ind w:left="7917" w:hanging="301"/>
      </w:pPr>
      <w:rPr>
        <w:rFonts w:hint="default"/>
      </w:rPr>
    </w:lvl>
  </w:abstractNum>
  <w:abstractNum w:abstractNumId="22">
    <w:nsid w:val="45103A3D"/>
    <w:multiLevelType w:val="multilevel"/>
    <w:tmpl w:val="8B9C6C3C"/>
    <w:lvl w:ilvl="0">
      <w:start w:val="7"/>
      <w:numFmt w:val="decimal"/>
      <w:lvlText w:val="%1"/>
      <w:lvlJc w:val="left"/>
      <w:pPr>
        <w:ind w:left="1609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60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09" w:hanging="720"/>
        <w:jc w:val="right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</w:rPr>
    </w:lvl>
    <w:lvl w:ilvl="3">
      <w:numFmt w:val="bullet"/>
      <w:lvlText w:val="•"/>
      <w:lvlJc w:val="left"/>
      <w:pPr>
        <w:ind w:left="4025" w:hanging="720"/>
      </w:pPr>
      <w:rPr>
        <w:rFonts w:hint="default"/>
      </w:rPr>
    </w:lvl>
    <w:lvl w:ilvl="4">
      <w:numFmt w:val="bullet"/>
      <w:lvlText w:val="•"/>
      <w:lvlJc w:val="left"/>
      <w:pPr>
        <w:ind w:left="4834" w:hanging="720"/>
      </w:pPr>
      <w:rPr>
        <w:rFonts w:hint="default"/>
      </w:rPr>
    </w:lvl>
    <w:lvl w:ilvl="5">
      <w:numFmt w:val="bullet"/>
      <w:lvlText w:val="•"/>
      <w:lvlJc w:val="left"/>
      <w:pPr>
        <w:ind w:left="5643" w:hanging="720"/>
      </w:pPr>
      <w:rPr>
        <w:rFonts w:hint="default"/>
      </w:rPr>
    </w:lvl>
    <w:lvl w:ilvl="6">
      <w:numFmt w:val="bullet"/>
      <w:lvlText w:val="•"/>
      <w:lvlJc w:val="left"/>
      <w:pPr>
        <w:ind w:left="6451" w:hanging="720"/>
      </w:pPr>
      <w:rPr>
        <w:rFonts w:hint="default"/>
      </w:rPr>
    </w:lvl>
    <w:lvl w:ilvl="7">
      <w:numFmt w:val="bullet"/>
      <w:lvlText w:val="•"/>
      <w:lvlJc w:val="left"/>
      <w:pPr>
        <w:ind w:left="7260" w:hanging="720"/>
      </w:pPr>
      <w:rPr>
        <w:rFonts w:hint="default"/>
      </w:rPr>
    </w:lvl>
    <w:lvl w:ilvl="8">
      <w:numFmt w:val="bullet"/>
      <w:lvlText w:val="•"/>
      <w:lvlJc w:val="left"/>
      <w:pPr>
        <w:ind w:left="8069" w:hanging="720"/>
      </w:pPr>
      <w:rPr>
        <w:rFonts w:hint="default"/>
      </w:rPr>
    </w:lvl>
  </w:abstractNum>
  <w:abstractNum w:abstractNumId="23">
    <w:nsid w:val="49255724"/>
    <w:multiLevelType w:val="hybridMultilevel"/>
    <w:tmpl w:val="AA18C93A"/>
    <w:lvl w:ilvl="0" w:tplc="04020015">
      <w:start w:val="1"/>
      <w:numFmt w:val="upperLetter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9480FA6"/>
    <w:multiLevelType w:val="multilevel"/>
    <w:tmpl w:val="8B68A012"/>
    <w:lvl w:ilvl="0">
      <w:start w:val="3"/>
      <w:numFmt w:val="decimal"/>
      <w:lvlText w:val="%1"/>
      <w:lvlJc w:val="left"/>
      <w:pPr>
        <w:ind w:left="1556" w:hanging="301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56" w:hanging="301"/>
      </w:pPr>
      <w:rPr>
        <w:rFonts w:ascii="Times New Roman" w:eastAsia="Times New Roman" w:hAnsi="Times New Roman" w:cs="Times New Roman" w:hint="default"/>
        <w:spacing w:val="-3"/>
        <w:w w:val="100"/>
        <w:sz w:val="22"/>
        <w:szCs w:val="22"/>
      </w:rPr>
    </w:lvl>
    <w:lvl w:ilvl="2">
      <w:numFmt w:val="bullet"/>
      <w:lvlText w:val="•"/>
      <w:lvlJc w:val="left"/>
      <w:pPr>
        <w:ind w:left="3185" w:hanging="301"/>
      </w:pPr>
      <w:rPr>
        <w:rFonts w:hint="default"/>
      </w:rPr>
    </w:lvl>
    <w:lvl w:ilvl="3">
      <w:numFmt w:val="bullet"/>
      <w:lvlText w:val="•"/>
      <w:lvlJc w:val="left"/>
      <w:pPr>
        <w:ind w:left="3997" w:hanging="301"/>
      </w:pPr>
      <w:rPr>
        <w:rFonts w:hint="default"/>
      </w:rPr>
    </w:lvl>
    <w:lvl w:ilvl="4">
      <w:numFmt w:val="bullet"/>
      <w:lvlText w:val="•"/>
      <w:lvlJc w:val="left"/>
      <w:pPr>
        <w:ind w:left="4810" w:hanging="301"/>
      </w:pPr>
      <w:rPr>
        <w:rFonts w:hint="default"/>
      </w:rPr>
    </w:lvl>
    <w:lvl w:ilvl="5">
      <w:numFmt w:val="bullet"/>
      <w:lvlText w:val="•"/>
      <w:lvlJc w:val="left"/>
      <w:pPr>
        <w:ind w:left="5623" w:hanging="301"/>
      </w:pPr>
      <w:rPr>
        <w:rFonts w:hint="default"/>
      </w:rPr>
    </w:lvl>
    <w:lvl w:ilvl="6">
      <w:numFmt w:val="bullet"/>
      <w:lvlText w:val="•"/>
      <w:lvlJc w:val="left"/>
      <w:pPr>
        <w:ind w:left="6435" w:hanging="301"/>
      </w:pPr>
      <w:rPr>
        <w:rFonts w:hint="default"/>
      </w:rPr>
    </w:lvl>
    <w:lvl w:ilvl="7">
      <w:numFmt w:val="bullet"/>
      <w:lvlText w:val="•"/>
      <w:lvlJc w:val="left"/>
      <w:pPr>
        <w:ind w:left="7248" w:hanging="301"/>
      </w:pPr>
      <w:rPr>
        <w:rFonts w:hint="default"/>
      </w:rPr>
    </w:lvl>
    <w:lvl w:ilvl="8">
      <w:numFmt w:val="bullet"/>
      <w:lvlText w:val="•"/>
      <w:lvlJc w:val="left"/>
      <w:pPr>
        <w:ind w:left="8061" w:hanging="301"/>
      </w:pPr>
      <w:rPr>
        <w:rFonts w:hint="default"/>
      </w:rPr>
    </w:lvl>
  </w:abstractNum>
  <w:abstractNum w:abstractNumId="25">
    <w:nsid w:val="4A915CD4"/>
    <w:multiLevelType w:val="multilevel"/>
    <w:tmpl w:val="6D582CAE"/>
    <w:lvl w:ilvl="0">
      <w:start w:val="3"/>
      <w:numFmt w:val="decimal"/>
      <w:lvlText w:val="%1"/>
      <w:lvlJc w:val="left"/>
      <w:pPr>
        <w:ind w:left="1556" w:hanging="301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556" w:hanging="301"/>
      </w:pPr>
      <w:rPr>
        <w:rFonts w:ascii="Times New Roman" w:eastAsia="Times New Roman" w:hAnsi="Times New Roman" w:cs="Times New Roman" w:hint="default"/>
        <w:spacing w:val="-26"/>
        <w:w w:val="100"/>
        <w:sz w:val="22"/>
        <w:szCs w:val="22"/>
      </w:rPr>
    </w:lvl>
    <w:lvl w:ilvl="2">
      <w:numFmt w:val="bullet"/>
      <w:lvlText w:val="•"/>
      <w:lvlJc w:val="left"/>
      <w:pPr>
        <w:ind w:left="3185" w:hanging="301"/>
      </w:pPr>
      <w:rPr>
        <w:rFonts w:hint="default"/>
      </w:rPr>
    </w:lvl>
    <w:lvl w:ilvl="3">
      <w:numFmt w:val="bullet"/>
      <w:lvlText w:val="•"/>
      <w:lvlJc w:val="left"/>
      <w:pPr>
        <w:ind w:left="3997" w:hanging="301"/>
      </w:pPr>
      <w:rPr>
        <w:rFonts w:hint="default"/>
      </w:rPr>
    </w:lvl>
    <w:lvl w:ilvl="4">
      <w:numFmt w:val="bullet"/>
      <w:lvlText w:val="•"/>
      <w:lvlJc w:val="left"/>
      <w:pPr>
        <w:ind w:left="4810" w:hanging="301"/>
      </w:pPr>
      <w:rPr>
        <w:rFonts w:hint="default"/>
      </w:rPr>
    </w:lvl>
    <w:lvl w:ilvl="5">
      <w:numFmt w:val="bullet"/>
      <w:lvlText w:val="•"/>
      <w:lvlJc w:val="left"/>
      <w:pPr>
        <w:ind w:left="5623" w:hanging="301"/>
      </w:pPr>
      <w:rPr>
        <w:rFonts w:hint="default"/>
      </w:rPr>
    </w:lvl>
    <w:lvl w:ilvl="6">
      <w:numFmt w:val="bullet"/>
      <w:lvlText w:val="•"/>
      <w:lvlJc w:val="left"/>
      <w:pPr>
        <w:ind w:left="6435" w:hanging="301"/>
      </w:pPr>
      <w:rPr>
        <w:rFonts w:hint="default"/>
      </w:rPr>
    </w:lvl>
    <w:lvl w:ilvl="7">
      <w:numFmt w:val="bullet"/>
      <w:lvlText w:val="•"/>
      <w:lvlJc w:val="left"/>
      <w:pPr>
        <w:ind w:left="7248" w:hanging="301"/>
      </w:pPr>
      <w:rPr>
        <w:rFonts w:hint="default"/>
      </w:rPr>
    </w:lvl>
    <w:lvl w:ilvl="8">
      <w:numFmt w:val="bullet"/>
      <w:lvlText w:val="•"/>
      <w:lvlJc w:val="left"/>
      <w:pPr>
        <w:ind w:left="8061" w:hanging="301"/>
      </w:pPr>
      <w:rPr>
        <w:rFonts w:hint="default"/>
      </w:rPr>
    </w:lvl>
  </w:abstractNum>
  <w:abstractNum w:abstractNumId="26">
    <w:nsid w:val="4AD63742"/>
    <w:multiLevelType w:val="hybridMultilevel"/>
    <w:tmpl w:val="54CA1A6E"/>
    <w:lvl w:ilvl="0" w:tplc="65DCFF9C">
      <w:start w:val="3"/>
      <w:numFmt w:val="decimal"/>
      <w:lvlText w:val="%1."/>
      <w:lvlJc w:val="left"/>
      <w:pPr>
        <w:ind w:left="476" w:hanging="259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A6E064A6">
      <w:start w:val="1"/>
      <w:numFmt w:val="decimal"/>
      <w:lvlText w:val="%2."/>
      <w:lvlJc w:val="left"/>
      <w:pPr>
        <w:ind w:left="476" w:hanging="329"/>
      </w:pPr>
      <w:rPr>
        <w:rFonts w:ascii="Times New Roman" w:eastAsia="Times New Roman" w:hAnsi="Times New Roman" w:cs="Times New Roman" w:hint="default"/>
        <w:spacing w:val="-60"/>
        <w:w w:val="100"/>
        <w:sz w:val="24"/>
        <w:szCs w:val="24"/>
      </w:rPr>
    </w:lvl>
    <w:lvl w:ilvl="2" w:tplc="B1F6C1A2">
      <w:numFmt w:val="bullet"/>
      <w:lvlText w:val="•"/>
      <w:lvlJc w:val="left"/>
      <w:pPr>
        <w:ind w:left="2321" w:hanging="329"/>
      </w:pPr>
      <w:rPr>
        <w:rFonts w:hint="default"/>
      </w:rPr>
    </w:lvl>
    <w:lvl w:ilvl="3" w:tplc="F30248D8">
      <w:numFmt w:val="bullet"/>
      <w:lvlText w:val="•"/>
      <w:lvlJc w:val="left"/>
      <w:pPr>
        <w:ind w:left="3241" w:hanging="329"/>
      </w:pPr>
      <w:rPr>
        <w:rFonts w:hint="default"/>
      </w:rPr>
    </w:lvl>
    <w:lvl w:ilvl="4" w:tplc="0A0CD56E">
      <w:numFmt w:val="bullet"/>
      <w:lvlText w:val="•"/>
      <w:lvlJc w:val="left"/>
      <w:pPr>
        <w:ind w:left="4162" w:hanging="329"/>
      </w:pPr>
      <w:rPr>
        <w:rFonts w:hint="default"/>
      </w:rPr>
    </w:lvl>
    <w:lvl w:ilvl="5" w:tplc="77FEC89E">
      <w:numFmt w:val="bullet"/>
      <w:lvlText w:val="•"/>
      <w:lvlJc w:val="left"/>
      <w:pPr>
        <w:ind w:left="5083" w:hanging="329"/>
      </w:pPr>
      <w:rPr>
        <w:rFonts w:hint="default"/>
      </w:rPr>
    </w:lvl>
    <w:lvl w:ilvl="6" w:tplc="E1EEF904">
      <w:numFmt w:val="bullet"/>
      <w:lvlText w:val="•"/>
      <w:lvlJc w:val="left"/>
      <w:pPr>
        <w:ind w:left="6003" w:hanging="329"/>
      </w:pPr>
      <w:rPr>
        <w:rFonts w:hint="default"/>
      </w:rPr>
    </w:lvl>
    <w:lvl w:ilvl="7" w:tplc="D3F4E1AE">
      <w:numFmt w:val="bullet"/>
      <w:lvlText w:val="•"/>
      <w:lvlJc w:val="left"/>
      <w:pPr>
        <w:ind w:left="6924" w:hanging="329"/>
      </w:pPr>
      <w:rPr>
        <w:rFonts w:hint="default"/>
      </w:rPr>
    </w:lvl>
    <w:lvl w:ilvl="8" w:tplc="951486C0">
      <w:numFmt w:val="bullet"/>
      <w:lvlText w:val="•"/>
      <w:lvlJc w:val="left"/>
      <w:pPr>
        <w:ind w:left="7845" w:hanging="329"/>
      </w:pPr>
      <w:rPr>
        <w:rFonts w:hint="default"/>
      </w:rPr>
    </w:lvl>
  </w:abstractNum>
  <w:abstractNum w:abstractNumId="27">
    <w:nsid w:val="4E5E3ED9"/>
    <w:multiLevelType w:val="hybridMultilevel"/>
    <w:tmpl w:val="3512624E"/>
    <w:lvl w:ilvl="0" w:tplc="C338F51E">
      <w:start w:val="1"/>
      <w:numFmt w:val="decimal"/>
      <w:lvlText w:val="%1."/>
      <w:lvlJc w:val="left"/>
      <w:pPr>
        <w:ind w:left="476" w:hanging="240"/>
      </w:pPr>
      <w:rPr>
        <w:rFonts w:ascii="Times New Roman" w:eastAsia="Times New Roman" w:hAnsi="Times New Roman" w:cs="Times New Roman" w:hint="default"/>
        <w:b/>
        <w:i w:val="0"/>
        <w:spacing w:val="-5"/>
        <w:w w:val="100"/>
        <w:sz w:val="24"/>
        <w:szCs w:val="24"/>
      </w:rPr>
    </w:lvl>
    <w:lvl w:ilvl="1" w:tplc="170C72A0">
      <w:numFmt w:val="bullet"/>
      <w:lvlText w:val="•"/>
      <w:lvlJc w:val="left"/>
      <w:pPr>
        <w:ind w:left="1420" w:hanging="240"/>
      </w:pPr>
      <w:rPr>
        <w:rFonts w:hint="default"/>
      </w:rPr>
    </w:lvl>
    <w:lvl w:ilvl="2" w:tplc="DE949816">
      <w:numFmt w:val="bullet"/>
      <w:lvlText w:val="•"/>
      <w:lvlJc w:val="left"/>
      <w:pPr>
        <w:ind w:left="2338" w:hanging="240"/>
      </w:pPr>
      <w:rPr>
        <w:rFonts w:hint="default"/>
      </w:rPr>
    </w:lvl>
    <w:lvl w:ilvl="3" w:tplc="F7E23EC6">
      <w:numFmt w:val="bullet"/>
      <w:lvlText w:val="•"/>
      <w:lvlJc w:val="left"/>
      <w:pPr>
        <w:ind w:left="3256" w:hanging="240"/>
      </w:pPr>
      <w:rPr>
        <w:rFonts w:hint="default"/>
      </w:rPr>
    </w:lvl>
    <w:lvl w:ilvl="4" w:tplc="B15E0492">
      <w:numFmt w:val="bullet"/>
      <w:lvlText w:val="•"/>
      <w:lvlJc w:val="left"/>
      <w:pPr>
        <w:ind w:left="4175" w:hanging="240"/>
      </w:pPr>
      <w:rPr>
        <w:rFonts w:hint="default"/>
      </w:rPr>
    </w:lvl>
    <w:lvl w:ilvl="5" w:tplc="C704856E">
      <w:numFmt w:val="bullet"/>
      <w:lvlText w:val="•"/>
      <w:lvlJc w:val="left"/>
      <w:pPr>
        <w:ind w:left="5093" w:hanging="240"/>
      </w:pPr>
      <w:rPr>
        <w:rFonts w:hint="default"/>
      </w:rPr>
    </w:lvl>
    <w:lvl w:ilvl="6" w:tplc="70CEEAC2">
      <w:numFmt w:val="bullet"/>
      <w:lvlText w:val="•"/>
      <w:lvlJc w:val="left"/>
      <w:pPr>
        <w:ind w:left="6012" w:hanging="240"/>
      </w:pPr>
      <w:rPr>
        <w:rFonts w:hint="default"/>
      </w:rPr>
    </w:lvl>
    <w:lvl w:ilvl="7" w:tplc="B0AA14B2">
      <w:numFmt w:val="bullet"/>
      <w:lvlText w:val="•"/>
      <w:lvlJc w:val="left"/>
      <w:pPr>
        <w:ind w:left="6930" w:hanging="240"/>
      </w:pPr>
      <w:rPr>
        <w:rFonts w:hint="default"/>
      </w:rPr>
    </w:lvl>
    <w:lvl w:ilvl="8" w:tplc="6282725E">
      <w:numFmt w:val="bullet"/>
      <w:lvlText w:val="•"/>
      <w:lvlJc w:val="left"/>
      <w:pPr>
        <w:ind w:left="7849" w:hanging="240"/>
      </w:pPr>
      <w:rPr>
        <w:rFonts w:hint="default"/>
      </w:rPr>
    </w:lvl>
  </w:abstractNum>
  <w:abstractNum w:abstractNumId="28">
    <w:nsid w:val="526D6E7D"/>
    <w:multiLevelType w:val="multilevel"/>
    <w:tmpl w:val="24181F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>
    <w:nsid w:val="55462A67"/>
    <w:multiLevelType w:val="hybridMultilevel"/>
    <w:tmpl w:val="CAB074F4"/>
    <w:lvl w:ilvl="0" w:tplc="2752D5EC">
      <w:start w:val="1"/>
      <w:numFmt w:val="decimal"/>
      <w:lvlText w:val="%1."/>
      <w:lvlJc w:val="left"/>
      <w:pPr>
        <w:ind w:left="476" w:hanging="295"/>
      </w:pPr>
      <w:rPr>
        <w:rFonts w:ascii="Times New Roman" w:eastAsia="Times New Roman" w:hAnsi="Times New Roman" w:cs="Times New Roman" w:hint="default"/>
        <w:spacing w:val="-11"/>
        <w:w w:val="100"/>
        <w:sz w:val="24"/>
        <w:szCs w:val="24"/>
      </w:rPr>
    </w:lvl>
    <w:lvl w:ilvl="1" w:tplc="4D38D410">
      <w:numFmt w:val="bullet"/>
      <w:lvlText w:val="•"/>
      <w:lvlJc w:val="left"/>
      <w:pPr>
        <w:ind w:left="1400" w:hanging="295"/>
      </w:pPr>
      <w:rPr>
        <w:rFonts w:hint="default"/>
      </w:rPr>
    </w:lvl>
    <w:lvl w:ilvl="2" w:tplc="1AA46D24">
      <w:numFmt w:val="bullet"/>
      <w:lvlText w:val="•"/>
      <w:lvlJc w:val="left"/>
      <w:pPr>
        <w:ind w:left="2321" w:hanging="295"/>
      </w:pPr>
      <w:rPr>
        <w:rFonts w:hint="default"/>
      </w:rPr>
    </w:lvl>
    <w:lvl w:ilvl="3" w:tplc="7E30743E">
      <w:numFmt w:val="bullet"/>
      <w:lvlText w:val="•"/>
      <w:lvlJc w:val="left"/>
      <w:pPr>
        <w:ind w:left="3241" w:hanging="295"/>
      </w:pPr>
      <w:rPr>
        <w:rFonts w:hint="default"/>
      </w:rPr>
    </w:lvl>
    <w:lvl w:ilvl="4" w:tplc="CE540F54">
      <w:numFmt w:val="bullet"/>
      <w:lvlText w:val="•"/>
      <w:lvlJc w:val="left"/>
      <w:pPr>
        <w:ind w:left="4162" w:hanging="295"/>
      </w:pPr>
      <w:rPr>
        <w:rFonts w:hint="default"/>
      </w:rPr>
    </w:lvl>
    <w:lvl w:ilvl="5" w:tplc="608E7C26">
      <w:numFmt w:val="bullet"/>
      <w:lvlText w:val="•"/>
      <w:lvlJc w:val="left"/>
      <w:pPr>
        <w:ind w:left="5083" w:hanging="295"/>
      </w:pPr>
      <w:rPr>
        <w:rFonts w:hint="default"/>
      </w:rPr>
    </w:lvl>
    <w:lvl w:ilvl="6" w:tplc="1AC09A98">
      <w:numFmt w:val="bullet"/>
      <w:lvlText w:val="•"/>
      <w:lvlJc w:val="left"/>
      <w:pPr>
        <w:ind w:left="6003" w:hanging="295"/>
      </w:pPr>
      <w:rPr>
        <w:rFonts w:hint="default"/>
      </w:rPr>
    </w:lvl>
    <w:lvl w:ilvl="7" w:tplc="425EA3CC">
      <w:numFmt w:val="bullet"/>
      <w:lvlText w:val="•"/>
      <w:lvlJc w:val="left"/>
      <w:pPr>
        <w:ind w:left="6924" w:hanging="295"/>
      </w:pPr>
      <w:rPr>
        <w:rFonts w:hint="default"/>
      </w:rPr>
    </w:lvl>
    <w:lvl w:ilvl="8" w:tplc="5002CA9E">
      <w:numFmt w:val="bullet"/>
      <w:lvlText w:val="•"/>
      <w:lvlJc w:val="left"/>
      <w:pPr>
        <w:ind w:left="7845" w:hanging="295"/>
      </w:pPr>
      <w:rPr>
        <w:rFonts w:hint="default"/>
      </w:rPr>
    </w:lvl>
  </w:abstractNum>
  <w:abstractNum w:abstractNumId="30">
    <w:nsid w:val="55CF3F6F"/>
    <w:multiLevelType w:val="hybridMultilevel"/>
    <w:tmpl w:val="71BCDA22"/>
    <w:lvl w:ilvl="0" w:tplc="0E147B9C">
      <w:start w:val="1"/>
      <w:numFmt w:val="decimal"/>
      <w:lvlText w:val="%1."/>
      <w:lvlJc w:val="left"/>
      <w:pPr>
        <w:ind w:left="476" w:hanging="240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1" w:tplc="970C3E62">
      <w:numFmt w:val="bullet"/>
      <w:lvlText w:val="•"/>
      <w:lvlJc w:val="left"/>
      <w:pPr>
        <w:ind w:left="1400" w:hanging="240"/>
      </w:pPr>
      <w:rPr>
        <w:rFonts w:hint="default"/>
      </w:rPr>
    </w:lvl>
    <w:lvl w:ilvl="2" w:tplc="BA94608C">
      <w:numFmt w:val="bullet"/>
      <w:lvlText w:val="•"/>
      <w:lvlJc w:val="left"/>
      <w:pPr>
        <w:ind w:left="2321" w:hanging="240"/>
      </w:pPr>
      <w:rPr>
        <w:rFonts w:hint="default"/>
      </w:rPr>
    </w:lvl>
    <w:lvl w:ilvl="3" w:tplc="32AAF7AA">
      <w:numFmt w:val="bullet"/>
      <w:lvlText w:val="•"/>
      <w:lvlJc w:val="left"/>
      <w:pPr>
        <w:ind w:left="3241" w:hanging="240"/>
      </w:pPr>
      <w:rPr>
        <w:rFonts w:hint="default"/>
      </w:rPr>
    </w:lvl>
    <w:lvl w:ilvl="4" w:tplc="E766FB12">
      <w:numFmt w:val="bullet"/>
      <w:lvlText w:val="•"/>
      <w:lvlJc w:val="left"/>
      <w:pPr>
        <w:ind w:left="4162" w:hanging="240"/>
      </w:pPr>
      <w:rPr>
        <w:rFonts w:hint="default"/>
      </w:rPr>
    </w:lvl>
    <w:lvl w:ilvl="5" w:tplc="9530C60A">
      <w:numFmt w:val="bullet"/>
      <w:lvlText w:val="•"/>
      <w:lvlJc w:val="left"/>
      <w:pPr>
        <w:ind w:left="5083" w:hanging="240"/>
      </w:pPr>
      <w:rPr>
        <w:rFonts w:hint="default"/>
      </w:rPr>
    </w:lvl>
    <w:lvl w:ilvl="6" w:tplc="15A6DEEC">
      <w:numFmt w:val="bullet"/>
      <w:lvlText w:val="•"/>
      <w:lvlJc w:val="left"/>
      <w:pPr>
        <w:ind w:left="6003" w:hanging="240"/>
      </w:pPr>
      <w:rPr>
        <w:rFonts w:hint="default"/>
      </w:rPr>
    </w:lvl>
    <w:lvl w:ilvl="7" w:tplc="8F146A6A">
      <w:numFmt w:val="bullet"/>
      <w:lvlText w:val="•"/>
      <w:lvlJc w:val="left"/>
      <w:pPr>
        <w:ind w:left="6924" w:hanging="240"/>
      </w:pPr>
      <w:rPr>
        <w:rFonts w:hint="default"/>
      </w:rPr>
    </w:lvl>
    <w:lvl w:ilvl="8" w:tplc="CDCA394E">
      <w:numFmt w:val="bullet"/>
      <w:lvlText w:val="•"/>
      <w:lvlJc w:val="left"/>
      <w:pPr>
        <w:ind w:left="7845" w:hanging="240"/>
      </w:pPr>
      <w:rPr>
        <w:rFonts w:hint="default"/>
      </w:rPr>
    </w:lvl>
  </w:abstractNum>
  <w:abstractNum w:abstractNumId="31">
    <w:nsid w:val="5CED47AF"/>
    <w:multiLevelType w:val="multilevel"/>
    <w:tmpl w:val="F850B5D0"/>
    <w:lvl w:ilvl="0">
      <w:start w:val="3"/>
      <w:numFmt w:val="decimal"/>
      <w:lvlText w:val="%1"/>
      <w:lvlJc w:val="left"/>
      <w:pPr>
        <w:ind w:left="1753" w:hanging="711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753" w:hanging="711"/>
        <w:jc w:val="right"/>
      </w:pPr>
      <w:rPr>
        <w:rFonts w:ascii="Times New Roman" w:eastAsia="Times New Roman" w:hAnsi="Times New Roman" w:cs="Times New Roman" w:hint="default"/>
        <w:spacing w:val="-25"/>
        <w:w w:val="100"/>
        <w:sz w:val="24"/>
        <w:szCs w:val="24"/>
      </w:rPr>
    </w:lvl>
    <w:lvl w:ilvl="2">
      <w:numFmt w:val="bullet"/>
      <w:lvlText w:val="•"/>
      <w:lvlJc w:val="left"/>
      <w:pPr>
        <w:ind w:left="3345" w:hanging="711"/>
      </w:pPr>
      <w:rPr>
        <w:rFonts w:hint="default"/>
      </w:rPr>
    </w:lvl>
    <w:lvl w:ilvl="3">
      <w:numFmt w:val="bullet"/>
      <w:lvlText w:val="•"/>
      <w:lvlJc w:val="left"/>
      <w:pPr>
        <w:ind w:left="4137" w:hanging="711"/>
      </w:pPr>
      <w:rPr>
        <w:rFonts w:hint="default"/>
      </w:rPr>
    </w:lvl>
    <w:lvl w:ilvl="4">
      <w:numFmt w:val="bullet"/>
      <w:lvlText w:val="•"/>
      <w:lvlJc w:val="left"/>
      <w:pPr>
        <w:ind w:left="4930" w:hanging="711"/>
      </w:pPr>
      <w:rPr>
        <w:rFonts w:hint="default"/>
      </w:rPr>
    </w:lvl>
    <w:lvl w:ilvl="5">
      <w:numFmt w:val="bullet"/>
      <w:lvlText w:val="•"/>
      <w:lvlJc w:val="left"/>
      <w:pPr>
        <w:ind w:left="5723" w:hanging="711"/>
      </w:pPr>
      <w:rPr>
        <w:rFonts w:hint="default"/>
      </w:rPr>
    </w:lvl>
    <w:lvl w:ilvl="6">
      <w:numFmt w:val="bullet"/>
      <w:lvlText w:val="•"/>
      <w:lvlJc w:val="left"/>
      <w:pPr>
        <w:ind w:left="6515" w:hanging="711"/>
      </w:pPr>
      <w:rPr>
        <w:rFonts w:hint="default"/>
      </w:rPr>
    </w:lvl>
    <w:lvl w:ilvl="7">
      <w:numFmt w:val="bullet"/>
      <w:lvlText w:val="•"/>
      <w:lvlJc w:val="left"/>
      <w:pPr>
        <w:ind w:left="7308" w:hanging="711"/>
      </w:pPr>
      <w:rPr>
        <w:rFonts w:hint="default"/>
      </w:rPr>
    </w:lvl>
    <w:lvl w:ilvl="8">
      <w:numFmt w:val="bullet"/>
      <w:lvlText w:val="•"/>
      <w:lvlJc w:val="left"/>
      <w:pPr>
        <w:ind w:left="8101" w:hanging="711"/>
      </w:pPr>
      <w:rPr>
        <w:rFonts w:hint="default"/>
      </w:rPr>
    </w:lvl>
  </w:abstractNum>
  <w:abstractNum w:abstractNumId="32">
    <w:nsid w:val="606B462C"/>
    <w:multiLevelType w:val="hybridMultilevel"/>
    <w:tmpl w:val="AC12B35A"/>
    <w:lvl w:ilvl="0" w:tplc="E594138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22454CB"/>
    <w:multiLevelType w:val="hybridMultilevel"/>
    <w:tmpl w:val="68CE23B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3883353"/>
    <w:multiLevelType w:val="hybridMultilevel"/>
    <w:tmpl w:val="5DC81592"/>
    <w:lvl w:ilvl="0" w:tplc="DD28DE0E">
      <w:start w:val="3"/>
      <w:numFmt w:val="decimal"/>
      <w:lvlText w:val="%1."/>
      <w:lvlJc w:val="left"/>
      <w:pPr>
        <w:ind w:left="476" w:hanging="259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75E8D06C">
      <w:start w:val="1"/>
      <w:numFmt w:val="decimal"/>
      <w:lvlText w:val="%2."/>
      <w:lvlJc w:val="left"/>
      <w:pPr>
        <w:ind w:left="476" w:hanging="329"/>
      </w:pPr>
      <w:rPr>
        <w:rFonts w:ascii="Times New Roman" w:eastAsia="Times New Roman" w:hAnsi="Times New Roman" w:cs="Times New Roman" w:hint="default"/>
        <w:spacing w:val="-60"/>
        <w:w w:val="100"/>
        <w:sz w:val="24"/>
        <w:szCs w:val="24"/>
      </w:rPr>
    </w:lvl>
    <w:lvl w:ilvl="2" w:tplc="77D82D02">
      <w:numFmt w:val="bullet"/>
      <w:lvlText w:val="•"/>
      <w:lvlJc w:val="left"/>
      <w:pPr>
        <w:ind w:left="2321" w:hanging="329"/>
      </w:pPr>
      <w:rPr>
        <w:rFonts w:hint="default"/>
      </w:rPr>
    </w:lvl>
    <w:lvl w:ilvl="3" w:tplc="F94A4BC4">
      <w:numFmt w:val="bullet"/>
      <w:lvlText w:val="•"/>
      <w:lvlJc w:val="left"/>
      <w:pPr>
        <w:ind w:left="3241" w:hanging="329"/>
      </w:pPr>
      <w:rPr>
        <w:rFonts w:hint="default"/>
      </w:rPr>
    </w:lvl>
    <w:lvl w:ilvl="4" w:tplc="2D4C15D4">
      <w:numFmt w:val="bullet"/>
      <w:lvlText w:val="•"/>
      <w:lvlJc w:val="left"/>
      <w:pPr>
        <w:ind w:left="4162" w:hanging="329"/>
      </w:pPr>
      <w:rPr>
        <w:rFonts w:hint="default"/>
      </w:rPr>
    </w:lvl>
    <w:lvl w:ilvl="5" w:tplc="E99C93A8">
      <w:numFmt w:val="bullet"/>
      <w:lvlText w:val="•"/>
      <w:lvlJc w:val="left"/>
      <w:pPr>
        <w:ind w:left="5083" w:hanging="329"/>
      </w:pPr>
      <w:rPr>
        <w:rFonts w:hint="default"/>
      </w:rPr>
    </w:lvl>
    <w:lvl w:ilvl="6" w:tplc="29203D62">
      <w:numFmt w:val="bullet"/>
      <w:lvlText w:val="•"/>
      <w:lvlJc w:val="left"/>
      <w:pPr>
        <w:ind w:left="6003" w:hanging="329"/>
      </w:pPr>
      <w:rPr>
        <w:rFonts w:hint="default"/>
      </w:rPr>
    </w:lvl>
    <w:lvl w:ilvl="7" w:tplc="4B08D926">
      <w:numFmt w:val="bullet"/>
      <w:lvlText w:val="•"/>
      <w:lvlJc w:val="left"/>
      <w:pPr>
        <w:ind w:left="6924" w:hanging="329"/>
      </w:pPr>
      <w:rPr>
        <w:rFonts w:hint="default"/>
      </w:rPr>
    </w:lvl>
    <w:lvl w:ilvl="8" w:tplc="394CA928">
      <w:numFmt w:val="bullet"/>
      <w:lvlText w:val="•"/>
      <w:lvlJc w:val="left"/>
      <w:pPr>
        <w:ind w:left="7845" w:hanging="329"/>
      </w:pPr>
      <w:rPr>
        <w:rFonts w:hint="default"/>
      </w:rPr>
    </w:lvl>
  </w:abstractNum>
  <w:abstractNum w:abstractNumId="35">
    <w:nsid w:val="65762262"/>
    <w:multiLevelType w:val="hybridMultilevel"/>
    <w:tmpl w:val="7C4284E4"/>
    <w:lvl w:ilvl="0" w:tplc="87D455CC">
      <w:start w:val="1"/>
      <w:numFmt w:val="decimal"/>
      <w:lvlText w:val="%1."/>
      <w:lvlJc w:val="left"/>
      <w:pPr>
        <w:ind w:left="476" w:hanging="255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E954F76C">
      <w:start w:val="1"/>
      <w:numFmt w:val="decimal"/>
      <w:lvlText w:val="%2."/>
      <w:lvlJc w:val="left"/>
      <w:pPr>
        <w:ind w:left="476" w:hanging="315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</w:rPr>
    </w:lvl>
    <w:lvl w:ilvl="2" w:tplc="6BD89D34">
      <w:numFmt w:val="bullet"/>
      <w:lvlText w:val="•"/>
      <w:lvlJc w:val="left"/>
      <w:pPr>
        <w:ind w:left="2321" w:hanging="315"/>
      </w:pPr>
      <w:rPr>
        <w:rFonts w:hint="default"/>
      </w:rPr>
    </w:lvl>
    <w:lvl w:ilvl="3" w:tplc="64A8DD0C">
      <w:numFmt w:val="bullet"/>
      <w:lvlText w:val="•"/>
      <w:lvlJc w:val="left"/>
      <w:pPr>
        <w:ind w:left="3241" w:hanging="315"/>
      </w:pPr>
      <w:rPr>
        <w:rFonts w:hint="default"/>
      </w:rPr>
    </w:lvl>
    <w:lvl w:ilvl="4" w:tplc="950C7FB0">
      <w:numFmt w:val="bullet"/>
      <w:lvlText w:val="•"/>
      <w:lvlJc w:val="left"/>
      <w:pPr>
        <w:ind w:left="4162" w:hanging="315"/>
      </w:pPr>
      <w:rPr>
        <w:rFonts w:hint="default"/>
      </w:rPr>
    </w:lvl>
    <w:lvl w:ilvl="5" w:tplc="E0745FEA">
      <w:numFmt w:val="bullet"/>
      <w:lvlText w:val="•"/>
      <w:lvlJc w:val="left"/>
      <w:pPr>
        <w:ind w:left="5083" w:hanging="315"/>
      </w:pPr>
      <w:rPr>
        <w:rFonts w:hint="default"/>
      </w:rPr>
    </w:lvl>
    <w:lvl w:ilvl="6" w:tplc="2AB81CBE">
      <w:numFmt w:val="bullet"/>
      <w:lvlText w:val="•"/>
      <w:lvlJc w:val="left"/>
      <w:pPr>
        <w:ind w:left="6003" w:hanging="315"/>
      </w:pPr>
      <w:rPr>
        <w:rFonts w:hint="default"/>
      </w:rPr>
    </w:lvl>
    <w:lvl w:ilvl="7" w:tplc="18D61580">
      <w:numFmt w:val="bullet"/>
      <w:lvlText w:val="•"/>
      <w:lvlJc w:val="left"/>
      <w:pPr>
        <w:ind w:left="6924" w:hanging="315"/>
      </w:pPr>
      <w:rPr>
        <w:rFonts w:hint="default"/>
      </w:rPr>
    </w:lvl>
    <w:lvl w:ilvl="8" w:tplc="2B1668DE">
      <w:numFmt w:val="bullet"/>
      <w:lvlText w:val="•"/>
      <w:lvlJc w:val="left"/>
      <w:pPr>
        <w:ind w:left="7845" w:hanging="315"/>
      </w:pPr>
      <w:rPr>
        <w:rFonts w:hint="default"/>
      </w:rPr>
    </w:lvl>
  </w:abstractNum>
  <w:abstractNum w:abstractNumId="36">
    <w:nsid w:val="685A0130"/>
    <w:multiLevelType w:val="hybridMultilevel"/>
    <w:tmpl w:val="84A05DC4"/>
    <w:lvl w:ilvl="0" w:tplc="97528E40">
      <w:numFmt w:val="bullet"/>
      <w:lvlText w:val=""/>
      <w:lvlJc w:val="left"/>
      <w:pPr>
        <w:ind w:left="1196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1" w:tplc="A7E8DF1A">
      <w:numFmt w:val="bullet"/>
      <w:lvlText w:val="•"/>
      <w:lvlJc w:val="left"/>
      <w:pPr>
        <w:ind w:left="2048" w:hanging="360"/>
      </w:pPr>
      <w:rPr>
        <w:rFonts w:hint="default"/>
      </w:rPr>
    </w:lvl>
    <w:lvl w:ilvl="2" w:tplc="7B061850">
      <w:numFmt w:val="bullet"/>
      <w:lvlText w:val="•"/>
      <w:lvlJc w:val="left"/>
      <w:pPr>
        <w:ind w:left="2897" w:hanging="360"/>
      </w:pPr>
      <w:rPr>
        <w:rFonts w:hint="default"/>
      </w:rPr>
    </w:lvl>
    <w:lvl w:ilvl="3" w:tplc="13585834">
      <w:numFmt w:val="bullet"/>
      <w:lvlText w:val="•"/>
      <w:lvlJc w:val="left"/>
      <w:pPr>
        <w:ind w:left="3745" w:hanging="360"/>
      </w:pPr>
      <w:rPr>
        <w:rFonts w:hint="default"/>
      </w:rPr>
    </w:lvl>
    <w:lvl w:ilvl="4" w:tplc="415E3178">
      <w:numFmt w:val="bullet"/>
      <w:lvlText w:val="•"/>
      <w:lvlJc w:val="left"/>
      <w:pPr>
        <w:ind w:left="4594" w:hanging="360"/>
      </w:pPr>
      <w:rPr>
        <w:rFonts w:hint="default"/>
      </w:rPr>
    </w:lvl>
    <w:lvl w:ilvl="5" w:tplc="247C251E">
      <w:numFmt w:val="bullet"/>
      <w:lvlText w:val="•"/>
      <w:lvlJc w:val="left"/>
      <w:pPr>
        <w:ind w:left="5443" w:hanging="360"/>
      </w:pPr>
      <w:rPr>
        <w:rFonts w:hint="default"/>
      </w:rPr>
    </w:lvl>
    <w:lvl w:ilvl="6" w:tplc="3B0E1480">
      <w:numFmt w:val="bullet"/>
      <w:lvlText w:val="•"/>
      <w:lvlJc w:val="left"/>
      <w:pPr>
        <w:ind w:left="6291" w:hanging="360"/>
      </w:pPr>
      <w:rPr>
        <w:rFonts w:hint="default"/>
      </w:rPr>
    </w:lvl>
    <w:lvl w:ilvl="7" w:tplc="E146D39E">
      <w:numFmt w:val="bullet"/>
      <w:lvlText w:val="•"/>
      <w:lvlJc w:val="left"/>
      <w:pPr>
        <w:ind w:left="7140" w:hanging="360"/>
      </w:pPr>
      <w:rPr>
        <w:rFonts w:hint="default"/>
      </w:rPr>
    </w:lvl>
    <w:lvl w:ilvl="8" w:tplc="F508FD24">
      <w:numFmt w:val="bullet"/>
      <w:lvlText w:val="•"/>
      <w:lvlJc w:val="left"/>
      <w:pPr>
        <w:ind w:left="7989" w:hanging="360"/>
      </w:pPr>
      <w:rPr>
        <w:rFonts w:hint="default"/>
      </w:rPr>
    </w:lvl>
  </w:abstractNum>
  <w:abstractNum w:abstractNumId="37">
    <w:nsid w:val="6B653D8F"/>
    <w:multiLevelType w:val="hybridMultilevel"/>
    <w:tmpl w:val="BB205F4A"/>
    <w:lvl w:ilvl="0" w:tplc="0F58017C">
      <w:start w:val="1"/>
      <w:numFmt w:val="decimal"/>
      <w:lvlText w:val="%1."/>
      <w:lvlJc w:val="left"/>
      <w:pPr>
        <w:ind w:left="476" w:hanging="269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589AA79E">
      <w:numFmt w:val="bullet"/>
      <w:lvlText w:val="•"/>
      <w:lvlJc w:val="left"/>
      <w:pPr>
        <w:ind w:left="1400" w:hanging="269"/>
      </w:pPr>
      <w:rPr>
        <w:rFonts w:hint="default"/>
      </w:rPr>
    </w:lvl>
    <w:lvl w:ilvl="2" w:tplc="EAF07EEE">
      <w:numFmt w:val="bullet"/>
      <w:lvlText w:val="•"/>
      <w:lvlJc w:val="left"/>
      <w:pPr>
        <w:ind w:left="2321" w:hanging="269"/>
      </w:pPr>
      <w:rPr>
        <w:rFonts w:hint="default"/>
      </w:rPr>
    </w:lvl>
    <w:lvl w:ilvl="3" w:tplc="12860F50">
      <w:numFmt w:val="bullet"/>
      <w:lvlText w:val="•"/>
      <w:lvlJc w:val="left"/>
      <w:pPr>
        <w:ind w:left="3241" w:hanging="269"/>
      </w:pPr>
      <w:rPr>
        <w:rFonts w:hint="default"/>
      </w:rPr>
    </w:lvl>
    <w:lvl w:ilvl="4" w:tplc="BAA264E8">
      <w:numFmt w:val="bullet"/>
      <w:lvlText w:val="•"/>
      <w:lvlJc w:val="left"/>
      <w:pPr>
        <w:ind w:left="4162" w:hanging="269"/>
      </w:pPr>
      <w:rPr>
        <w:rFonts w:hint="default"/>
      </w:rPr>
    </w:lvl>
    <w:lvl w:ilvl="5" w:tplc="8D683840">
      <w:numFmt w:val="bullet"/>
      <w:lvlText w:val="•"/>
      <w:lvlJc w:val="left"/>
      <w:pPr>
        <w:ind w:left="5083" w:hanging="269"/>
      </w:pPr>
      <w:rPr>
        <w:rFonts w:hint="default"/>
      </w:rPr>
    </w:lvl>
    <w:lvl w:ilvl="6" w:tplc="66CAF0C8">
      <w:numFmt w:val="bullet"/>
      <w:lvlText w:val="•"/>
      <w:lvlJc w:val="left"/>
      <w:pPr>
        <w:ind w:left="6003" w:hanging="269"/>
      </w:pPr>
      <w:rPr>
        <w:rFonts w:hint="default"/>
      </w:rPr>
    </w:lvl>
    <w:lvl w:ilvl="7" w:tplc="B352D1B8">
      <w:numFmt w:val="bullet"/>
      <w:lvlText w:val="•"/>
      <w:lvlJc w:val="left"/>
      <w:pPr>
        <w:ind w:left="6924" w:hanging="269"/>
      </w:pPr>
      <w:rPr>
        <w:rFonts w:hint="default"/>
      </w:rPr>
    </w:lvl>
    <w:lvl w:ilvl="8" w:tplc="1656596C">
      <w:numFmt w:val="bullet"/>
      <w:lvlText w:val="•"/>
      <w:lvlJc w:val="left"/>
      <w:pPr>
        <w:ind w:left="7845" w:hanging="269"/>
      </w:pPr>
      <w:rPr>
        <w:rFonts w:hint="default"/>
      </w:rPr>
    </w:lvl>
  </w:abstractNum>
  <w:abstractNum w:abstractNumId="38">
    <w:nsid w:val="6D522AA1"/>
    <w:multiLevelType w:val="multilevel"/>
    <w:tmpl w:val="95D815DC"/>
    <w:lvl w:ilvl="0">
      <w:start w:val="6"/>
      <w:numFmt w:val="decimal"/>
      <w:lvlText w:val="%1."/>
      <w:lvlJc w:val="left"/>
      <w:pPr>
        <w:ind w:left="1263" w:hanging="360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</w:rPr>
    </w:lvl>
    <w:lvl w:ilvl="1">
      <w:start w:val="1"/>
      <w:numFmt w:val="decimal"/>
      <w:lvlText w:val="%1.%2"/>
      <w:lvlJc w:val="left"/>
      <w:pPr>
        <w:ind w:left="1263" w:hanging="301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>
      <w:numFmt w:val="bullet"/>
      <w:lvlText w:val="•"/>
      <w:lvlJc w:val="left"/>
      <w:pPr>
        <w:ind w:left="2945" w:hanging="301"/>
      </w:pPr>
      <w:rPr>
        <w:rFonts w:hint="default"/>
      </w:rPr>
    </w:lvl>
    <w:lvl w:ilvl="3">
      <w:numFmt w:val="bullet"/>
      <w:lvlText w:val="•"/>
      <w:lvlJc w:val="left"/>
      <w:pPr>
        <w:ind w:left="3787" w:hanging="301"/>
      </w:pPr>
      <w:rPr>
        <w:rFonts w:hint="default"/>
      </w:rPr>
    </w:lvl>
    <w:lvl w:ilvl="4">
      <w:numFmt w:val="bullet"/>
      <w:lvlText w:val="•"/>
      <w:lvlJc w:val="left"/>
      <w:pPr>
        <w:ind w:left="4630" w:hanging="301"/>
      </w:pPr>
      <w:rPr>
        <w:rFonts w:hint="default"/>
      </w:rPr>
    </w:lvl>
    <w:lvl w:ilvl="5">
      <w:numFmt w:val="bullet"/>
      <w:lvlText w:val="•"/>
      <w:lvlJc w:val="left"/>
      <w:pPr>
        <w:ind w:left="5473" w:hanging="301"/>
      </w:pPr>
      <w:rPr>
        <w:rFonts w:hint="default"/>
      </w:rPr>
    </w:lvl>
    <w:lvl w:ilvl="6">
      <w:numFmt w:val="bullet"/>
      <w:lvlText w:val="•"/>
      <w:lvlJc w:val="left"/>
      <w:pPr>
        <w:ind w:left="6315" w:hanging="301"/>
      </w:pPr>
      <w:rPr>
        <w:rFonts w:hint="default"/>
      </w:rPr>
    </w:lvl>
    <w:lvl w:ilvl="7">
      <w:numFmt w:val="bullet"/>
      <w:lvlText w:val="•"/>
      <w:lvlJc w:val="left"/>
      <w:pPr>
        <w:ind w:left="7158" w:hanging="301"/>
      </w:pPr>
      <w:rPr>
        <w:rFonts w:hint="default"/>
      </w:rPr>
    </w:lvl>
    <w:lvl w:ilvl="8">
      <w:numFmt w:val="bullet"/>
      <w:lvlText w:val="•"/>
      <w:lvlJc w:val="left"/>
      <w:pPr>
        <w:ind w:left="8001" w:hanging="301"/>
      </w:pPr>
      <w:rPr>
        <w:rFonts w:hint="default"/>
      </w:rPr>
    </w:lvl>
  </w:abstractNum>
  <w:abstractNum w:abstractNumId="39">
    <w:nsid w:val="6F4500C8"/>
    <w:multiLevelType w:val="hybridMultilevel"/>
    <w:tmpl w:val="5FBAEE86"/>
    <w:lvl w:ilvl="0" w:tplc="1D6640AC">
      <w:start w:val="1"/>
      <w:numFmt w:val="decimal"/>
      <w:lvlText w:val="%1."/>
      <w:lvlJc w:val="left"/>
      <w:pPr>
        <w:ind w:left="476" w:hanging="293"/>
      </w:pPr>
      <w:rPr>
        <w:rFonts w:ascii="Times New Roman" w:eastAsia="Times New Roman" w:hAnsi="Times New Roman" w:cs="Times New Roman" w:hint="default"/>
        <w:spacing w:val="-9"/>
        <w:w w:val="100"/>
        <w:sz w:val="24"/>
        <w:szCs w:val="24"/>
      </w:rPr>
    </w:lvl>
    <w:lvl w:ilvl="1" w:tplc="9AF06394">
      <w:numFmt w:val="bullet"/>
      <w:lvlText w:val="•"/>
      <w:lvlJc w:val="left"/>
      <w:pPr>
        <w:ind w:left="1400" w:hanging="293"/>
      </w:pPr>
      <w:rPr>
        <w:rFonts w:hint="default"/>
      </w:rPr>
    </w:lvl>
    <w:lvl w:ilvl="2" w:tplc="AFBAE46A">
      <w:numFmt w:val="bullet"/>
      <w:lvlText w:val="•"/>
      <w:lvlJc w:val="left"/>
      <w:pPr>
        <w:ind w:left="2321" w:hanging="293"/>
      </w:pPr>
      <w:rPr>
        <w:rFonts w:hint="default"/>
      </w:rPr>
    </w:lvl>
    <w:lvl w:ilvl="3" w:tplc="43823FB4">
      <w:numFmt w:val="bullet"/>
      <w:lvlText w:val="•"/>
      <w:lvlJc w:val="left"/>
      <w:pPr>
        <w:ind w:left="3241" w:hanging="293"/>
      </w:pPr>
      <w:rPr>
        <w:rFonts w:hint="default"/>
      </w:rPr>
    </w:lvl>
    <w:lvl w:ilvl="4" w:tplc="3890413A">
      <w:numFmt w:val="bullet"/>
      <w:lvlText w:val="•"/>
      <w:lvlJc w:val="left"/>
      <w:pPr>
        <w:ind w:left="4162" w:hanging="293"/>
      </w:pPr>
      <w:rPr>
        <w:rFonts w:hint="default"/>
      </w:rPr>
    </w:lvl>
    <w:lvl w:ilvl="5" w:tplc="98D81ED4">
      <w:numFmt w:val="bullet"/>
      <w:lvlText w:val="•"/>
      <w:lvlJc w:val="left"/>
      <w:pPr>
        <w:ind w:left="5083" w:hanging="293"/>
      </w:pPr>
      <w:rPr>
        <w:rFonts w:hint="default"/>
      </w:rPr>
    </w:lvl>
    <w:lvl w:ilvl="6" w:tplc="1346BF56">
      <w:numFmt w:val="bullet"/>
      <w:lvlText w:val="•"/>
      <w:lvlJc w:val="left"/>
      <w:pPr>
        <w:ind w:left="6003" w:hanging="293"/>
      </w:pPr>
      <w:rPr>
        <w:rFonts w:hint="default"/>
      </w:rPr>
    </w:lvl>
    <w:lvl w:ilvl="7" w:tplc="F0F0D630">
      <w:numFmt w:val="bullet"/>
      <w:lvlText w:val="•"/>
      <w:lvlJc w:val="left"/>
      <w:pPr>
        <w:ind w:left="6924" w:hanging="293"/>
      </w:pPr>
      <w:rPr>
        <w:rFonts w:hint="default"/>
      </w:rPr>
    </w:lvl>
    <w:lvl w:ilvl="8" w:tplc="99B0627C">
      <w:numFmt w:val="bullet"/>
      <w:lvlText w:val="•"/>
      <w:lvlJc w:val="left"/>
      <w:pPr>
        <w:ind w:left="7845" w:hanging="293"/>
      </w:pPr>
      <w:rPr>
        <w:rFonts w:hint="default"/>
      </w:rPr>
    </w:lvl>
  </w:abstractNum>
  <w:abstractNum w:abstractNumId="40">
    <w:nsid w:val="709B4335"/>
    <w:multiLevelType w:val="hybridMultilevel"/>
    <w:tmpl w:val="2E68CC38"/>
    <w:lvl w:ilvl="0" w:tplc="04020015">
      <w:start w:val="1"/>
      <w:numFmt w:val="upperLetter"/>
      <w:lvlText w:val="%1."/>
      <w:lvlJc w:val="left"/>
      <w:pPr>
        <w:ind w:left="1131" w:hanging="360"/>
      </w:pPr>
    </w:lvl>
    <w:lvl w:ilvl="1" w:tplc="04020019" w:tentative="1">
      <w:start w:val="1"/>
      <w:numFmt w:val="lowerLetter"/>
      <w:lvlText w:val="%2."/>
      <w:lvlJc w:val="left"/>
      <w:pPr>
        <w:ind w:left="1851" w:hanging="360"/>
      </w:pPr>
    </w:lvl>
    <w:lvl w:ilvl="2" w:tplc="0402001B" w:tentative="1">
      <w:start w:val="1"/>
      <w:numFmt w:val="lowerRoman"/>
      <w:lvlText w:val="%3."/>
      <w:lvlJc w:val="right"/>
      <w:pPr>
        <w:ind w:left="2571" w:hanging="180"/>
      </w:pPr>
    </w:lvl>
    <w:lvl w:ilvl="3" w:tplc="0402000F" w:tentative="1">
      <w:start w:val="1"/>
      <w:numFmt w:val="decimal"/>
      <w:lvlText w:val="%4."/>
      <w:lvlJc w:val="left"/>
      <w:pPr>
        <w:ind w:left="3291" w:hanging="360"/>
      </w:pPr>
    </w:lvl>
    <w:lvl w:ilvl="4" w:tplc="04020019" w:tentative="1">
      <w:start w:val="1"/>
      <w:numFmt w:val="lowerLetter"/>
      <w:lvlText w:val="%5."/>
      <w:lvlJc w:val="left"/>
      <w:pPr>
        <w:ind w:left="4011" w:hanging="360"/>
      </w:pPr>
    </w:lvl>
    <w:lvl w:ilvl="5" w:tplc="0402001B" w:tentative="1">
      <w:start w:val="1"/>
      <w:numFmt w:val="lowerRoman"/>
      <w:lvlText w:val="%6."/>
      <w:lvlJc w:val="right"/>
      <w:pPr>
        <w:ind w:left="4731" w:hanging="180"/>
      </w:pPr>
    </w:lvl>
    <w:lvl w:ilvl="6" w:tplc="0402000F" w:tentative="1">
      <w:start w:val="1"/>
      <w:numFmt w:val="decimal"/>
      <w:lvlText w:val="%7."/>
      <w:lvlJc w:val="left"/>
      <w:pPr>
        <w:ind w:left="5451" w:hanging="360"/>
      </w:pPr>
    </w:lvl>
    <w:lvl w:ilvl="7" w:tplc="04020019" w:tentative="1">
      <w:start w:val="1"/>
      <w:numFmt w:val="lowerLetter"/>
      <w:lvlText w:val="%8."/>
      <w:lvlJc w:val="left"/>
      <w:pPr>
        <w:ind w:left="6171" w:hanging="360"/>
      </w:pPr>
    </w:lvl>
    <w:lvl w:ilvl="8" w:tplc="0402001B" w:tentative="1">
      <w:start w:val="1"/>
      <w:numFmt w:val="lowerRoman"/>
      <w:lvlText w:val="%9."/>
      <w:lvlJc w:val="right"/>
      <w:pPr>
        <w:ind w:left="6891" w:hanging="180"/>
      </w:pPr>
    </w:lvl>
  </w:abstractNum>
  <w:abstractNum w:abstractNumId="41">
    <w:nsid w:val="792D0424"/>
    <w:multiLevelType w:val="multilevel"/>
    <w:tmpl w:val="64D0E8B8"/>
    <w:lvl w:ilvl="0">
      <w:start w:val="1"/>
      <w:numFmt w:val="decimal"/>
      <w:lvlText w:val="%1."/>
      <w:lvlJc w:val="left"/>
      <w:pPr>
        <w:ind w:left="1196" w:hanging="360"/>
        <w:jc w:val="right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4"/>
        <w:szCs w:val="24"/>
      </w:rPr>
    </w:lvl>
    <w:lvl w:ilvl="1">
      <w:start w:val="1"/>
      <w:numFmt w:val="decimal"/>
      <w:lvlText w:val="%1.%2"/>
      <w:lvlJc w:val="left"/>
      <w:pPr>
        <w:ind w:left="1497" w:hanging="301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</w:rPr>
    </w:lvl>
    <w:lvl w:ilvl="2">
      <w:numFmt w:val="bullet"/>
      <w:lvlText w:val="•"/>
      <w:lvlJc w:val="left"/>
      <w:pPr>
        <w:ind w:left="2409" w:hanging="301"/>
      </w:pPr>
      <w:rPr>
        <w:rFonts w:hint="default"/>
      </w:rPr>
    </w:lvl>
    <w:lvl w:ilvl="3">
      <w:numFmt w:val="bullet"/>
      <w:lvlText w:val="•"/>
      <w:lvlJc w:val="left"/>
      <w:pPr>
        <w:ind w:left="3319" w:hanging="301"/>
      </w:pPr>
      <w:rPr>
        <w:rFonts w:hint="default"/>
      </w:rPr>
    </w:lvl>
    <w:lvl w:ilvl="4">
      <w:numFmt w:val="bullet"/>
      <w:lvlText w:val="•"/>
      <w:lvlJc w:val="left"/>
      <w:pPr>
        <w:ind w:left="4228" w:hanging="301"/>
      </w:pPr>
      <w:rPr>
        <w:rFonts w:hint="default"/>
      </w:rPr>
    </w:lvl>
    <w:lvl w:ilvl="5">
      <w:numFmt w:val="bullet"/>
      <w:lvlText w:val="•"/>
      <w:lvlJc w:val="left"/>
      <w:pPr>
        <w:ind w:left="5138" w:hanging="301"/>
      </w:pPr>
      <w:rPr>
        <w:rFonts w:hint="default"/>
      </w:rPr>
    </w:lvl>
    <w:lvl w:ilvl="6">
      <w:numFmt w:val="bullet"/>
      <w:lvlText w:val="•"/>
      <w:lvlJc w:val="left"/>
      <w:pPr>
        <w:ind w:left="6048" w:hanging="301"/>
      </w:pPr>
      <w:rPr>
        <w:rFonts w:hint="default"/>
      </w:rPr>
    </w:lvl>
    <w:lvl w:ilvl="7">
      <w:numFmt w:val="bullet"/>
      <w:lvlText w:val="•"/>
      <w:lvlJc w:val="left"/>
      <w:pPr>
        <w:ind w:left="6957" w:hanging="301"/>
      </w:pPr>
      <w:rPr>
        <w:rFonts w:hint="default"/>
      </w:rPr>
    </w:lvl>
    <w:lvl w:ilvl="8">
      <w:numFmt w:val="bullet"/>
      <w:lvlText w:val="•"/>
      <w:lvlJc w:val="left"/>
      <w:pPr>
        <w:ind w:left="7867" w:hanging="301"/>
      </w:pPr>
      <w:rPr>
        <w:rFonts w:hint="default"/>
      </w:rPr>
    </w:lvl>
  </w:abstractNum>
  <w:abstractNum w:abstractNumId="42">
    <w:nsid w:val="7E1B3201"/>
    <w:multiLevelType w:val="hybridMultilevel"/>
    <w:tmpl w:val="06EA9B8A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8"/>
  </w:num>
  <w:num w:numId="3">
    <w:abstractNumId w:val="0"/>
  </w:num>
  <w:num w:numId="4">
    <w:abstractNumId w:val="11"/>
  </w:num>
  <w:num w:numId="5">
    <w:abstractNumId w:val="7"/>
  </w:num>
  <w:num w:numId="6">
    <w:abstractNumId w:val="22"/>
  </w:num>
  <w:num w:numId="7">
    <w:abstractNumId w:val="36"/>
  </w:num>
  <w:num w:numId="8">
    <w:abstractNumId w:val="30"/>
  </w:num>
  <w:num w:numId="9">
    <w:abstractNumId w:val="23"/>
  </w:num>
  <w:num w:numId="10">
    <w:abstractNumId w:val="40"/>
  </w:num>
  <w:num w:numId="11">
    <w:abstractNumId w:val="10"/>
  </w:num>
  <w:num w:numId="12">
    <w:abstractNumId w:val="25"/>
  </w:num>
  <w:num w:numId="13">
    <w:abstractNumId w:val="24"/>
  </w:num>
  <w:num w:numId="14">
    <w:abstractNumId w:val="31"/>
  </w:num>
  <w:num w:numId="15">
    <w:abstractNumId w:val="15"/>
  </w:num>
  <w:num w:numId="16">
    <w:abstractNumId w:val="17"/>
  </w:num>
  <w:num w:numId="17">
    <w:abstractNumId w:val="28"/>
  </w:num>
  <w:num w:numId="18">
    <w:abstractNumId w:val="14"/>
  </w:num>
  <w:num w:numId="19">
    <w:abstractNumId w:val="21"/>
  </w:num>
  <w:num w:numId="20">
    <w:abstractNumId w:val="38"/>
  </w:num>
  <w:num w:numId="21">
    <w:abstractNumId w:val="19"/>
  </w:num>
  <w:num w:numId="22">
    <w:abstractNumId w:val="37"/>
  </w:num>
  <w:num w:numId="23">
    <w:abstractNumId w:val="2"/>
  </w:num>
  <w:num w:numId="24">
    <w:abstractNumId w:val="42"/>
  </w:num>
  <w:num w:numId="25">
    <w:abstractNumId w:val="39"/>
  </w:num>
  <w:num w:numId="26">
    <w:abstractNumId w:val="4"/>
  </w:num>
  <w:num w:numId="27">
    <w:abstractNumId w:val="27"/>
  </w:num>
  <w:num w:numId="28">
    <w:abstractNumId w:val="3"/>
  </w:num>
  <w:num w:numId="29">
    <w:abstractNumId w:val="26"/>
  </w:num>
  <w:num w:numId="30">
    <w:abstractNumId w:val="34"/>
  </w:num>
  <w:num w:numId="31">
    <w:abstractNumId w:val="16"/>
  </w:num>
  <w:num w:numId="32">
    <w:abstractNumId w:val="35"/>
  </w:num>
  <w:num w:numId="33">
    <w:abstractNumId w:val="29"/>
  </w:num>
  <w:num w:numId="34">
    <w:abstractNumId w:val="20"/>
  </w:num>
  <w:num w:numId="35">
    <w:abstractNumId w:val="12"/>
  </w:num>
  <w:num w:numId="36">
    <w:abstractNumId w:val="13"/>
  </w:num>
  <w:num w:numId="37">
    <w:abstractNumId w:val="33"/>
  </w:num>
  <w:num w:numId="38">
    <w:abstractNumId w:val="5"/>
  </w:num>
  <w:num w:numId="39">
    <w:abstractNumId w:val="9"/>
  </w:num>
  <w:num w:numId="40">
    <w:abstractNumId w:val="32"/>
  </w:num>
  <w:num w:numId="41">
    <w:abstractNumId w:val="41"/>
  </w:num>
  <w:num w:numId="42">
    <w:abstractNumId w:val="6"/>
  </w:num>
  <w:num w:numId="4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327F"/>
    <w:rsid w:val="00082ECF"/>
    <w:rsid w:val="00122AF7"/>
    <w:rsid w:val="0013327F"/>
    <w:rsid w:val="002243C2"/>
    <w:rsid w:val="002C3104"/>
    <w:rsid w:val="00533FA7"/>
    <w:rsid w:val="0056562F"/>
    <w:rsid w:val="005722B5"/>
    <w:rsid w:val="006E1F4A"/>
    <w:rsid w:val="00780549"/>
    <w:rsid w:val="007C3FC1"/>
    <w:rsid w:val="0084377C"/>
    <w:rsid w:val="00877AE9"/>
    <w:rsid w:val="00994CF6"/>
    <w:rsid w:val="00A4137A"/>
    <w:rsid w:val="00A96EBC"/>
    <w:rsid w:val="00B66793"/>
    <w:rsid w:val="00BD6A9D"/>
    <w:rsid w:val="00BE5D47"/>
    <w:rsid w:val="00BF6482"/>
    <w:rsid w:val="00C94716"/>
    <w:rsid w:val="00CE6FA1"/>
    <w:rsid w:val="00CF4AFB"/>
    <w:rsid w:val="00D91371"/>
    <w:rsid w:val="00E13319"/>
    <w:rsid w:val="00F82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CF4AFB"/>
    <w:pPr>
      <w:widowControl w:val="0"/>
      <w:autoSpaceDE w:val="0"/>
      <w:autoSpaceDN w:val="0"/>
      <w:spacing w:after="0" w:line="240" w:lineRule="auto"/>
      <w:ind w:left="476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en-US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F4AFB"/>
    <w:pPr>
      <w:keepNext/>
      <w:keepLines/>
      <w:spacing w:before="200" w:after="0"/>
      <w:outlineLvl w:val="2"/>
    </w:pPr>
    <w:rPr>
      <w:rFonts w:ascii="Calibri Light" w:eastAsia="Times New Roman" w:hAnsi="Calibri Light" w:cs="Times New Roman"/>
      <w:b/>
      <w:bCs/>
      <w:color w:val="5B9BD5"/>
      <w:lang w:val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F4AFB"/>
    <w:pPr>
      <w:keepNext/>
      <w:keepLines/>
      <w:spacing w:before="200" w:after="0"/>
      <w:outlineLvl w:val="4"/>
    </w:pPr>
    <w:rPr>
      <w:rFonts w:ascii="Calibri Light" w:eastAsia="Times New Roman" w:hAnsi="Calibri Light" w:cs="Times New Roman"/>
      <w:color w:val="1F4D78"/>
      <w:lang w:val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1"/>
    <w:rsid w:val="00CF4AFB"/>
    <w:rPr>
      <w:rFonts w:ascii="Times New Roman" w:eastAsia="Times New Roman" w:hAnsi="Times New Roman" w:cs="Times New Roman"/>
      <w:b/>
      <w:bCs/>
      <w:sz w:val="24"/>
      <w:szCs w:val="24"/>
      <w:lang w:val="en-US" w:eastAsia="en-US"/>
    </w:rPr>
  </w:style>
  <w:style w:type="paragraph" w:customStyle="1" w:styleId="31">
    <w:name w:val="Заглавие 31"/>
    <w:basedOn w:val="a"/>
    <w:next w:val="a"/>
    <w:uiPriority w:val="9"/>
    <w:semiHidden/>
    <w:unhideWhenUsed/>
    <w:qFormat/>
    <w:rsid w:val="00CF4AFB"/>
    <w:pPr>
      <w:keepNext/>
      <w:keepLines/>
      <w:widowControl w:val="0"/>
      <w:autoSpaceDE w:val="0"/>
      <w:autoSpaceDN w:val="0"/>
      <w:spacing w:before="200" w:after="0" w:line="240" w:lineRule="auto"/>
      <w:outlineLvl w:val="2"/>
    </w:pPr>
    <w:rPr>
      <w:rFonts w:ascii="Calibri Light" w:eastAsia="Times New Roman" w:hAnsi="Calibri Light" w:cs="Times New Roman"/>
      <w:b/>
      <w:bCs/>
      <w:color w:val="5B9BD5"/>
      <w:lang w:val="en-US" w:eastAsia="en-US"/>
    </w:rPr>
  </w:style>
  <w:style w:type="paragraph" w:customStyle="1" w:styleId="51">
    <w:name w:val="Заглавие 51"/>
    <w:basedOn w:val="a"/>
    <w:next w:val="a"/>
    <w:uiPriority w:val="9"/>
    <w:semiHidden/>
    <w:unhideWhenUsed/>
    <w:qFormat/>
    <w:rsid w:val="00CF4AFB"/>
    <w:pPr>
      <w:keepNext/>
      <w:keepLines/>
      <w:widowControl w:val="0"/>
      <w:autoSpaceDE w:val="0"/>
      <w:autoSpaceDN w:val="0"/>
      <w:spacing w:before="200" w:after="0" w:line="240" w:lineRule="auto"/>
      <w:outlineLvl w:val="4"/>
    </w:pPr>
    <w:rPr>
      <w:rFonts w:ascii="Calibri Light" w:eastAsia="Times New Roman" w:hAnsi="Calibri Light" w:cs="Times New Roman"/>
      <w:color w:val="1F4D78"/>
      <w:lang w:val="en-US" w:eastAsia="en-US"/>
    </w:rPr>
  </w:style>
  <w:style w:type="numbering" w:customStyle="1" w:styleId="11">
    <w:name w:val="Без списък1"/>
    <w:next w:val="a2"/>
    <w:uiPriority w:val="99"/>
    <w:semiHidden/>
    <w:unhideWhenUsed/>
    <w:rsid w:val="00CF4AFB"/>
  </w:style>
  <w:style w:type="paragraph" w:styleId="a3">
    <w:name w:val="Body Text"/>
    <w:basedOn w:val="a"/>
    <w:link w:val="a4"/>
    <w:uiPriority w:val="1"/>
    <w:qFormat/>
    <w:rsid w:val="00CF4AFB"/>
    <w:pPr>
      <w:widowControl w:val="0"/>
      <w:autoSpaceDE w:val="0"/>
      <w:autoSpaceDN w:val="0"/>
      <w:spacing w:after="0" w:line="240" w:lineRule="auto"/>
      <w:ind w:left="476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4">
    <w:name w:val="Основен текст Знак"/>
    <w:basedOn w:val="a0"/>
    <w:link w:val="a3"/>
    <w:uiPriority w:val="1"/>
    <w:rsid w:val="00CF4AFB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a5">
    <w:name w:val="List Paragraph"/>
    <w:aliases w:val="ПАРАГРАФ"/>
    <w:basedOn w:val="a"/>
    <w:link w:val="a6"/>
    <w:uiPriority w:val="1"/>
    <w:qFormat/>
    <w:rsid w:val="00CF4AFB"/>
    <w:pPr>
      <w:widowControl w:val="0"/>
      <w:autoSpaceDE w:val="0"/>
      <w:autoSpaceDN w:val="0"/>
      <w:spacing w:after="0" w:line="240" w:lineRule="auto"/>
      <w:ind w:left="476" w:hanging="360"/>
      <w:jc w:val="both"/>
    </w:pPr>
    <w:rPr>
      <w:rFonts w:ascii="Times New Roman" w:eastAsia="Times New Roman" w:hAnsi="Times New Roman" w:cs="Times New Roman"/>
      <w:lang w:val="en-US" w:eastAsia="en-US"/>
    </w:rPr>
  </w:style>
  <w:style w:type="paragraph" w:styleId="a7">
    <w:name w:val="header"/>
    <w:basedOn w:val="a"/>
    <w:link w:val="a8"/>
    <w:uiPriority w:val="99"/>
    <w:unhideWhenUsed/>
    <w:rsid w:val="00CF4AFB"/>
    <w:pPr>
      <w:widowControl w:val="0"/>
      <w:tabs>
        <w:tab w:val="center" w:pos="4536"/>
        <w:tab w:val="right" w:pos="9072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 w:eastAsia="en-US"/>
    </w:rPr>
  </w:style>
  <w:style w:type="character" w:customStyle="1" w:styleId="a8">
    <w:name w:val="Горен колонтитул Знак"/>
    <w:basedOn w:val="a0"/>
    <w:link w:val="a7"/>
    <w:uiPriority w:val="99"/>
    <w:rsid w:val="00CF4AFB"/>
    <w:rPr>
      <w:rFonts w:ascii="Times New Roman" w:eastAsia="Times New Roman" w:hAnsi="Times New Roman" w:cs="Times New Roman"/>
      <w:lang w:val="en-US" w:eastAsia="en-US"/>
    </w:rPr>
  </w:style>
  <w:style w:type="paragraph" w:styleId="a9">
    <w:name w:val="footer"/>
    <w:aliases w:val="Char"/>
    <w:basedOn w:val="a"/>
    <w:link w:val="aa"/>
    <w:uiPriority w:val="99"/>
    <w:unhideWhenUsed/>
    <w:rsid w:val="00CF4AFB"/>
    <w:pPr>
      <w:widowControl w:val="0"/>
      <w:tabs>
        <w:tab w:val="center" w:pos="4536"/>
        <w:tab w:val="right" w:pos="9072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 w:eastAsia="en-US"/>
    </w:rPr>
  </w:style>
  <w:style w:type="character" w:customStyle="1" w:styleId="aa">
    <w:name w:val="Долен колонтитул Знак"/>
    <w:aliases w:val="Char Знак"/>
    <w:basedOn w:val="a0"/>
    <w:link w:val="a9"/>
    <w:uiPriority w:val="99"/>
    <w:rsid w:val="00CF4AFB"/>
    <w:rPr>
      <w:rFonts w:ascii="Times New Roman" w:eastAsia="Times New Roman" w:hAnsi="Times New Roman" w:cs="Times New Roman"/>
      <w:lang w:val="en-US" w:eastAsia="en-US"/>
    </w:rPr>
  </w:style>
  <w:style w:type="table" w:customStyle="1" w:styleId="TableNormal1">
    <w:name w:val="Table Normal1"/>
    <w:uiPriority w:val="2"/>
    <w:semiHidden/>
    <w:unhideWhenUsed/>
    <w:qFormat/>
    <w:rsid w:val="00CF4AFB"/>
    <w:pPr>
      <w:widowControl w:val="0"/>
      <w:autoSpaceDE w:val="0"/>
      <w:autoSpaceDN w:val="0"/>
      <w:spacing w:after="0" w:line="240" w:lineRule="auto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F4AFB"/>
    <w:pPr>
      <w:widowControl w:val="0"/>
      <w:autoSpaceDE w:val="0"/>
      <w:autoSpaceDN w:val="0"/>
      <w:spacing w:before="3" w:after="0" w:line="269" w:lineRule="exact"/>
    </w:pPr>
    <w:rPr>
      <w:rFonts w:ascii="Times New Roman" w:eastAsia="Times New Roman" w:hAnsi="Times New Roman" w:cs="Times New Roman"/>
      <w:lang w:val="en-US" w:eastAsia="en-US"/>
    </w:rPr>
  </w:style>
  <w:style w:type="paragraph" w:styleId="ab">
    <w:name w:val="Balloon Text"/>
    <w:basedOn w:val="a"/>
    <w:link w:val="ac"/>
    <w:uiPriority w:val="99"/>
    <w:semiHidden/>
    <w:unhideWhenUsed/>
    <w:rsid w:val="00CF4AF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val="en-US" w:eastAsia="en-US"/>
    </w:rPr>
  </w:style>
  <w:style w:type="character" w:customStyle="1" w:styleId="ac">
    <w:name w:val="Изнесен текст Знак"/>
    <w:basedOn w:val="a0"/>
    <w:link w:val="ab"/>
    <w:uiPriority w:val="99"/>
    <w:semiHidden/>
    <w:rsid w:val="00CF4AFB"/>
    <w:rPr>
      <w:rFonts w:ascii="Tahoma" w:eastAsia="Times New Roman" w:hAnsi="Tahoma" w:cs="Tahoma"/>
      <w:sz w:val="16"/>
      <w:szCs w:val="16"/>
      <w:lang w:val="en-US" w:eastAsia="en-US"/>
    </w:rPr>
  </w:style>
  <w:style w:type="character" w:customStyle="1" w:styleId="30">
    <w:name w:val="Заглавие 3 Знак"/>
    <w:basedOn w:val="a0"/>
    <w:link w:val="3"/>
    <w:uiPriority w:val="9"/>
    <w:rsid w:val="00CF4AFB"/>
    <w:rPr>
      <w:rFonts w:ascii="Calibri Light" w:eastAsia="Times New Roman" w:hAnsi="Calibri Light" w:cs="Times New Roman"/>
      <w:b/>
      <w:bCs/>
      <w:color w:val="5B9BD5"/>
      <w:lang w:val="en-US"/>
    </w:rPr>
  </w:style>
  <w:style w:type="character" w:customStyle="1" w:styleId="50">
    <w:name w:val="Заглавие 5 Знак"/>
    <w:basedOn w:val="a0"/>
    <w:link w:val="5"/>
    <w:uiPriority w:val="9"/>
    <w:semiHidden/>
    <w:rsid w:val="00CF4AFB"/>
    <w:rPr>
      <w:rFonts w:ascii="Calibri Light" w:eastAsia="Times New Roman" w:hAnsi="Calibri Light" w:cs="Times New Roman"/>
      <w:color w:val="1F4D78"/>
      <w:lang w:val="en-US"/>
    </w:rPr>
  </w:style>
  <w:style w:type="paragraph" w:styleId="ad">
    <w:name w:val="caption"/>
    <w:aliases w:val="ФИГУРА"/>
    <w:basedOn w:val="a"/>
    <w:next w:val="a"/>
    <w:qFormat/>
    <w:rsid w:val="00CF4AFB"/>
    <w:pPr>
      <w:keepNext/>
      <w:spacing w:before="120" w:after="0" w:line="240" w:lineRule="auto"/>
      <w:ind w:firstLine="567"/>
      <w:jc w:val="both"/>
    </w:pPr>
    <w:rPr>
      <w:rFonts w:ascii="Arial" w:eastAsia="Batang" w:hAnsi="Arial" w:cs="Arial"/>
      <w:bCs/>
      <w:i/>
      <w:sz w:val="20"/>
      <w:szCs w:val="20"/>
      <w:lang w:eastAsia="en-US"/>
    </w:rPr>
  </w:style>
  <w:style w:type="character" w:customStyle="1" w:styleId="12">
    <w:name w:val="Хипервръзка1"/>
    <w:basedOn w:val="a0"/>
    <w:uiPriority w:val="99"/>
    <w:unhideWhenUsed/>
    <w:rsid w:val="00CF4AFB"/>
    <w:rPr>
      <w:color w:val="0563C1"/>
      <w:u w:val="single"/>
    </w:rPr>
  </w:style>
  <w:style w:type="character" w:customStyle="1" w:styleId="a6">
    <w:name w:val="Списък на абзаци Знак"/>
    <w:aliases w:val="ПАРАГРАФ Знак"/>
    <w:link w:val="a5"/>
    <w:uiPriority w:val="1"/>
    <w:locked/>
    <w:rsid w:val="00CF4AFB"/>
    <w:rPr>
      <w:rFonts w:ascii="Times New Roman" w:eastAsia="Times New Roman" w:hAnsi="Times New Roman" w:cs="Times New Roman"/>
      <w:lang w:val="en-US" w:eastAsia="en-US"/>
    </w:rPr>
  </w:style>
  <w:style w:type="table" w:styleId="ae">
    <w:name w:val="Table Grid"/>
    <w:basedOn w:val="a1"/>
    <w:rsid w:val="00CF4A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irstline">
    <w:name w:val="firstline"/>
    <w:basedOn w:val="a"/>
    <w:rsid w:val="00CF4A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10">
    <w:name w:val="Заглавие 3 Знак1"/>
    <w:basedOn w:val="a0"/>
    <w:uiPriority w:val="9"/>
    <w:semiHidden/>
    <w:rsid w:val="00CF4AF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510">
    <w:name w:val="Заглавие 5 Знак1"/>
    <w:basedOn w:val="a0"/>
    <w:uiPriority w:val="9"/>
    <w:semiHidden/>
    <w:rsid w:val="00CF4AFB"/>
    <w:rPr>
      <w:rFonts w:asciiTheme="majorHAnsi" w:eastAsiaTheme="majorEastAsia" w:hAnsiTheme="majorHAnsi" w:cstheme="majorBidi"/>
      <w:color w:val="243F60" w:themeColor="accent1" w:themeShade="7F"/>
    </w:rPr>
  </w:style>
  <w:style w:type="character" w:styleId="af">
    <w:name w:val="Hyperlink"/>
    <w:basedOn w:val="a0"/>
    <w:uiPriority w:val="99"/>
    <w:semiHidden/>
    <w:unhideWhenUsed/>
    <w:rsid w:val="00CF4AFB"/>
    <w:rPr>
      <w:color w:val="0000FF" w:themeColor="hyperlink"/>
      <w:u w:val="single"/>
    </w:rPr>
  </w:style>
  <w:style w:type="paragraph" w:customStyle="1" w:styleId="Char1CharChar">
    <w:name w:val="Char1 Char Char"/>
    <w:basedOn w:val="a"/>
    <w:next w:val="a"/>
    <w:rsid w:val="00C94716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CF4AFB"/>
    <w:pPr>
      <w:widowControl w:val="0"/>
      <w:autoSpaceDE w:val="0"/>
      <w:autoSpaceDN w:val="0"/>
      <w:spacing w:after="0" w:line="240" w:lineRule="auto"/>
      <w:ind w:left="476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en-US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F4AFB"/>
    <w:pPr>
      <w:keepNext/>
      <w:keepLines/>
      <w:spacing w:before="200" w:after="0"/>
      <w:outlineLvl w:val="2"/>
    </w:pPr>
    <w:rPr>
      <w:rFonts w:ascii="Calibri Light" w:eastAsia="Times New Roman" w:hAnsi="Calibri Light" w:cs="Times New Roman"/>
      <w:b/>
      <w:bCs/>
      <w:color w:val="5B9BD5"/>
      <w:lang w:val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F4AFB"/>
    <w:pPr>
      <w:keepNext/>
      <w:keepLines/>
      <w:spacing w:before="200" w:after="0"/>
      <w:outlineLvl w:val="4"/>
    </w:pPr>
    <w:rPr>
      <w:rFonts w:ascii="Calibri Light" w:eastAsia="Times New Roman" w:hAnsi="Calibri Light" w:cs="Times New Roman"/>
      <w:color w:val="1F4D78"/>
      <w:lang w:val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1"/>
    <w:rsid w:val="00CF4AFB"/>
    <w:rPr>
      <w:rFonts w:ascii="Times New Roman" w:eastAsia="Times New Roman" w:hAnsi="Times New Roman" w:cs="Times New Roman"/>
      <w:b/>
      <w:bCs/>
      <w:sz w:val="24"/>
      <w:szCs w:val="24"/>
      <w:lang w:val="en-US" w:eastAsia="en-US"/>
    </w:rPr>
  </w:style>
  <w:style w:type="paragraph" w:customStyle="1" w:styleId="31">
    <w:name w:val="Заглавие 31"/>
    <w:basedOn w:val="a"/>
    <w:next w:val="a"/>
    <w:uiPriority w:val="9"/>
    <w:semiHidden/>
    <w:unhideWhenUsed/>
    <w:qFormat/>
    <w:rsid w:val="00CF4AFB"/>
    <w:pPr>
      <w:keepNext/>
      <w:keepLines/>
      <w:widowControl w:val="0"/>
      <w:autoSpaceDE w:val="0"/>
      <w:autoSpaceDN w:val="0"/>
      <w:spacing w:before="200" w:after="0" w:line="240" w:lineRule="auto"/>
      <w:outlineLvl w:val="2"/>
    </w:pPr>
    <w:rPr>
      <w:rFonts w:ascii="Calibri Light" w:eastAsia="Times New Roman" w:hAnsi="Calibri Light" w:cs="Times New Roman"/>
      <w:b/>
      <w:bCs/>
      <w:color w:val="5B9BD5"/>
      <w:lang w:val="en-US" w:eastAsia="en-US"/>
    </w:rPr>
  </w:style>
  <w:style w:type="paragraph" w:customStyle="1" w:styleId="51">
    <w:name w:val="Заглавие 51"/>
    <w:basedOn w:val="a"/>
    <w:next w:val="a"/>
    <w:uiPriority w:val="9"/>
    <w:semiHidden/>
    <w:unhideWhenUsed/>
    <w:qFormat/>
    <w:rsid w:val="00CF4AFB"/>
    <w:pPr>
      <w:keepNext/>
      <w:keepLines/>
      <w:widowControl w:val="0"/>
      <w:autoSpaceDE w:val="0"/>
      <w:autoSpaceDN w:val="0"/>
      <w:spacing w:before="200" w:after="0" w:line="240" w:lineRule="auto"/>
      <w:outlineLvl w:val="4"/>
    </w:pPr>
    <w:rPr>
      <w:rFonts w:ascii="Calibri Light" w:eastAsia="Times New Roman" w:hAnsi="Calibri Light" w:cs="Times New Roman"/>
      <w:color w:val="1F4D78"/>
      <w:lang w:val="en-US" w:eastAsia="en-US"/>
    </w:rPr>
  </w:style>
  <w:style w:type="numbering" w:customStyle="1" w:styleId="11">
    <w:name w:val="Без списък1"/>
    <w:next w:val="a2"/>
    <w:uiPriority w:val="99"/>
    <w:semiHidden/>
    <w:unhideWhenUsed/>
    <w:rsid w:val="00CF4AFB"/>
  </w:style>
  <w:style w:type="paragraph" w:styleId="a3">
    <w:name w:val="Body Text"/>
    <w:basedOn w:val="a"/>
    <w:link w:val="a4"/>
    <w:uiPriority w:val="1"/>
    <w:qFormat/>
    <w:rsid w:val="00CF4AFB"/>
    <w:pPr>
      <w:widowControl w:val="0"/>
      <w:autoSpaceDE w:val="0"/>
      <w:autoSpaceDN w:val="0"/>
      <w:spacing w:after="0" w:line="240" w:lineRule="auto"/>
      <w:ind w:left="476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4">
    <w:name w:val="Основен текст Знак"/>
    <w:basedOn w:val="a0"/>
    <w:link w:val="a3"/>
    <w:uiPriority w:val="1"/>
    <w:rsid w:val="00CF4AFB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a5">
    <w:name w:val="List Paragraph"/>
    <w:aliases w:val="ПАРАГРАФ"/>
    <w:basedOn w:val="a"/>
    <w:link w:val="a6"/>
    <w:uiPriority w:val="1"/>
    <w:qFormat/>
    <w:rsid w:val="00CF4AFB"/>
    <w:pPr>
      <w:widowControl w:val="0"/>
      <w:autoSpaceDE w:val="0"/>
      <w:autoSpaceDN w:val="0"/>
      <w:spacing w:after="0" w:line="240" w:lineRule="auto"/>
      <w:ind w:left="476" w:hanging="360"/>
      <w:jc w:val="both"/>
    </w:pPr>
    <w:rPr>
      <w:rFonts w:ascii="Times New Roman" w:eastAsia="Times New Roman" w:hAnsi="Times New Roman" w:cs="Times New Roman"/>
      <w:lang w:val="en-US" w:eastAsia="en-US"/>
    </w:rPr>
  </w:style>
  <w:style w:type="paragraph" w:styleId="a7">
    <w:name w:val="header"/>
    <w:basedOn w:val="a"/>
    <w:link w:val="a8"/>
    <w:uiPriority w:val="99"/>
    <w:unhideWhenUsed/>
    <w:rsid w:val="00CF4AFB"/>
    <w:pPr>
      <w:widowControl w:val="0"/>
      <w:tabs>
        <w:tab w:val="center" w:pos="4536"/>
        <w:tab w:val="right" w:pos="9072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 w:eastAsia="en-US"/>
    </w:rPr>
  </w:style>
  <w:style w:type="character" w:customStyle="1" w:styleId="a8">
    <w:name w:val="Горен колонтитул Знак"/>
    <w:basedOn w:val="a0"/>
    <w:link w:val="a7"/>
    <w:uiPriority w:val="99"/>
    <w:rsid w:val="00CF4AFB"/>
    <w:rPr>
      <w:rFonts w:ascii="Times New Roman" w:eastAsia="Times New Roman" w:hAnsi="Times New Roman" w:cs="Times New Roman"/>
      <w:lang w:val="en-US" w:eastAsia="en-US"/>
    </w:rPr>
  </w:style>
  <w:style w:type="paragraph" w:styleId="a9">
    <w:name w:val="footer"/>
    <w:aliases w:val="Char"/>
    <w:basedOn w:val="a"/>
    <w:link w:val="aa"/>
    <w:uiPriority w:val="99"/>
    <w:unhideWhenUsed/>
    <w:rsid w:val="00CF4AFB"/>
    <w:pPr>
      <w:widowControl w:val="0"/>
      <w:tabs>
        <w:tab w:val="center" w:pos="4536"/>
        <w:tab w:val="right" w:pos="9072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 w:eastAsia="en-US"/>
    </w:rPr>
  </w:style>
  <w:style w:type="character" w:customStyle="1" w:styleId="aa">
    <w:name w:val="Долен колонтитул Знак"/>
    <w:aliases w:val="Char Знак"/>
    <w:basedOn w:val="a0"/>
    <w:link w:val="a9"/>
    <w:uiPriority w:val="99"/>
    <w:rsid w:val="00CF4AFB"/>
    <w:rPr>
      <w:rFonts w:ascii="Times New Roman" w:eastAsia="Times New Roman" w:hAnsi="Times New Roman" w:cs="Times New Roman"/>
      <w:lang w:val="en-US" w:eastAsia="en-US"/>
    </w:rPr>
  </w:style>
  <w:style w:type="table" w:customStyle="1" w:styleId="TableNormal1">
    <w:name w:val="Table Normal1"/>
    <w:uiPriority w:val="2"/>
    <w:semiHidden/>
    <w:unhideWhenUsed/>
    <w:qFormat/>
    <w:rsid w:val="00CF4AFB"/>
    <w:pPr>
      <w:widowControl w:val="0"/>
      <w:autoSpaceDE w:val="0"/>
      <w:autoSpaceDN w:val="0"/>
      <w:spacing w:after="0" w:line="240" w:lineRule="auto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F4AFB"/>
    <w:pPr>
      <w:widowControl w:val="0"/>
      <w:autoSpaceDE w:val="0"/>
      <w:autoSpaceDN w:val="0"/>
      <w:spacing w:before="3" w:after="0" w:line="269" w:lineRule="exact"/>
    </w:pPr>
    <w:rPr>
      <w:rFonts w:ascii="Times New Roman" w:eastAsia="Times New Roman" w:hAnsi="Times New Roman" w:cs="Times New Roman"/>
      <w:lang w:val="en-US" w:eastAsia="en-US"/>
    </w:rPr>
  </w:style>
  <w:style w:type="paragraph" w:styleId="ab">
    <w:name w:val="Balloon Text"/>
    <w:basedOn w:val="a"/>
    <w:link w:val="ac"/>
    <w:uiPriority w:val="99"/>
    <w:semiHidden/>
    <w:unhideWhenUsed/>
    <w:rsid w:val="00CF4AF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val="en-US" w:eastAsia="en-US"/>
    </w:rPr>
  </w:style>
  <w:style w:type="character" w:customStyle="1" w:styleId="ac">
    <w:name w:val="Изнесен текст Знак"/>
    <w:basedOn w:val="a0"/>
    <w:link w:val="ab"/>
    <w:uiPriority w:val="99"/>
    <w:semiHidden/>
    <w:rsid w:val="00CF4AFB"/>
    <w:rPr>
      <w:rFonts w:ascii="Tahoma" w:eastAsia="Times New Roman" w:hAnsi="Tahoma" w:cs="Tahoma"/>
      <w:sz w:val="16"/>
      <w:szCs w:val="16"/>
      <w:lang w:val="en-US" w:eastAsia="en-US"/>
    </w:rPr>
  </w:style>
  <w:style w:type="character" w:customStyle="1" w:styleId="30">
    <w:name w:val="Заглавие 3 Знак"/>
    <w:basedOn w:val="a0"/>
    <w:link w:val="3"/>
    <w:uiPriority w:val="9"/>
    <w:rsid w:val="00CF4AFB"/>
    <w:rPr>
      <w:rFonts w:ascii="Calibri Light" w:eastAsia="Times New Roman" w:hAnsi="Calibri Light" w:cs="Times New Roman"/>
      <w:b/>
      <w:bCs/>
      <w:color w:val="5B9BD5"/>
      <w:lang w:val="en-US"/>
    </w:rPr>
  </w:style>
  <w:style w:type="character" w:customStyle="1" w:styleId="50">
    <w:name w:val="Заглавие 5 Знак"/>
    <w:basedOn w:val="a0"/>
    <w:link w:val="5"/>
    <w:uiPriority w:val="9"/>
    <w:semiHidden/>
    <w:rsid w:val="00CF4AFB"/>
    <w:rPr>
      <w:rFonts w:ascii="Calibri Light" w:eastAsia="Times New Roman" w:hAnsi="Calibri Light" w:cs="Times New Roman"/>
      <w:color w:val="1F4D78"/>
      <w:lang w:val="en-US"/>
    </w:rPr>
  </w:style>
  <w:style w:type="paragraph" w:styleId="ad">
    <w:name w:val="caption"/>
    <w:aliases w:val="ФИГУРА"/>
    <w:basedOn w:val="a"/>
    <w:next w:val="a"/>
    <w:qFormat/>
    <w:rsid w:val="00CF4AFB"/>
    <w:pPr>
      <w:keepNext/>
      <w:spacing w:before="120" w:after="0" w:line="240" w:lineRule="auto"/>
      <w:ind w:firstLine="567"/>
      <w:jc w:val="both"/>
    </w:pPr>
    <w:rPr>
      <w:rFonts w:ascii="Arial" w:eastAsia="Batang" w:hAnsi="Arial" w:cs="Arial"/>
      <w:bCs/>
      <w:i/>
      <w:sz w:val="20"/>
      <w:szCs w:val="20"/>
      <w:lang w:eastAsia="en-US"/>
    </w:rPr>
  </w:style>
  <w:style w:type="character" w:customStyle="1" w:styleId="12">
    <w:name w:val="Хипервръзка1"/>
    <w:basedOn w:val="a0"/>
    <w:uiPriority w:val="99"/>
    <w:unhideWhenUsed/>
    <w:rsid w:val="00CF4AFB"/>
    <w:rPr>
      <w:color w:val="0563C1"/>
      <w:u w:val="single"/>
    </w:rPr>
  </w:style>
  <w:style w:type="character" w:customStyle="1" w:styleId="a6">
    <w:name w:val="Списък на абзаци Знак"/>
    <w:aliases w:val="ПАРАГРАФ Знак"/>
    <w:link w:val="a5"/>
    <w:uiPriority w:val="1"/>
    <w:locked/>
    <w:rsid w:val="00CF4AFB"/>
    <w:rPr>
      <w:rFonts w:ascii="Times New Roman" w:eastAsia="Times New Roman" w:hAnsi="Times New Roman" w:cs="Times New Roman"/>
      <w:lang w:val="en-US" w:eastAsia="en-US"/>
    </w:rPr>
  </w:style>
  <w:style w:type="table" w:styleId="ae">
    <w:name w:val="Table Grid"/>
    <w:basedOn w:val="a1"/>
    <w:rsid w:val="00CF4A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irstline">
    <w:name w:val="firstline"/>
    <w:basedOn w:val="a"/>
    <w:rsid w:val="00CF4A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10">
    <w:name w:val="Заглавие 3 Знак1"/>
    <w:basedOn w:val="a0"/>
    <w:uiPriority w:val="9"/>
    <w:semiHidden/>
    <w:rsid w:val="00CF4AF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510">
    <w:name w:val="Заглавие 5 Знак1"/>
    <w:basedOn w:val="a0"/>
    <w:uiPriority w:val="9"/>
    <w:semiHidden/>
    <w:rsid w:val="00CF4AFB"/>
    <w:rPr>
      <w:rFonts w:asciiTheme="majorHAnsi" w:eastAsiaTheme="majorEastAsia" w:hAnsiTheme="majorHAnsi" w:cstheme="majorBidi"/>
      <w:color w:val="243F60" w:themeColor="accent1" w:themeShade="7F"/>
    </w:rPr>
  </w:style>
  <w:style w:type="character" w:styleId="af">
    <w:name w:val="Hyperlink"/>
    <w:basedOn w:val="a0"/>
    <w:uiPriority w:val="99"/>
    <w:semiHidden/>
    <w:unhideWhenUsed/>
    <w:rsid w:val="00CF4AFB"/>
    <w:rPr>
      <w:color w:val="0000FF" w:themeColor="hyperlink"/>
      <w:u w:val="single"/>
    </w:rPr>
  </w:style>
  <w:style w:type="paragraph" w:customStyle="1" w:styleId="Char1CharChar">
    <w:name w:val="Char1 Char Char"/>
    <w:basedOn w:val="a"/>
    <w:next w:val="a"/>
    <w:rsid w:val="00C94716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526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615</Words>
  <Characters>3510</Characters>
  <Application>Microsoft Office Word</Application>
  <DocSecurity>0</DocSecurity>
  <Lines>29</Lines>
  <Paragraphs>8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</dc:creator>
  <cp:lastModifiedBy>Atanasov</cp:lastModifiedBy>
  <cp:revision>4</cp:revision>
  <cp:lastPrinted>2018-05-31T07:31:00Z</cp:lastPrinted>
  <dcterms:created xsi:type="dcterms:W3CDTF">2019-01-03T07:02:00Z</dcterms:created>
  <dcterms:modified xsi:type="dcterms:W3CDTF">2019-01-22T07:21:00Z</dcterms:modified>
</cp:coreProperties>
</file>