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ABB" w:rsidRPr="00A506ED" w:rsidRDefault="00CB0ABB" w:rsidP="00CB0ABB">
      <w:pPr>
        <w:shd w:val="clear" w:color="auto" w:fill="FFFFFF"/>
        <w:spacing w:after="0" w:line="240" w:lineRule="auto"/>
        <w:jc w:val="right"/>
        <w:rPr>
          <w:rFonts w:ascii="Trebuchet MS" w:eastAsia="Times New Roman" w:hAnsi="Trebuchet MS" w:cs="Times New Roman"/>
          <w:b/>
          <w:i/>
          <w:lang w:val="ru-RU"/>
        </w:rPr>
      </w:pPr>
      <w:r w:rsidRPr="00A506ED">
        <w:rPr>
          <w:rFonts w:ascii="Trebuchet MS" w:eastAsia="Times New Roman" w:hAnsi="Trebuchet MS" w:cs="Times New Roman"/>
          <w:b/>
          <w:i/>
          <w:color w:val="000000"/>
          <w:spacing w:val="-1"/>
          <w:lang w:val="ru-RU"/>
        </w:rPr>
        <w:t>Образец 2</w:t>
      </w:r>
    </w:p>
    <w:p w:rsidR="00CB0ABB" w:rsidRPr="00A506ED" w:rsidRDefault="00CB0ABB" w:rsidP="00CB0ABB">
      <w:pPr>
        <w:shd w:val="clear" w:color="auto" w:fill="FFFFFF"/>
        <w:spacing w:after="0" w:line="240" w:lineRule="auto"/>
        <w:jc w:val="both"/>
        <w:rPr>
          <w:rFonts w:ascii="Trebuchet MS" w:hAnsi="Trebuchet MS" w:cs="Arial"/>
          <w:b/>
          <w:caps/>
        </w:rPr>
      </w:pPr>
      <w:r w:rsidRPr="00A506ED">
        <w:rPr>
          <w:rFonts w:ascii="Trebuchet MS" w:hAnsi="Trebuchet MS" w:cs="Arial"/>
          <w:b/>
          <w:caps/>
        </w:rPr>
        <w:t>ДО</w:t>
      </w:r>
    </w:p>
    <w:p w:rsidR="00CB0ABB" w:rsidRPr="00A506ED" w:rsidRDefault="00CB0ABB" w:rsidP="00CB0ABB">
      <w:pPr>
        <w:widowControl w:val="0"/>
        <w:spacing w:after="0" w:line="240" w:lineRule="auto"/>
        <w:jc w:val="both"/>
        <w:rPr>
          <w:rFonts w:ascii="Trebuchet MS" w:eastAsia="Times New Roman" w:hAnsi="Trebuchet MS" w:cs="Arial"/>
          <w:b/>
          <w:bCs/>
          <w:caps/>
          <w:position w:val="8"/>
        </w:rPr>
      </w:pPr>
      <w:r w:rsidRPr="00A506ED">
        <w:rPr>
          <w:rFonts w:ascii="Trebuchet MS" w:eastAsia="Times New Roman" w:hAnsi="Trebuchet MS" w:cs="Arial"/>
          <w:b/>
          <w:bCs/>
          <w:caps/>
          <w:position w:val="8"/>
          <w:lang w:val="ru-RU"/>
        </w:rPr>
        <w:t xml:space="preserve">Община </w:t>
      </w:r>
      <w:r w:rsidRPr="00A506ED">
        <w:rPr>
          <w:rFonts w:ascii="Trebuchet MS" w:eastAsia="Times New Roman" w:hAnsi="Trebuchet MS" w:cs="Arial"/>
          <w:b/>
          <w:bCs/>
          <w:caps/>
          <w:position w:val="8"/>
        </w:rPr>
        <w:t>ШАБЛА</w:t>
      </w:r>
    </w:p>
    <w:p w:rsidR="00CB0ABB" w:rsidRPr="00A506ED" w:rsidRDefault="00CB0ABB" w:rsidP="00CB0ABB">
      <w:pPr>
        <w:widowControl w:val="0"/>
        <w:spacing w:after="0" w:line="240" w:lineRule="auto"/>
        <w:jc w:val="both"/>
        <w:rPr>
          <w:rFonts w:ascii="Trebuchet MS" w:eastAsia="Times New Roman" w:hAnsi="Trebuchet MS" w:cs="Arial"/>
          <w:b/>
          <w:bCs/>
          <w:caps/>
          <w:position w:val="8"/>
          <w:lang w:val="ru-RU"/>
        </w:rPr>
      </w:pPr>
      <w:r w:rsidRPr="00A506ED">
        <w:rPr>
          <w:rFonts w:ascii="Trebuchet MS" w:eastAsia="Times New Roman" w:hAnsi="Trebuchet MS" w:cs="Arial"/>
          <w:b/>
          <w:bCs/>
          <w:caps/>
          <w:position w:val="8"/>
          <w:lang w:val="ru-RU"/>
        </w:rPr>
        <w:t xml:space="preserve">гр. </w:t>
      </w:r>
      <w:r w:rsidRPr="00A506ED">
        <w:rPr>
          <w:rFonts w:ascii="Trebuchet MS" w:eastAsia="Times New Roman" w:hAnsi="Trebuchet MS" w:cs="Arial"/>
          <w:b/>
          <w:bCs/>
          <w:caps/>
          <w:position w:val="8"/>
        </w:rPr>
        <w:t>ШАБЛА</w:t>
      </w:r>
    </w:p>
    <w:p w:rsidR="00CB0ABB" w:rsidRPr="00A506ED" w:rsidRDefault="00CB0ABB" w:rsidP="00CB0ABB">
      <w:pPr>
        <w:widowControl w:val="0"/>
        <w:spacing w:after="0" w:line="240" w:lineRule="auto"/>
        <w:jc w:val="both"/>
        <w:rPr>
          <w:rFonts w:ascii="Trebuchet MS" w:eastAsia="Times New Roman" w:hAnsi="Trebuchet MS" w:cs="Arial"/>
          <w:b/>
          <w:caps/>
          <w:position w:val="8"/>
          <w:lang w:val="ru-RU"/>
        </w:rPr>
      </w:pPr>
      <w:r w:rsidRPr="00A506ED">
        <w:rPr>
          <w:rFonts w:ascii="Trebuchet MS" w:eastAsia="Times New Roman" w:hAnsi="Trebuchet MS" w:cs="Arial"/>
          <w:b/>
          <w:bCs/>
          <w:caps/>
          <w:position w:val="8"/>
          <w:lang w:val="ru-RU"/>
        </w:rPr>
        <w:t>у</w:t>
      </w:r>
      <w:r w:rsidRPr="00A506ED">
        <w:rPr>
          <w:rFonts w:ascii="Trebuchet MS" w:eastAsia="Times New Roman" w:hAnsi="Trebuchet MS" w:cs="Arial"/>
          <w:b/>
          <w:caps/>
          <w:position w:val="8"/>
          <w:lang w:val="ru-RU"/>
        </w:rPr>
        <w:t>Л. „</w:t>
      </w:r>
      <w:r w:rsidRPr="00A506ED">
        <w:rPr>
          <w:rFonts w:ascii="Trebuchet MS" w:eastAsia="Times New Roman" w:hAnsi="Trebuchet MS" w:cs="Arial"/>
          <w:b/>
          <w:caps/>
          <w:position w:val="8"/>
        </w:rPr>
        <w:t>РАВНО ПОЛЕ</w:t>
      </w:r>
      <w:r w:rsidRPr="00A506ED">
        <w:rPr>
          <w:rFonts w:ascii="Trebuchet MS" w:eastAsia="Times New Roman" w:hAnsi="Trebuchet MS" w:cs="Arial"/>
          <w:b/>
          <w:caps/>
          <w:position w:val="8"/>
          <w:lang w:val="ru-RU"/>
        </w:rPr>
        <w:t>” №</w:t>
      </w:r>
      <w:r w:rsidRPr="00A506ED">
        <w:rPr>
          <w:rFonts w:ascii="Trebuchet MS" w:eastAsia="Times New Roman" w:hAnsi="Trebuchet MS" w:cs="Arial"/>
          <w:b/>
          <w:caps/>
          <w:position w:val="8"/>
        </w:rPr>
        <w:t>3</w:t>
      </w:r>
      <w:r w:rsidRPr="00A506ED">
        <w:rPr>
          <w:rFonts w:ascii="Trebuchet MS" w:eastAsia="Times New Roman" w:hAnsi="Trebuchet MS" w:cs="Arial"/>
          <w:b/>
          <w:caps/>
          <w:position w:val="8"/>
          <w:lang w:val="ru-RU"/>
        </w:rPr>
        <w:t>5</w:t>
      </w:r>
    </w:p>
    <w:p w:rsidR="00CB0ABB" w:rsidRPr="00A506ED" w:rsidRDefault="00512179" w:rsidP="00CB0ABB">
      <w:pPr>
        <w:spacing w:before="240" w:after="240" w:line="240" w:lineRule="auto"/>
        <w:jc w:val="center"/>
        <w:rPr>
          <w:rFonts w:ascii="Trebuchet MS" w:eastAsia="Times New Roman" w:hAnsi="Trebuchet MS" w:cs="Arial"/>
          <w:b/>
          <w:bCs/>
          <w:lang w:val="ru-RU"/>
        </w:rPr>
      </w:pPr>
      <w:r w:rsidRPr="00A506ED">
        <w:rPr>
          <w:rFonts w:ascii="Trebuchet MS" w:eastAsia="Times New Roman" w:hAnsi="Trebuchet MS" w:cs="Arial"/>
          <w:b/>
          <w:bCs/>
        </w:rPr>
        <w:t>ЦЕНОВО</w:t>
      </w:r>
      <w:r w:rsidR="00CB0ABB" w:rsidRPr="00A506ED">
        <w:rPr>
          <w:rFonts w:ascii="Trebuchet MS" w:eastAsia="Times New Roman" w:hAnsi="Trebuchet MS" w:cs="Arial"/>
          <w:b/>
          <w:bCs/>
        </w:rPr>
        <w:t xml:space="preserve"> </w:t>
      </w:r>
      <w:r w:rsidR="00CB0ABB" w:rsidRPr="00A506ED">
        <w:rPr>
          <w:rFonts w:ascii="Trebuchet MS" w:eastAsia="Times New Roman" w:hAnsi="Trebuchet MS" w:cs="Arial"/>
          <w:b/>
          <w:bCs/>
          <w:lang w:val="ru-RU"/>
        </w:rPr>
        <w:t xml:space="preserve">ПРЕДЛОЖЕНИЕ </w:t>
      </w:r>
    </w:p>
    <w:p w:rsidR="00CB0ABB" w:rsidRPr="00A506ED" w:rsidRDefault="00CB0ABB" w:rsidP="00512179">
      <w:pPr>
        <w:spacing w:after="0" w:line="360" w:lineRule="auto"/>
        <w:rPr>
          <w:rFonts w:ascii="Trebuchet MS" w:eastAsia="Calibri" w:hAnsi="Trebuchet MS" w:cs="Arial"/>
        </w:rPr>
      </w:pPr>
      <w:r w:rsidRPr="00A506ED">
        <w:rPr>
          <w:rFonts w:ascii="Trebuchet MS" w:eastAsia="Calibri" w:hAnsi="Trebuchet MS" w:cs="Arial"/>
        </w:rPr>
        <w:t>От</w:t>
      </w:r>
      <w:r w:rsidR="00512179" w:rsidRPr="00A506ED">
        <w:rPr>
          <w:rFonts w:ascii="Trebuchet MS" w:eastAsia="Calibri" w:hAnsi="Trebuchet MS" w:cs="Arial"/>
          <w:caps/>
        </w:rPr>
        <w:t>:</w:t>
      </w:r>
      <w:r w:rsidRPr="00A506ED">
        <w:rPr>
          <w:rFonts w:ascii="Trebuchet MS" w:eastAsia="Calibri" w:hAnsi="Trebuchet MS" w:cs="Arial"/>
        </w:rPr>
        <w:t>...</w:t>
      </w:r>
      <w:r w:rsidR="00512179" w:rsidRPr="00A506ED">
        <w:rPr>
          <w:rFonts w:ascii="Trebuchet MS" w:eastAsia="Calibri" w:hAnsi="Trebuchet MS" w:cs="Arial"/>
        </w:rPr>
        <w:t>..........................</w:t>
      </w:r>
      <w:r w:rsidRPr="00A506ED">
        <w:rPr>
          <w:rFonts w:ascii="Trebuchet MS" w:eastAsia="Calibri" w:hAnsi="Trebuchet MS" w:cs="Arial"/>
        </w:rPr>
        <w:t>..........................................................................................................</w:t>
      </w:r>
      <w:r w:rsidR="00512179" w:rsidRPr="00A506ED">
        <w:rPr>
          <w:rFonts w:ascii="Trebuchet MS" w:eastAsia="Calibri" w:hAnsi="Trebuchet MS" w:cs="Arial"/>
        </w:rPr>
        <w:t xml:space="preserve"> адрес: .</w:t>
      </w:r>
      <w:r w:rsidRPr="00A506ED">
        <w:rPr>
          <w:rFonts w:ascii="Trebuchet MS" w:eastAsia="Calibri" w:hAnsi="Trebuchet MS" w:cs="Arial"/>
        </w:rPr>
        <w:t xml:space="preserve">................................................................................................................................ </w:t>
      </w:r>
    </w:p>
    <w:p w:rsidR="00CB0ABB" w:rsidRPr="00A506ED" w:rsidRDefault="00CB0ABB" w:rsidP="00512179">
      <w:pPr>
        <w:spacing w:after="0" w:line="360" w:lineRule="auto"/>
        <w:rPr>
          <w:rFonts w:ascii="Trebuchet MS" w:eastAsia="Calibri" w:hAnsi="Trebuchet MS" w:cs="Arial"/>
        </w:rPr>
      </w:pPr>
      <w:r w:rsidRPr="00A506ED">
        <w:rPr>
          <w:rFonts w:ascii="Trebuchet MS" w:eastAsia="Calibri" w:hAnsi="Trebuchet MS" w:cs="Arial"/>
        </w:rPr>
        <w:t>тел.: ............................., факс: ...</w:t>
      </w:r>
      <w:r w:rsidR="00512179" w:rsidRPr="00A506ED">
        <w:rPr>
          <w:rFonts w:ascii="Trebuchet MS" w:eastAsia="Calibri" w:hAnsi="Trebuchet MS" w:cs="Arial"/>
        </w:rPr>
        <w:t>......................</w:t>
      </w:r>
      <w:r w:rsidRPr="00A506ED">
        <w:rPr>
          <w:rFonts w:ascii="Trebuchet MS" w:eastAsia="Calibri" w:hAnsi="Trebuchet MS" w:cs="Arial"/>
        </w:rPr>
        <w:t xml:space="preserve">, </w:t>
      </w:r>
      <w:proofErr w:type="spellStart"/>
      <w:r w:rsidRPr="00A506ED">
        <w:rPr>
          <w:rFonts w:ascii="Trebuchet MS" w:eastAsia="Calibri" w:hAnsi="Trebuchet MS" w:cs="Arial"/>
        </w:rPr>
        <w:t>e-mail</w:t>
      </w:r>
      <w:proofErr w:type="spellEnd"/>
      <w:r w:rsidRPr="00A506ED">
        <w:rPr>
          <w:rFonts w:ascii="Trebuchet MS" w:eastAsia="Calibri" w:hAnsi="Trebuchet MS" w:cs="Arial"/>
        </w:rPr>
        <w:t>: ....................................................</w:t>
      </w:r>
    </w:p>
    <w:p w:rsidR="00CB0ABB" w:rsidRPr="00A506ED" w:rsidRDefault="00CB0ABB" w:rsidP="00512179">
      <w:pPr>
        <w:spacing w:after="0" w:line="360" w:lineRule="auto"/>
        <w:rPr>
          <w:rFonts w:ascii="Trebuchet MS" w:eastAsia="Calibri" w:hAnsi="Trebuchet MS" w:cs="Arial"/>
        </w:rPr>
      </w:pPr>
      <w:r w:rsidRPr="00A506ED">
        <w:rPr>
          <w:rFonts w:ascii="Trebuchet MS" w:eastAsia="Calibri" w:hAnsi="Trebuchet MS" w:cs="Arial"/>
        </w:rPr>
        <w:t xml:space="preserve">ЕИК: ........................................................, </w:t>
      </w:r>
    </w:p>
    <w:p w:rsidR="00CB0ABB" w:rsidRPr="00A506ED" w:rsidRDefault="00CB0ABB" w:rsidP="00512179">
      <w:pPr>
        <w:spacing w:after="0" w:line="360" w:lineRule="auto"/>
        <w:rPr>
          <w:rFonts w:ascii="Trebuchet MS" w:eastAsia="Calibri" w:hAnsi="Trebuchet MS" w:cs="Arial"/>
        </w:rPr>
      </w:pPr>
      <w:r w:rsidRPr="00A506ED">
        <w:rPr>
          <w:rFonts w:ascii="Trebuchet MS" w:eastAsia="Calibri" w:hAnsi="Trebuchet MS" w:cs="Arial"/>
        </w:rPr>
        <w:t>ДДС №: .................................................</w:t>
      </w:r>
      <w:r w:rsidR="00512179" w:rsidRPr="00A506ED">
        <w:rPr>
          <w:rFonts w:ascii="Trebuchet MS" w:eastAsia="Calibri" w:hAnsi="Trebuchet MS" w:cs="Arial"/>
        </w:rPr>
        <w:t>...</w:t>
      </w:r>
    </w:p>
    <w:p w:rsidR="002B63AE" w:rsidRPr="00A506ED" w:rsidRDefault="002B63AE" w:rsidP="002B63AE">
      <w:pPr>
        <w:spacing w:before="120" w:after="0" w:line="240" w:lineRule="auto"/>
        <w:ind w:firstLine="708"/>
        <w:jc w:val="both"/>
        <w:rPr>
          <w:rFonts w:ascii="Trebuchet MS" w:eastAsia="Arial Unicode MS" w:hAnsi="Trebuchet MS" w:cs="Arial"/>
          <w:b/>
          <w:lang w:val="ru-RU"/>
        </w:rPr>
      </w:pPr>
      <w:r w:rsidRPr="00A506ED">
        <w:rPr>
          <w:rFonts w:ascii="Trebuchet MS" w:eastAsia="Arial Unicode MS" w:hAnsi="Trebuchet MS" w:cs="Arial"/>
          <w:b/>
          <w:lang w:val="ru-RU"/>
        </w:rPr>
        <w:t>УВАЖАЕМИ ДАМИ И ГОСПОДА,</w:t>
      </w:r>
    </w:p>
    <w:p w:rsidR="006033DC" w:rsidRPr="00A506ED" w:rsidRDefault="006033DC" w:rsidP="006033DC">
      <w:pPr>
        <w:spacing w:before="120" w:after="0" w:line="240" w:lineRule="auto"/>
        <w:ind w:firstLine="708"/>
        <w:jc w:val="both"/>
        <w:rPr>
          <w:rFonts w:ascii="Trebuchet MS" w:eastAsia="Arial Unicode MS" w:hAnsi="Trebuchet MS" w:cs="Arial"/>
          <w:lang w:val="en-US"/>
        </w:rPr>
      </w:pPr>
      <w:r w:rsidRPr="00A506ED">
        <w:rPr>
          <w:rFonts w:ascii="Trebuchet MS" w:eastAsia="Arial Unicode MS" w:hAnsi="Trebuchet MS" w:cs="Arial"/>
        </w:rPr>
        <w:t xml:space="preserve">С настоящото Ви представяме нашата ценова оферта за участие в пазарни консултации по реда на чл. 44 от ЗОП за </w:t>
      </w:r>
      <w:proofErr w:type="spellStart"/>
      <w:r w:rsidRPr="00A506ED">
        <w:rPr>
          <w:rFonts w:ascii="Trebuchet MS" w:eastAsia="Arial Unicode MS" w:hAnsi="Trebuchet MS" w:cs="Arial"/>
        </w:rPr>
        <w:t>за</w:t>
      </w:r>
      <w:proofErr w:type="spellEnd"/>
      <w:r w:rsidRPr="00A506ED">
        <w:rPr>
          <w:rFonts w:ascii="Trebuchet MS" w:eastAsia="Arial Unicode MS" w:hAnsi="Trebuchet MS" w:cs="Arial"/>
        </w:rPr>
        <w:t xml:space="preserve"> възлагане на обществена поръчка с предмет: </w:t>
      </w:r>
    </w:p>
    <w:p w:rsidR="006033DC" w:rsidRPr="00A506ED" w:rsidRDefault="006033DC" w:rsidP="006033DC">
      <w:pPr>
        <w:spacing w:before="120" w:after="0" w:line="240" w:lineRule="auto"/>
        <w:ind w:firstLine="708"/>
        <w:jc w:val="both"/>
        <w:rPr>
          <w:rFonts w:ascii="Trebuchet MS" w:eastAsia="Arial Unicode MS" w:hAnsi="Trebuchet MS" w:cs="Arial"/>
          <w:b/>
          <w:lang w:val="en-US"/>
        </w:rPr>
      </w:pPr>
      <w:r w:rsidRPr="00A506ED">
        <w:rPr>
          <w:rFonts w:ascii="Trebuchet MS" w:eastAsia="Arial Unicode MS" w:hAnsi="Trebuchet MS" w:cs="Arial"/>
        </w:rPr>
        <w:t>„Изготвяне на съвместно проучване на културата „</w:t>
      </w:r>
      <w:proofErr w:type="spellStart"/>
      <w:r w:rsidRPr="00A506ED">
        <w:rPr>
          <w:rFonts w:ascii="Trebuchet MS" w:eastAsia="Arial Unicode MS" w:hAnsi="Trebuchet MS" w:cs="Arial"/>
        </w:rPr>
        <w:t>Хаманджия</w:t>
      </w:r>
      <w:proofErr w:type="spellEnd"/>
      <w:r w:rsidRPr="00A506ED">
        <w:rPr>
          <w:rFonts w:ascii="Trebuchet MS" w:eastAsia="Arial Unicode MS" w:hAnsi="Trebuchet MS" w:cs="Arial"/>
        </w:rPr>
        <w:t>“ и въздействието й в целевия регион (Област Добрич)  и интегрирането му с резултатите от проведеното проучване на културата „</w:t>
      </w:r>
      <w:proofErr w:type="spellStart"/>
      <w:r w:rsidRPr="00A506ED">
        <w:rPr>
          <w:rFonts w:ascii="Trebuchet MS" w:eastAsia="Arial Unicode MS" w:hAnsi="Trebuchet MS" w:cs="Arial"/>
        </w:rPr>
        <w:t>Хаманджия</w:t>
      </w:r>
      <w:proofErr w:type="spellEnd"/>
      <w:r w:rsidRPr="00A506ED">
        <w:rPr>
          <w:rFonts w:ascii="Trebuchet MS" w:eastAsia="Arial Unicode MS" w:hAnsi="Trebuchet MS" w:cs="Arial"/>
        </w:rPr>
        <w:t>“ на румънска територия“, осъществяваща се в рамките на проект „Възстановяване на уникалното общо културно наследство и насърчаване на съвместния туристически продукт „</w:t>
      </w:r>
      <w:proofErr w:type="spellStart"/>
      <w:r w:rsidRPr="00A506ED">
        <w:rPr>
          <w:rFonts w:ascii="Trebuchet MS" w:eastAsia="Arial Unicode MS" w:hAnsi="Trebuchet MS" w:cs="Arial"/>
        </w:rPr>
        <w:t>Хаманджия</w:t>
      </w:r>
      <w:proofErr w:type="spellEnd"/>
      <w:r w:rsidRPr="00A506ED">
        <w:rPr>
          <w:rFonts w:ascii="Trebuchet MS" w:eastAsia="Arial Unicode MS" w:hAnsi="Trebuchet MS" w:cs="Arial"/>
        </w:rPr>
        <w:t xml:space="preserve"> – първа цивилизация на Стара Европа“ по програма за трансгранично сътрудничество Румъния –България 2014-2020”</w:t>
      </w:r>
    </w:p>
    <w:p w:rsidR="006033DC" w:rsidRPr="00A506ED" w:rsidRDefault="006033DC" w:rsidP="006033DC">
      <w:pPr>
        <w:spacing w:before="120" w:after="0" w:line="240" w:lineRule="auto"/>
        <w:ind w:firstLine="708"/>
        <w:jc w:val="both"/>
        <w:rPr>
          <w:rFonts w:ascii="Trebuchet MS" w:eastAsia="Arial Unicode MS" w:hAnsi="Trebuchet MS" w:cs="Arial"/>
          <w:b/>
        </w:rPr>
      </w:pPr>
      <w:r w:rsidRPr="00A506ED">
        <w:rPr>
          <w:rFonts w:ascii="Trebuchet MS" w:eastAsia="Arial Unicode MS" w:hAnsi="Trebuchet MS" w:cs="Arial"/>
          <w:b/>
        </w:rPr>
        <w:t>Офертата ни е изготвена в съответствие с изискванията, поставени от Възложителя в поканата за участие в пазарните консултации.</w:t>
      </w:r>
    </w:p>
    <w:p w:rsidR="006033DC" w:rsidRPr="00A506ED" w:rsidRDefault="006033DC" w:rsidP="006033DC">
      <w:pPr>
        <w:spacing w:before="120" w:after="0" w:line="240" w:lineRule="auto"/>
        <w:ind w:firstLine="708"/>
        <w:jc w:val="both"/>
        <w:rPr>
          <w:rFonts w:ascii="Trebuchet MS" w:eastAsia="Arial Unicode MS" w:hAnsi="Trebuchet MS" w:cs="Arial"/>
          <w:b/>
        </w:rPr>
      </w:pPr>
      <w:r w:rsidRPr="00A506ED">
        <w:rPr>
          <w:rFonts w:ascii="Trebuchet MS" w:eastAsia="Arial Unicode MS" w:hAnsi="Trebuchet MS" w:cs="Arial"/>
          <w:b/>
        </w:rPr>
        <w:t>Общата цена, която предлагаме за изпълнение на настоящата поръчка, е както следва:</w:t>
      </w:r>
      <w:r w:rsidRPr="00A506ED">
        <w:rPr>
          <w:rFonts w:ascii="Trebuchet MS" w:eastAsia="Arial Unicode MS" w:hAnsi="Trebuchet MS" w:cs="Arial"/>
          <w:b/>
          <w:lang w:val="en-US"/>
        </w:rPr>
        <w:t>………………</w:t>
      </w:r>
      <w:r w:rsidR="00980D0B" w:rsidRPr="00A506ED">
        <w:rPr>
          <w:rFonts w:ascii="Trebuchet MS" w:eastAsia="Arial Unicode MS" w:hAnsi="Trebuchet MS" w:cs="Arial"/>
          <w:b/>
          <w:lang w:val="en-US"/>
        </w:rPr>
        <w:t>…</w:t>
      </w:r>
      <w:r w:rsidR="00980D0B" w:rsidRPr="00A506ED">
        <w:rPr>
          <w:rFonts w:ascii="Trebuchet MS" w:eastAsia="Arial Unicode MS" w:hAnsi="Trebuchet MS" w:cs="Arial"/>
          <w:b/>
        </w:rPr>
        <w:t>…………………</w:t>
      </w:r>
      <w:r w:rsidR="00A506ED">
        <w:rPr>
          <w:rFonts w:ascii="Trebuchet MS" w:eastAsia="Arial Unicode MS" w:hAnsi="Trebuchet MS" w:cs="Arial"/>
          <w:b/>
          <w:lang w:val="en-US"/>
        </w:rPr>
        <w:t>(</w:t>
      </w:r>
      <w:r w:rsidR="00A506ED">
        <w:rPr>
          <w:rFonts w:ascii="Trebuchet MS" w:eastAsia="Arial Unicode MS" w:hAnsi="Trebuchet MS" w:cs="Arial"/>
          <w:b/>
        </w:rPr>
        <w:t>цифром/словом) лева без</w:t>
      </w:r>
      <w:r w:rsidRPr="00A506ED">
        <w:rPr>
          <w:rFonts w:ascii="Trebuchet MS" w:eastAsia="Arial Unicode MS" w:hAnsi="Trebuchet MS" w:cs="Arial"/>
          <w:b/>
        </w:rPr>
        <w:t xml:space="preserve"> ДДС</w:t>
      </w:r>
      <w:r w:rsidR="00A506ED">
        <w:rPr>
          <w:rFonts w:ascii="Trebuchet MS" w:eastAsia="Arial Unicode MS" w:hAnsi="Trebuchet MS" w:cs="Arial"/>
          <w:b/>
        </w:rPr>
        <w:t>.</w:t>
      </w:r>
    </w:p>
    <w:p w:rsidR="00512179" w:rsidRPr="00A506ED" w:rsidRDefault="00CB0ABB" w:rsidP="00512179">
      <w:pPr>
        <w:numPr>
          <w:ilvl w:val="6"/>
          <w:numId w:val="7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rebuchet MS" w:eastAsia="Times New Roman" w:hAnsi="Trebuchet MS" w:cs="Arial"/>
          <w:lang w:val="ru-RU"/>
        </w:rPr>
      </w:pPr>
      <w:proofErr w:type="spellStart"/>
      <w:r w:rsidRPr="00A506ED">
        <w:rPr>
          <w:rFonts w:ascii="Trebuchet MS" w:eastAsia="Times New Roman" w:hAnsi="Trebuchet MS" w:cs="Arial"/>
          <w:lang w:val="ru-RU"/>
        </w:rPr>
        <w:t>Приемаме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срокът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на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валидност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на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нашата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оферта да</w:t>
      </w:r>
      <w:r w:rsidR="00512179" w:rsidRPr="00A506ED">
        <w:rPr>
          <w:rFonts w:ascii="Trebuchet MS" w:eastAsia="Times New Roman" w:hAnsi="Trebuchet MS" w:cs="Arial"/>
          <w:lang w:val="ru-RU"/>
        </w:rPr>
        <w:t xml:space="preserve"> </w:t>
      </w:r>
      <w:proofErr w:type="spellStart"/>
      <w:r w:rsidR="00512179" w:rsidRPr="00A506ED">
        <w:rPr>
          <w:rFonts w:ascii="Trebuchet MS" w:eastAsia="Times New Roman" w:hAnsi="Trebuchet MS" w:cs="Arial"/>
          <w:lang w:val="ru-RU"/>
        </w:rPr>
        <w:t>бъде</w:t>
      </w:r>
      <w:proofErr w:type="spellEnd"/>
      <w:r w:rsidR="00512179" w:rsidRPr="00A506ED">
        <w:rPr>
          <w:rFonts w:ascii="Trebuchet MS" w:eastAsia="Times New Roman" w:hAnsi="Trebuchet MS" w:cs="Arial"/>
          <w:lang w:val="ru-RU"/>
        </w:rPr>
        <w:t xml:space="preserve"> 180 /сто и </w:t>
      </w:r>
      <w:proofErr w:type="spellStart"/>
      <w:r w:rsidR="00512179" w:rsidRPr="00A506ED">
        <w:rPr>
          <w:rFonts w:ascii="Trebuchet MS" w:eastAsia="Times New Roman" w:hAnsi="Trebuchet MS" w:cs="Arial"/>
          <w:lang w:val="ru-RU"/>
        </w:rPr>
        <w:t>осемдесет</w:t>
      </w:r>
      <w:proofErr w:type="spellEnd"/>
      <w:r w:rsidR="00512179" w:rsidRPr="00A506ED">
        <w:rPr>
          <w:rFonts w:ascii="Trebuchet MS" w:eastAsia="Times New Roman" w:hAnsi="Trebuchet MS" w:cs="Arial"/>
          <w:lang w:val="ru-RU"/>
        </w:rPr>
        <w:t>/ дни</w:t>
      </w:r>
      <w:r w:rsidRPr="00A506ED">
        <w:rPr>
          <w:rFonts w:ascii="Trebuchet MS" w:eastAsia="Times New Roman" w:hAnsi="Trebuchet MS" w:cs="Arial"/>
          <w:b/>
          <w:lang w:val="ru-RU"/>
        </w:rPr>
        <w:t xml:space="preserve">, </w:t>
      </w:r>
      <w:r w:rsidRPr="00A506ED">
        <w:rPr>
          <w:rFonts w:ascii="Trebuchet MS" w:eastAsia="Times New Roman" w:hAnsi="Trebuchet MS" w:cs="Arial"/>
          <w:lang w:val="ru-RU"/>
        </w:rPr>
        <w:t xml:space="preserve">считано от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датата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,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посочена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за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краен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срок за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получаване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</w:t>
      </w:r>
      <w:proofErr w:type="gramStart"/>
      <w:r w:rsidRPr="00A506ED">
        <w:rPr>
          <w:rFonts w:ascii="Trebuchet MS" w:eastAsia="Times New Roman" w:hAnsi="Trebuchet MS" w:cs="Arial"/>
          <w:lang w:val="ru-RU"/>
        </w:rPr>
        <w:t>на</w:t>
      </w:r>
      <w:proofErr w:type="gramEnd"/>
      <w:r w:rsidRPr="00A506ED">
        <w:rPr>
          <w:rFonts w:ascii="Trebuchet MS" w:eastAsia="Times New Roman" w:hAnsi="Trebuchet MS" w:cs="Arial"/>
          <w:lang w:val="ru-RU"/>
        </w:rPr>
        <w:t xml:space="preserve">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оферти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, </w:t>
      </w:r>
      <w:proofErr w:type="spellStart"/>
      <w:r w:rsidRPr="00A506ED">
        <w:rPr>
          <w:rFonts w:ascii="Trebuchet MS" w:eastAsia="Times New Roman" w:hAnsi="Trebuchet MS" w:cs="Arial"/>
          <w:lang w:val="ru-RU"/>
        </w:rPr>
        <w:t>съгласно</w:t>
      </w:r>
      <w:proofErr w:type="spellEnd"/>
      <w:r w:rsidRPr="00A506ED">
        <w:rPr>
          <w:rFonts w:ascii="Trebuchet MS" w:eastAsia="Times New Roman" w:hAnsi="Trebuchet MS" w:cs="Arial"/>
          <w:lang w:val="ru-RU"/>
        </w:rPr>
        <w:t xml:space="preserve"> </w:t>
      </w:r>
      <w:r w:rsidRPr="00A506ED">
        <w:rPr>
          <w:rFonts w:ascii="Trebuchet MS" w:eastAsia="Times New Roman" w:hAnsi="Trebuchet MS" w:cs="Arial"/>
        </w:rPr>
        <w:t>поканата</w:t>
      </w:r>
      <w:r w:rsidRPr="00A506ED">
        <w:rPr>
          <w:rFonts w:ascii="Trebuchet MS" w:eastAsia="Times New Roman" w:hAnsi="Trebuchet MS" w:cs="Arial"/>
          <w:lang w:val="ru-RU"/>
        </w:rPr>
        <w:t>.</w:t>
      </w:r>
    </w:p>
    <w:p w:rsidR="00512179" w:rsidRPr="00A506ED" w:rsidRDefault="00512179" w:rsidP="00512179">
      <w:pPr>
        <w:numPr>
          <w:ilvl w:val="6"/>
          <w:numId w:val="7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rebuchet MS" w:eastAsia="Times New Roman" w:hAnsi="Trebuchet MS" w:cs="Arial"/>
          <w:lang w:val="ru-RU"/>
        </w:rPr>
      </w:pPr>
      <w:r w:rsidRPr="00A506ED">
        <w:rPr>
          <w:rFonts w:ascii="Trebuchet MS" w:eastAsia="Times New Roman" w:hAnsi="Trebuchet MS" w:cs="Arial"/>
          <w:color w:val="000000"/>
        </w:rPr>
        <w:t xml:space="preserve">В предложените от нас цени сме включили всички необходими разходи за качественото изпълнение дейностите. </w:t>
      </w:r>
    </w:p>
    <w:p w:rsidR="00CB0ABB" w:rsidRPr="00A506ED" w:rsidRDefault="00CB0ABB" w:rsidP="00512179">
      <w:pPr>
        <w:tabs>
          <w:tab w:val="left" w:pos="993"/>
        </w:tabs>
        <w:spacing w:before="120" w:after="120" w:line="240" w:lineRule="auto"/>
        <w:jc w:val="both"/>
        <w:rPr>
          <w:rFonts w:ascii="Trebuchet MS" w:eastAsia="Times New Roman" w:hAnsi="Trebuchet MS" w:cs="Arial"/>
          <w:lang w:val="ru-RU"/>
        </w:rPr>
      </w:pPr>
      <w:r w:rsidRPr="00A506ED">
        <w:rPr>
          <w:rFonts w:ascii="Trebuchet MS" w:eastAsia="Times New Roman" w:hAnsi="Trebuchet MS" w:cs="Arial"/>
          <w:lang w:val="ru-RU"/>
        </w:rPr>
        <w:t xml:space="preserve"> </w:t>
      </w:r>
    </w:p>
    <w:p w:rsidR="00CB0ABB" w:rsidRPr="00A506ED" w:rsidRDefault="00CB0ABB" w:rsidP="00CB0ABB">
      <w:pPr>
        <w:spacing w:after="0" w:line="240" w:lineRule="auto"/>
        <w:jc w:val="both"/>
        <w:rPr>
          <w:rFonts w:ascii="Trebuchet MS" w:eastAsia="Times New Roman" w:hAnsi="Trebuchet MS" w:cs="Arial"/>
          <w:i/>
        </w:rPr>
      </w:pPr>
      <w:bookmarkStart w:id="0" w:name="_GoBack"/>
      <w:bookmarkEnd w:id="0"/>
    </w:p>
    <w:p w:rsidR="005573CE" w:rsidRPr="00A506ED" w:rsidRDefault="00CB0ABB" w:rsidP="00CB0ABB">
      <w:pPr>
        <w:spacing w:after="0" w:line="240" w:lineRule="auto"/>
        <w:jc w:val="both"/>
        <w:rPr>
          <w:rFonts w:ascii="Trebuchet MS" w:eastAsia="Times New Roman" w:hAnsi="Trebuchet MS" w:cs="Arial"/>
          <w:b/>
          <w:lang w:val="en-US"/>
        </w:rPr>
      </w:pPr>
      <w:r w:rsidRPr="00A506ED">
        <w:rPr>
          <w:rFonts w:ascii="Trebuchet MS" w:eastAsia="Times New Roman" w:hAnsi="Trebuchet MS" w:cs="Arial"/>
          <w:b/>
          <w:lang w:val="ru-RU"/>
        </w:rPr>
        <w:t>Дата……………</w:t>
      </w:r>
      <w:r w:rsidRPr="00A506ED">
        <w:rPr>
          <w:rFonts w:ascii="Trebuchet MS" w:eastAsia="Times New Roman" w:hAnsi="Trebuchet MS" w:cs="Arial"/>
          <w:b/>
        </w:rPr>
        <w:t>201</w:t>
      </w:r>
      <w:r w:rsidRPr="00A506ED">
        <w:rPr>
          <w:rFonts w:ascii="Trebuchet MS" w:eastAsia="Times New Roman" w:hAnsi="Trebuchet MS" w:cs="Arial"/>
          <w:b/>
          <w:lang w:val="en-US"/>
        </w:rPr>
        <w:t>9</w:t>
      </w:r>
      <w:r w:rsidRPr="00A506ED">
        <w:rPr>
          <w:rFonts w:ascii="Trebuchet MS" w:eastAsia="Times New Roman" w:hAnsi="Trebuchet MS" w:cs="Arial"/>
          <w:b/>
        </w:rPr>
        <w:t xml:space="preserve"> </w:t>
      </w:r>
      <w:r w:rsidRPr="00A506ED">
        <w:rPr>
          <w:rFonts w:ascii="Trebuchet MS" w:eastAsia="Times New Roman" w:hAnsi="Trebuchet MS" w:cs="Arial"/>
          <w:b/>
          <w:lang w:val="ru-RU"/>
        </w:rPr>
        <w:t>г.</w:t>
      </w:r>
      <w:r w:rsidRPr="00A506ED">
        <w:rPr>
          <w:rFonts w:ascii="Trebuchet MS" w:eastAsia="Times New Roman" w:hAnsi="Trebuchet MS" w:cs="Arial"/>
          <w:b/>
          <w:lang w:val="ru-RU"/>
        </w:rPr>
        <w:tab/>
      </w:r>
      <w:r w:rsidRPr="00A506ED">
        <w:rPr>
          <w:rFonts w:ascii="Trebuchet MS" w:eastAsia="Times New Roman" w:hAnsi="Trebuchet MS" w:cs="Arial"/>
          <w:b/>
          <w:lang w:val="ru-RU"/>
        </w:rPr>
        <w:tab/>
      </w:r>
      <w:r w:rsidRPr="00A506ED">
        <w:rPr>
          <w:rFonts w:ascii="Trebuchet MS" w:eastAsia="Times New Roman" w:hAnsi="Trebuchet MS" w:cs="Arial"/>
          <w:b/>
          <w:lang w:val="ru-RU"/>
        </w:rPr>
        <w:tab/>
      </w:r>
      <w:r w:rsidRPr="00A506ED">
        <w:rPr>
          <w:rFonts w:ascii="Trebuchet MS" w:eastAsia="Times New Roman" w:hAnsi="Trebuchet MS" w:cs="Arial"/>
          <w:b/>
          <w:lang w:val="ru-RU"/>
        </w:rPr>
        <w:tab/>
      </w:r>
      <w:proofErr w:type="spellStart"/>
      <w:proofErr w:type="gramStart"/>
      <w:r w:rsidRPr="00A506ED">
        <w:rPr>
          <w:rFonts w:ascii="Trebuchet MS" w:eastAsia="Times New Roman" w:hAnsi="Trebuchet MS" w:cs="Arial"/>
          <w:b/>
          <w:lang w:val="ru-RU"/>
        </w:rPr>
        <w:t>Подпис</w:t>
      </w:r>
      <w:proofErr w:type="spellEnd"/>
      <w:r w:rsidRPr="00A506ED">
        <w:rPr>
          <w:rFonts w:ascii="Trebuchet MS" w:eastAsia="Times New Roman" w:hAnsi="Trebuchet MS" w:cs="Arial"/>
          <w:b/>
          <w:lang w:val="ru-RU"/>
        </w:rPr>
        <w:t xml:space="preserve"> и</w:t>
      </w:r>
      <w:proofErr w:type="gramEnd"/>
      <w:r w:rsidRPr="00A506ED">
        <w:rPr>
          <w:rFonts w:ascii="Trebuchet MS" w:eastAsia="Times New Roman" w:hAnsi="Trebuchet MS" w:cs="Arial"/>
          <w:b/>
          <w:lang w:val="ru-RU"/>
        </w:rPr>
        <w:t xml:space="preserve"> </w:t>
      </w:r>
      <w:proofErr w:type="spellStart"/>
      <w:r w:rsidRPr="00A506ED">
        <w:rPr>
          <w:rFonts w:ascii="Trebuchet MS" w:eastAsia="Times New Roman" w:hAnsi="Trebuchet MS" w:cs="Arial"/>
          <w:b/>
          <w:lang w:val="ru-RU"/>
        </w:rPr>
        <w:t>печат</w:t>
      </w:r>
      <w:proofErr w:type="spellEnd"/>
      <w:r w:rsidRPr="00A506ED">
        <w:rPr>
          <w:rFonts w:ascii="Trebuchet MS" w:eastAsia="Times New Roman" w:hAnsi="Trebuchet MS" w:cs="Arial"/>
          <w:b/>
          <w:lang w:val="ru-RU"/>
        </w:rPr>
        <w:t xml:space="preserve"> …………………</w:t>
      </w:r>
      <w:r w:rsidRPr="00A506ED">
        <w:rPr>
          <w:rFonts w:ascii="Trebuchet MS" w:eastAsia="Times New Roman" w:hAnsi="Trebuchet MS" w:cs="Arial"/>
          <w:b/>
          <w:lang w:val="en-US"/>
        </w:rPr>
        <w:t xml:space="preserve"> </w:t>
      </w:r>
    </w:p>
    <w:p w:rsidR="00CB0ABB" w:rsidRPr="00A506ED" w:rsidRDefault="00CB0ABB" w:rsidP="00CB0ABB">
      <w:pPr>
        <w:rPr>
          <w:rFonts w:ascii="Trebuchet MS" w:hAnsi="Trebuchet MS" w:cs="Arial"/>
          <w:lang w:val="en-US"/>
        </w:rPr>
      </w:pPr>
    </w:p>
    <w:p w:rsidR="00A506ED" w:rsidRPr="00A506ED" w:rsidRDefault="00A506ED">
      <w:pPr>
        <w:rPr>
          <w:rFonts w:ascii="Trebuchet MS" w:hAnsi="Trebuchet MS" w:cs="Arial"/>
          <w:lang w:val="en-US"/>
        </w:rPr>
      </w:pPr>
    </w:p>
    <w:sectPr w:rsidR="00A506ED" w:rsidRPr="00A506ED" w:rsidSect="00CB0AB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849" w:bottom="1276" w:left="1560" w:header="284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F0F" w:rsidRDefault="001B0F0F" w:rsidP="0077505E">
      <w:pPr>
        <w:spacing w:after="0" w:line="240" w:lineRule="auto"/>
      </w:pPr>
      <w:r>
        <w:separator/>
      </w:r>
    </w:p>
  </w:endnote>
  <w:endnote w:type="continuationSeparator" w:id="0">
    <w:p w:rsidR="001B0F0F" w:rsidRDefault="001B0F0F" w:rsidP="0077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Arial" w:eastAsia="Times New Roman" w:hAnsi="Arial" w:cs="Times New Roman"/>
        <w:sz w:val="16"/>
        <w:szCs w:val="16"/>
        <w:lang w:val="en-GB" w:eastAsia="ar-SA"/>
      </w:rPr>
    </w:pPr>
    <w:r>
      <w:rPr>
        <w:rFonts w:ascii="Arial" w:eastAsia="Times New Roman" w:hAnsi="Arial" w:cs="Times New Roman"/>
        <w:noProof/>
        <w:sz w:val="16"/>
        <w:szCs w:val="20"/>
      </w:rPr>
      <w:drawing>
        <wp:inline distT="0" distB="0" distL="0" distR="0" wp14:anchorId="152F5A04" wp14:editId="549D188E">
          <wp:extent cx="1121410" cy="526415"/>
          <wp:effectExtent l="0" t="0" r="2540" b="6985"/>
          <wp:docPr id="4" name="Картина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1410" cy="526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505E" w:rsidRPr="0077505E" w:rsidRDefault="0077505E" w:rsidP="0077505E">
    <w:pPr>
      <w:suppressAutoHyphens/>
      <w:spacing w:after="0" w:line="240" w:lineRule="auto"/>
      <w:ind w:right="77"/>
      <w:jc w:val="center"/>
      <w:rPr>
        <w:rFonts w:ascii="Times New Roman" w:eastAsia="Times New Roman" w:hAnsi="Times New Roman" w:cs="Times New Roman"/>
        <w:sz w:val="16"/>
        <w:szCs w:val="20"/>
        <w:lang w:val="ru-RU" w:eastAsia="ar-SA"/>
      </w:rPr>
    </w:pPr>
    <w:proofErr w:type="spellStart"/>
    <w:proofErr w:type="gram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създаден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в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рамките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проект 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№ 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en-US"/>
      </w:rPr>
      <w:t>ROBG</w:t>
    </w:r>
    <w:r w:rsidRPr="0077505E">
      <w:rPr>
        <w:rFonts w:ascii="Times New Roman" w:eastAsia="Calibri" w:hAnsi="Times New Roman" w:cs="Times New Roman"/>
        <w:color w:val="000000"/>
        <w:sz w:val="16"/>
        <w:szCs w:val="16"/>
        <w:lang w:val="ru-RU"/>
      </w:rPr>
      <w:t>-407</w:t>
    </w:r>
    <w:r w:rsidRPr="0077505E">
      <w:rPr>
        <w:rFonts w:ascii="Times New Roman" w:eastAsia="Calibri" w:hAnsi="Times New Roman" w:cs="Times New Roman"/>
        <w:color w:val="000000"/>
        <w:sz w:val="16"/>
        <w:szCs w:val="16"/>
      </w:rPr>
      <w:t xml:space="preserve"> „Възстановяване на уникалното общо културно наследство и насърчаване на съвместния туристически продукт „Хаманджия – първа цивилизация на стара Европа“, който се осъществява с финансовата подкрепа на Програма за трансгранично сътрудничество ИНТЕРРЕГ V-A Румъния-България 2014-2020 г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.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Цялата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отговорност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за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съдържанието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публикацията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се носи от Община </w:t>
    </w:r>
    <w:r w:rsidRPr="0077505E">
      <w:rPr>
        <w:rFonts w:ascii="Times New Roman" w:eastAsia="Times New Roman" w:hAnsi="Times New Roman" w:cs="Times New Roman"/>
        <w:sz w:val="16"/>
        <w:szCs w:val="16"/>
        <w:lang w:eastAsia="ar-SA"/>
      </w:rPr>
      <w:t>Шабла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при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никакви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обстоятелства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не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може</w:t>
    </w:r>
    <w:proofErr w:type="spellEnd"/>
    <w:proofErr w:type="gram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да се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счита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, че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този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документ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отразява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официалното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становище на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Европейския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съюз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и </w:t>
    </w:r>
    <w:proofErr w:type="spellStart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Управляваюия</w:t>
    </w:r>
    <w:proofErr w:type="spellEnd"/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орган на ИНТЕРРЕГ 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V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>-</w:t>
    </w:r>
    <w:r w:rsidRPr="0077505E">
      <w:rPr>
        <w:rFonts w:ascii="Times New Roman" w:eastAsia="Times New Roman" w:hAnsi="Times New Roman" w:cs="Times New Roman"/>
        <w:sz w:val="16"/>
        <w:szCs w:val="16"/>
        <w:lang w:val="en-GB" w:eastAsia="ar-SA"/>
      </w:rPr>
      <w:t>A</w:t>
    </w:r>
    <w:r w:rsidRPr="0077505E">
      <w:rPr>
        <w:rFonts w:ascii="Times New Roman" w:eastAsia="Times New Roman" w:hAnsi="Times New Roman" w:cs="Times New Roman"/>
        <w:sz w:val="16"/>
        <w:szCs w:val="16"/>
        <w:lang w:val="ru-RU" w:eastAsia="ar-SA"/>
      </w:rPr>
      <w:t xml:space="preserve"> Румъния-България 2014-2020 г.</w:t>
    </w:r>
    <w:r w:rsidRPr="0077505E">
      <w:rPr>
        <w:rFonts w:ascii="Arial" w:eastAsia="Times New Roman" w:hAnsi="Arial" w:cs="Times New Roman"/>
        <w:noProof/>
        <w:sz w:val="16"/>
        <w:szCs w:val="20"/>
        <w:lang w:val="ru-RU"/>
      </w:rPr>
      <w:t xml:space="preserve">                                                                             </w:t>
    </w:r>
  </w:p>
  <w:p w:rsidR="0077505E" w:rsidRPr="0077505E" w:rsidRDefault="0077505E">
    <w:pPr>
      <w:pStyle w:val="a5"/>
      <w:rPr>
        <w:lang w:val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F0F" w:rsidRDefault="001B0F0F" w:rsidP="0077505E">
      <w:pPr>
        <w:spacing w:after="0" w:line="240" w:lineRule="auto"/>
      </w:pPr>
      <w:r>
        <w:separator/>
      </w:r>
    </w:p>
  </w:footnote>
  <w:footnote w:type="continuationSeparator" w:id="0">
    <w:p w:rsidR="001B0F0F" w:rsidRDefault="001B0F0F" w:rsidP="0077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Pr="0077505E" w:rsidRDefault="0077505E" w:rsidP="0077505E">
    <w:pPr>
      <w:tabs>
        <w:tab w:val="center" w:pos="4153"/>
        <w:tab w:val="right" w:pos="8306"/>
      </w:tabs>
      <w:suppressAutoHyphens/>
      <w:spacing w:after="240" w:line="240" w:lineRule="auto"/>
      <w:ind w:left="-709"/>
      <w:jc w:val="center"/>
      <w:rPr>
        <w:rFonts w:ascii="Arial" w:eastAsia="Times New Roman" w:hAnsi="Arial" w:cs="Times New Roman"/>
        <w:sz w:val="20"/>
        <w:szCs w:val="20"/>
        <w:lang w:eastAsia="ar-SA"/>
      </w:rPr>
    </w:pP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1FC1E022" wp14:editId="6BC04573">
          <wp:extent cx="2009775" cy="422910"/>
          <wp:effectExtent l="0" t="0" r="9525" b="0"/>
          <wp:docPr id="3" name="Картина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77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</w:t>
    </w:r>
    <w:r w:rsidRPr="0077505E">
      <w:rPr>
        <w:rFonts w:ascii="Arial" w:eastAsia="Times New Roman" w:hAnsi="Arial" w:cs="Times New Roman"/>
        <w:noProof/>
        <w:sz w:val="20"/>
        <w:szCs w:val="20"/>
        <w:lang w:eastAsia="ar-SA"/>
      </w:rPr>
      <w:t xml:space="preserve"> </w:t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4A354975" wp14:editId="794FF0EE">
          <wp:extent cx="880110" cy="845185"/>
          <wp:effectExtent l="0" t="0" r="0" b="0"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11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7505E">
      <w:rPr>
        <w:rFonts w:ascii="Arial" w:eastAsia="Times New Roman" w:hAnsi="Arial" w:cs="Times New Roman"/>
        <w:sz w:val="20"/>
        <w:szCs w:val="20"/>
        <w:lang w:eastAsia="ar-SA"/>
      </w:rPr>
      <w:t xml:space="preserve">                                   </w:t>
    </w:r>
    <w:r>
      <w:rPr>
        <w:rFonts w:ascii="Arial" w:eastAsia="Times New Roman" w:hAnsi="Arial" w:cs="Times New Roman"/>
        <w:noProof/>
        <w:sz w:val="20"/>
        <w:szCs w:val="20"/>
      </w:rPr>
      <w:drawing>
        <wp:inline distT="0" distB="0" distL="0" distR="0" wp14:anchorId="0ADADC17" wp14:editId="093A1B20">
          <wp:extent cx="1104265" cy="758825"/>
          <wp:effectExtent l="0" t="0" r="635" b="3175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05E" w:rsidRDefault="007750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6221138"/>
    <w:multiLevelType w:val="hybridMultilevel"/>
    <w:tmpl w:val="B10CC0F4"/>
    <w:lvl w:ilvl="0" w:tplc="5E6CC7F2">
      <w:start w:val="1"/>
      <w:numFmt w:val="bullet"/>
      <w:suff w:val="space"/>
      <w:lvlText w:val=""/>
      <w:lvlJc w:val="left"/>
      <w:pPr>
        <w:ind w:left="0" w:firstLine="786"/>
      </w:pPr>
      <w:rPr>
        <w:rFonts w:ascii="Wingdings" w:hAnsi="Wingdings" w:hint="default"/>
      </w:rPr>
    </w:lvl>
    <w:lvl w:ilvl="1" w:tplc="593CD1AE">
      <w:start w:val="1"/>
      <w:numFmt w:val="bullet"/>
      <w:suff w:val="space"/>
      <w:lvlText w:val="o"/>
      <w:lvlJc w:val="left"/>
      <w:pPr>
        <w:ind w:left="0" w:firstLine="108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409E3"/>
    <w:multiLevelType w:val="multilevel"/>
    <w:tmpl w:val="048A5F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0E80C48"/>
    <w:multiLevelType w:val="hybridMultilevel"/>
    <w:tmpl w:val="F8B87728"/>
    <w:lvl w:ilvl="0" w:tplc="79D2DCCC">
      <w:start w:val="1"/>
      <w:numFmt w:val="bullet"/>
      <w:suff w:val="space"/>
      <w:lvlText w:val=""/>
      <w:lvlJc w:val="left"/>
      <w:pPr>
        <w:ind w:left="0" w:firstLine="786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51E86616"/>
    <w:multiLevelType w:val="hybridMultilevel"/>
    <w:tmpl w:val="292CD502"/>
    <w:lvl w:ilvl="0" w:tplc="512216A6">
      <w:start w:val="1"/>
      <w:numFmt w:val="bullet"/>
      <w:suff w:val="space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6FA0302"/>
    <w:multiLevelType w:val="multilevel"/>
    <w:tmpl w:val="D6169FD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cs="Times New Roman"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6">
    <w:nsid w:val="6A8D755B"/>
    <w:multiLevelType w:val="hybridMultilevel"/>
    <w:tmpl w:val="B9326C8E"/>
    <w:lvl w:ilvl="0" w:tplc="DC7037C4">
      <w:start w:val="1"/>
      <w:numFmt w:val="bullet"/>
      <w:suff w:val="space"/>
      <w:lvlText w:val=""/>
      <w:lvlJc w:val="left"/>
      <w:pPr>
        <w:ind w:left="0" w:firstLine="113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50B"/>
    <w:rsid w:val="00082ECF"/>
    <w:rsid w:val="001B0F0F"/>
    <w:rsid w:val="001D1F34"/>
    <w:rsid w:val="00231651"/>
    <w:rsid w:val="002B63AE"/>
    <w:rsid w:val="003451A7"/>
    <w:rsid w:val="003657D1"/>
    <w:rsid w:val="0046113E"/>
    <w:rsid w:val="0048430E"/>
    <w:rsid w:val="004E1C20"/>
    <w:rsid w:val="004E2C47"/>
    <w:rsid w:val="00512179"/>
    <w:rsid w:val="00516BE0"/>
    <w:rsid w:val="00547760"/>
    <w:rsid w:val="005573CE"/>
    <w:rsid w:val="006033DC"/>
    <w:rsid w:val="00693D3F"/>
    <w:rsid w:val="006E79A6"/>
    <w:rsid w:val="007412C3"/>
    <w:rsid w:val="0077505E"/>
    <w:rsid w:val="0080536C"/>
    <w:rsid w:val="008238CA"/>
    <w:rsid w:val="00865284"/>
    <w:rsid w:val="008F0410"/>
    <w:rsid w:val="008F6E9D"/>
    <w:rsid w:val="0097676C"/>
    <w:rsid w:val="00980D0B"/>
    <w:rsid w:val="009A5517"/>
    <w:rsid w:val="00A25ADE"/>
    <w:rsid w:val="00A506ED"/>
    <w:rsid w:val="00A53009"/>
    <w:rsid w:val="00AD003D"/>
    <w:rsid w:val="00B0509D"/>
    <w:rsid w:val="00BA350B"/>
    <w:rsid w:val="00BE732B"/>
    <w:rsid w:val="00C15216"/>
    <w:rsid w:val="00C229B2"/>
    <w:rsid w:val="00C52D5B"/>
    <w:rsid w:val="00CB0ABB"/>
    <w:rsid w:val="00DD11CC"/>
    <w:rsid w:val="00DF35BE"/>
    <w:rsid w:val="00E05BD5"/>
    <w:rsid w:val="00E14520"/>
    <w:rsid w:val="00E35C36"/>
    <w:rsid w:val="00EA1D8F"/>
    <w:rsid w:val="00EF6614"/>
    <w:rsid w:val="00F14E6F"/>
    <w:rsid w:val="00FC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  <w:style w:type="paragraph" w:styleId="aa">
    <w:name w:val="footnote text"/>
    <w:basedOn w:val="a"/>
    <w:link w:val="ab"/>
    <w:uiPriority w:val="99"/>
    <w:semiHidden/>
    <w:unhideWhenUsed/>
    <w:rsid w:val="00CB0ABB"/>
    <w:pPr>
      <w:spacing w:after="0" w:line="240" w:lineRule="auto"/>
    </w:pPr>
    <w:rPr>
      <w:sz w:val="20"/>
      <w:szCs w:val="20"/>
    </w:rPr>
  </w:style>
  <w:style w:type="character" w:customStyle="1" w:styleId="ab">
    <w:name w:val="Текст под линия Знак"/>
    <w:basedOn w:val="a0"/>
    <w:link w:val="aa"/>
    <w:uiPriority w:val="99"/>
    <w:semiHidden/>
    <w:rsid w:val="00CB0ABB"/>
    <w:rPr>
      <w:sz w:val="20"/>
      <w:szCs w:val="20"/>
    </w:rPr>
  </w:style>
  <w:style w:type="paragraph" w:customStyle="1" w:styleId="NumPar1">
    <w:name w:val="NumPar 1"/>
    <w:basedOn w:val="a"/>
    <w:next w:val="a"/>
    <w:rsid w:val="00CB0ABB"/>
    <w:pPr>
      <w:numPr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NumPar2">
    <w:name w:val="NumPar 2"/>
    <w:basedOn w:val="a"/>
    <w:next w:val="a"/>
    <w:rsid w:val="00CB0ABB"/>
    <w:pPr>
      <w:numPr>
        <w:ilvl w:val="1"/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NumPar3">
    <w:name w:val="NumPar 3"/>
    <w:basedOn w:val="a"/>
    <w:next w:val="a"/>
    <w:rsid w:val="00CB0ABB"/>
    <w:pPr>
      <w:numPr>
        <w:ilvl w:val="2"/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NumPar4">
    <w:name w:val="NumPar 4"/>
    <w:basedOn w:val="a"/>
    <w:next w:val="a"/>
    <w:rsid w:val="00CB0ABB"/>
    <w:pPr>
      <w:numPr>
        <w:ilvl w:val="3"/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styleId="ac">
    <w:name w:val="footnote reference"/>
    <w:semiHidden/>
    <w:unhideWhenUsed/>
    <w:rsid w:val="00CB0ABB"/>
    <w:rPr>
      <w:vertAlign w:val="superscript"/>
    </w:rPr>
  </w:style>
  <w:style w:type="paragraph" w:styleId="ad">
    <w:name w:val="Body Text"/>
    <w:basedOn w:val="a"/>
    <w:link w:val="ae"/>
    <w:semiHidden/>
    <w:unhideWhenUsed/>
    <w:rsid w:val="005121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e">
    <w:name w:val="Основен текст Знак"/>
    <w:basedOn w:val="a0"/>
    <w:link w:val="ad"/>
    <w:semiHidden/>
    <w:rsid w:val="0051217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List Paragraph"/>
    <w:basedOn w:val="a"/>
    <w:uiPriority w:val="34"/>
    <w:qFormat/>
    <w:rsid w:val="005121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7505E"/>
  </w:style>
  <w:style w:type="paragraph" w:styleId="a5">
    <w:name w:val="footer"/>
    <w:basedOn w:val="a"/>
    <w:link w:val="a6"/>
    <w:uiPriority w:val="99"/>
    <w:unhideWhenUsed/>
    <w:rsid w:val="0077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77505E"/>
  </w:style>
  <w:style w:type="paragraph" w:styleId="a7">
    <w:name w:val="Balloon Text"/>
    <w:basedOn w:val="a"/>
    <w:link w:val="a8"/>
    <w:uiPriority w:val="99"/>
    <w:semiHidden/>
    <w:unhideWhenUsed/>
    <w:rsid w:val="00775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77505E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47760"/>
    <w:pPr>
      <w:spacing w:after="0" w:line="240" w:lineRule="auto"/>
    </w:pPr>
  </w:style>
  <w:style w:type="paragraph" w:styleId="aa">
    <w:name w:val="footnote text"/>
    <w:basedOn w:val="a"/>
    <w:link w:val="ab"/>
    <w:uiPriority w:val="99"/>
    <w:semiHidden/>
    <w:unhideWhenUsed/>
    <w:rsid w:val="00CB0ABB"/>
    <w:pPr>
      <w:spacing w:after="0" w:line="240" w:lineRule="auto"/>
    </w:pPr>
    <w:rPr>
      <w:sz w:val="20"/>
      <w:szCs w:val="20"/>
    </w:rPr>
  </w:style>
  <w:style w:type="character" w:customStyle="1" w:styleId="ab">
    <w:name w:val="Текст под линия Знак"/>
    <w:basedOn w:val="a0"/>
    <w:link w:val="aa"/>
    <w:uiPriority w:val="99"/>
    <w:semiHidden/>
    <w:rsid w:val="00CB0ABB"/>
    <w:rPr>
      <w:sz w:val="20"/>
      <w:szCs w:val="20"/>
    </w:rPr>
  </w:style>
  <w:style w:type="paragraph" w:customStyle="1" w:styleId="NumPar1">
    <w:name w:val="NumPar 1"/>
    <w:basedOn w:val="a"/>
    <w:next w:val="a"/>
    <w:rsid w:val="00CB0ABB"/>
    <w:pPr>
      <w:numPr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NumPar2">
    <w:name w:val="NumPar 2"/>
    <w:basedOn w:val="a"/>
    <w:next w:val="a"/>
    <w:rsid w:val="00CB0ABB"/>
    <w:pPr>
      <w:numPr>
        <w:ilvl w:val="1"/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NumPar3">
    <w:name w:val="NumPar 3"/>
    <w:basedOn w:val="a"/>
    <w:next w:val="a"/>
    <w:rsid w:val="00CB0ABB"/>
    <w:pPr>
      <w:numPr>
        <w:ilvl w:val="2"/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NumPar4">
    <w:name w:val="NumPar 4"/>
    <w:basedOn w:val="a"/>
    <w:next w:val="a"/>
    <w:rsid w:val="00CB0ABB"/>
    <w:pPr>
      <w:numPr>
        <w:ilvl w:val="3"/>
        <w:numId w:val="7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styleId="ac">
    <w:name w:val="footnote reference"/>
    <w:semiHidden/>
    <w:unhideWhenUsed/>
    <w:rsid w:val="00CB0ABB"/>
    <w:rPr>
      <w:vertAlign w:val="superscript"/>
    </w:rPr>
  </w:style>
  <w:style w:type="paragraph" w:styleId="ad">
    <w:name w:val="Body Text"/>
    <w:basedOn w:val="a"/>
    <w:link w:val="ae"/>
    <w:semiHidden/>
    <w:unhideWhenUsed/>
    <w:rsid w:val="005121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e">
    <w:name w:val="Основен текст Знак"/>
    <w:basedOn w:val="a0"/>
    <w:link w:val="ad"/>
    <w:semiHidden/>
    <w:rsid w:val="0051217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List Paragraph"/>
    <w:basedOn w:val="a"/>
    <w:uiPriority w:val="34"/>
    <w:qFormat/>
    <w:rsid w:val="00512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9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9CB2F-D019-43A0-9C00-38D5D16C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6</cp:revision>
  <cp:lastPrinted>2019-06-10T13:14:00Z</cp:lastPrinted>
  <dcterms:created xsi:type="dcterms:W3CDTF">2019-06-18T12:37:00Z</dcterms:created>
  <dcterms:modified xsi:type="dcterms:W3CDTF">2019-06-25T13:20:00Z</dcterms:modified>
</cp:coreProperties>
</file>