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62" w:rsidRPr="00006E62" w:rsidRDefault="00006E62" w:rsidP="00A40C60">
      <w:pPr>
        <w:keepNext/>
        <w:keepLines/>
        <w:spacing w:after="0"/>
        <w:ind w:left="5812" w:right="-142" w:firstLine="7"/>
        <w:jc w:val="right"/>
        <w:outlineLvl w:val="1"/>
        <w:rPr>
          <w:rFonts w:ascii="Times New Roman" w:eastAsia="SimSun" w:hAnsi="Times New Roman" w:cs="Times New Roman"/>
          <w:b/>
          <w:lang w:eastAsia="bg-BG"/>
        </w:rPr>
      </w:pPr>
      <w:bookmarkStart w:id="0" w:name="_Toc484348303"/>
      <w:r w:rsidRPr="00006E62">
        <w:rPr>
          <w:rFonts w:ascii="Times New Roman" w:eastAsia="SimSun" w:hAnsi="Times New Roman" w:cs="Times New Roman"/>
          <w:b/>
          <w:lang w:eastAsia="bg-BG"/>
        </w:rPr>
        <w:t xml:space="preserve">Приложение № </w:t>
      </w:r>
      <w:r>
        <w:rPr>
          <w:rFonts w:ascii="Times New Roman" w:eastAsia="SimSun" w:hAnsi="Times New Roman" w:cs="Times New Roman"/>
          <w:b/>
          <w:lang w:eastAsia="bg-BG"/>
        </w:rPr>
        <w:t>3</w:t>
      </w:r>
      <w:r w:rsidRPr="00006E62">
        <w:rPr>
          <w:rFonts w:ascii="Times New Roman" w:eastAsia="SimSun" w:hAnsi="Times New Roman" w:cs="Times New Roman"/>
          <w:b/>
          <w:lang w:eastAsia="bg-BG"/>
        </w:rPr>
        <w:t xml:space="preserve"> – </w:t>
      </w:r>
      <w:bookmarkEnd w:id="0"/>
      <w:r w:rsidR="00A40C60">
        <w:rPr>
          <w:rFonts w:ascii="Times New Roman" w:eastAsia="SimSun" w:hAnsi="Times New Roman" w:cs="Times New Roman"/>
          <w:b/>
          <w:lang w:eastAsia="bg-BG"/>
        </w:rPr>
        <w:t xml:space="preserve">Декларация </w:t>
      </w:r>
      <w:r w:rsidRPr="00006E62">
        <w:rPr>
          <w:rFonts w:ascii="Times New Roman" w:eastAsia="MS ??" w:hAnsi="Times New Roman" w:cs="Times New Roman"/>
          <w:b/>
          <w:i/>
          <w:lang w:eastAsia="bg-BG"/>
        </w:rPr>
        <w:t>Образец!</w:t>
      </w:r>
    </w:p>
    <w:p w:rsidR="002E4AFB" w:rsidRPr="00006E62" w:rsidRDefault="006F766C" w:rsidP="00006E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E62">
        <w:rPr>
          <w:rFonts w:ascii="Times New Roman" w:hAnsi="Times New Roman" w:cs="Times New Roman"/>
          <w:b/>
          <w:sz w:val="28"/>
          <w:szCs w:val="28"/>
        </w:rPr>
        <w:t>ДЕКЛАРАЦИЯ ПО ЧЛ. 192, АЛ.3 ОТ ЗОП</w:t>
      </w:r>
    </w:p>
    <w:p w:rsidR="002E4AFB" w:rsidRPr="00B47DBB" w:rsidRDefault="00BE0289" w:rsidP="00006E62">
      <w:pPr>
        <w:spacing w:after="0"/>
        <w:jc w:val="center"/>
        <w:rPr>
          <w:rFonts w:ascii="Times New Roman" w:hAnsi="Times New Roman" w:cs="Times New Roman"/>
          <w:b/>
        </w:rPr>
      </w:pPr>
      <w:r w:rsidRPr="00B47DBB">
        <w:rPr>
          <w:rFonts w:ascii="Times New Roman" w:hAnsi="Times New Roman" w:cs="Times New Roman"/>
          <w:b/>
        </w:rPr>
        <w:t>ДАННИ ЗА ОБЩЕСТВЕНАТА ПОРЪЧКА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2E4AFB" w:rsidRPr="002E4AFB" w:rsidTr="005C6B96">
        <w:trPr>
          <w:trHeight w:val="590"/>
        </w:trPr>
        <w:tc>
          <w:tcPr>
            <w:tcW w:w="4644" w:type="dxa"/>
            <w:shd w:val="clear" w:color="auto" w:fill="B8CCE4" w:themeFill="accent1" w:themeFillTint="66"/>
            <w:vAlign w:val="center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ВЪЗЛОЖИТЕЛ:  </w:t>
            </w:r>
          </w:p>
        </w:tc>
        <w:tc>
          <w:tcPr>
            <w:tcW w:w="4645" w:type="dxa"/>
            <w:shd w:val="clear" w:color="auto" w:fill="B8CCE4" w:themeFill="accent1" w:themeFillTint="66"/>
            <w:vAlign w:val="center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ОБЩИНА ШАБЛА</w:t>
            </w:r>
          </w:p>
        </w:tc>
        <w:bookmarkStart w:id="1" w:name="_GoBack"/>
        <w:bookmarkEnd w:id="1"/>
      </w:tr>
      <w:tr w:rsidR="002E4AFB" w:rsidRPr="002E4AFB" w:rsidTr="00C3155D">
        <w:trPr>
          <w:trHeight w:val="485"/>
        </w:trPr>
        <w:tc>
          <w:tcPr>
            <w:tcW w:w="4644" w:type="dxa"/>
            <w:shd w:val="clear" w:color="auto" w:fill="auto"/>
            <w:vAlign w:val="center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ПРЕДМЕТ НА ОБЩЕСТВЕНАТА ПОРЪЧКА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2E4AFB" w:rsidRPr="00596E55" w:rsidRDefault="00596E55" w:rsidP="0059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596E55">
              <w:rPr>
                <w:rFonts w:ascii="Times New Roman" w:eastAsia="Times New Roman" w:hAnsi="Times New Roman" w:cs="Times New Roman"/>
                <w:lang w:val="en-US" w:eastAsia="bg-BG"/>
              </w:rPr>
              <w:t>“</w:t>
            </w:r>
            <w:r w:rsidRPr="00596E55">
              <w:rPr>
                <w:rFonts w:ascii="Times New Roman" w:eastAsia="Times New Roman" w:hAnsi="Times New Roman" w:cs="Times New Roman"/>
                <w:lang w:eastAsia="bg-BG"/>
              </w:rPr>
              <w:t xml:space="preserve">Консултантски услуги за управление на проект: </w:t>
            </w:r>
            <w:r w:rsidRPr="00596E55">
              <w:rPr>
                <w:rFonts w:ascii="Times New Roman" w:eastAsia="Times New Roman" w:hAnsi="Times New Roman" w:cs="Times New Roman"/>
                <w:lang w:val="en-GB" w:eastAsia="bg-BG"/>
              </w:rPr>
              <w:t>„</w:t>
            </w:r>
            <w:r w:rsidRPr="00596E55">
              <w:rPr>
                <w:rFonts w:ascii="Times New Roman" w:eastAsia="Times New Roman" w:hAnsi="Times New Roman" w:cs="Times New Roman"/>
                <w:lang w:eastAsia="bg-BG"/>
              </w:rPr>
              <w:t>Реконструкция и рехабилитация на съществуващи улици, съоръженията и принадлежностите към тях в гр.Шабла, община Шабла“</w:t>
            </w:r>
            <w:r w:rsidRPr="00596E55">
              <w:rPr>
                <w:rFonts w:ascii="Times New Roman" w:eastAsia="Times New Roman" w:hAnsi="Times New Roman" w:cs="Times New Roman"/>
                <w:lang w:val="en-GB" w:eastAsia="bg-BG"/>
              </w:rPr>
              <w:t>,</w:t>
            </w:r>
            <w:r w:rsidRPr="00596E55">
              <w:rPr>
                <w:rFonts w:ascii="Times New Roman" w:eastAsia="Times New Roman" w:hAnsi="Times New Roman" w:cs="Times New Roman"/>
                <w:lang w:eastAsia="bg-BG"/>
              </w:rPr>
              <w:t xml:space="preserve"> финансиран по подмярка 7.2 „Инвестиции в създаването, подобряването или разширяването на всички видове малка по мащаби инфраструктура</w:t>
            </w:r>
            <w:proofErr w:type="gramStart"/>
            <w:r w:rsidRPr="00596E55">
              <w:rPr>
                <w:rFonts w:ascii="Times New Roman" w:eastAsia="Times New Roman" w:hAnsi="Times New Roman" w:cs="Times New Roman"/>
                <w:lang w:eastAsia="bg-BG"/>
              </w:rPr>
              <w:t>“ от</w:t>
            </w:r>
            <w:proofErr w:type="gramEnd"/>
            <w:r w:rsidRPr="00596E55">
              <w:rPr>
                <w:rFonts w:ascii="Times New Roman" w:eastAsia="Times New Roman" w:hAnsi="Times New Roman" w:cs="Times New Roman"/>
                <w:lang w:eastAsia="bg-BG"/>
              </w:rPr>
              <w:t xml:space="preserve"> мярка 7 „Основни услуги и обновяване на селата в селските райони“ от Програмата за развитие на селските райони за периода 2014-2020 г.”</w:t>
            </w:r>
          </w:p>
        </w:tc>
      </w:tr>
    </w:tbl>
    <w:p w:rsidR="002E4AFB" w:rsidRPr="002E4AFB" w:rsidRDefault="002E4AFB" w:rsidP="002E4AFB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  <w:r w:rsidRPr="002E4AFB">
        <w:rPr>
          <w:rFonts w:ascii="Times New Roman" w:eastAsia="Calibri" w:hAnsi="Times New Roman" w:cs="Times New Roman"/>
          <w:b/>
          <w:sz w:val="24"/>
          <w:lang w:eastAsia="bg-BG"/>
        </w:rPr>
        <w:t xml:space="preserve">ЧАСТ </w:t>
      </w:r>
      <w:r>
        <w:rPr>
          <w:rFonts w:ascii="Times New Roman" w:eastAsia="Calibri" w:hAnsi="Times New Roman" w:cs="Times New Roman"/>
          <w:b/>
          <w:sz w:val="24"/>
          <w:lang w:eastAsia="bg-BG"/>
        </w:rPr>
        <w:t>ПЪРВА</w:t>
      </w:r>
    </w:p>
    <w:p w:rsidR="002E4AFB" w:rsidRPr="002E4AFB" w:rsidRDefault="002E4AFB" w:rsidP="002E4AFB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lang w:eastAsia="bg-BG"/>
        </w:rPr>
      </w:pPr>
      <w:r w:rsidRPr="002E4AFB">
        <w:rPr>
          <w:rFonts w:ascii="Times New Roman" w:eastAsia="Calibri" w:hAnsi="Times New Roman" w:cs="Times New Roman"/>
          <w:b/>
          <w:smallCaps/>
          <w:sz w:val="24"/>
          <w:lang w:eastAsia="bg-BG"/>
        </w:rPr>
        <w:t>А: Информация за икономическия оператор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2E4AFB" w:rsidRPr="002E4AFB" w:rsidTr="00DE23A1">
        <w:trPr>
          <w:trHeight w:val="20"/>
        </w:trPr>
        <w:tc>
          <w:tcPr>
            <w:tcW w:w="4644" w:type="dxa"/>
            <w:shd w:val="clear" w:color="auto" w:fill="C6D9F1" w:themeFill="text2" w:themeFillTint="33"/>
            <w:vAlign w:val="center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Идентификация:</w:t>
            </w:r>
          </w:p>
        </w:tc>
        <w:tc>
          <w:tcPr>
            <w:tcW w:w="4645" w:type="dxa"/>
            <w:shd w:val="clear" w:color="auto" w:fill="C6D9F1" w:themeFill="text2" w:themeFillTint="33"/>
            <w:vAlign w:val="center"/>
          </w:tcPr>
          <w:p w:rsidR="002E4AFB" w:rsidRPr="002E4AFB" w:rsidRDefault="002E4AFB" w:rsidP="002E4AFB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bg-BG"/>
              </w:rPr>
              <w:t>Отговор:</w:t>
            </w:r>
          </w:p>
        </w:tc>
      </w:tr>
      <w:tr w:rsidR="002E4AFB" w:rsidRPr="002E4AFB" w:rsidTr="00C3155D">
        <w:trPr>
          <w:trHeight w:val="20"/>
        </w:trPr>
        <w:tc>
          <w:tcPr>
            <w:tcW w:w="4644" w:type="dxa"/>
            <w:shd w:val="clear" w:color="auto" w:fill="auto"/>
            <w:vAlign w:val="center"/>
          </w:tcPr>
          <w:p w:rsidR="002E4AFB" w:rsidRPr="002E4AFB" w:rsidRDefault="002E4AFB" w:rsidP="002E4AFB">
            <w:pPr>
              <w:spacing w:after="0" w:line="240" w:lineRule="auto"/>
              <w:ind w:left="850" w:hanging="850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Наименование</w:t>
            </w: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[   ]</w:t>
            </w:r>
          </w:p>
        </w:tc>
      </w:tr>
      <w:tr w:rsidR="002E4AFB" w:rsidRPr="002E4AFB" w:rsidTr="00C3155D">
        <w:trPr>
          <w:trHeight w:val="20"/>
        </w:trPr>
        <w:tc>
          <w:tcPr>
            <w:tcW w:w="4644" w:type="dxa"/>
            <w:shd w:val="clear" w:color="auto" w:fill="auto"/>
            <w:vAlign w:val="center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ЕИК; БУЛСТАТ или друг и</w:t>
            </w: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дентификационен номер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,</w:t>
            </w: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ако е приложимо:</w:t>
            </w:r>
          </w:p>
          <w:p w:rsidR="002E4AFB" w:rsidRPr="002E4AFB" w:rsidRDefault="002E4AFB" w:rsidP="002E4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</w:t>
            </w: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дентификационен номер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по ДДС</w:t>
            </w: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, ако е необходимо и приложимо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[   ]</w:t>
            </w:r>
          </w:p>
          <w:p w:rsidR="002E4AFB" w:rsidRPr="002E4AFB" w:rsidRDefault="002E4AFB" w:rsidP="002E4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[   ]</w:t>
            </w:r>
          </w:p>
        </w:tc>
      </w:tr>
      <w:tr w:rsidR="002E4AFB" w:rsidRPr="002E4AFB" w:rsidTr="00C3155D">
        <w:trPr>
          <w:trHeight w:val="20"/>
        </w:trPr>
        <w:tc>
          <w:tcPr>
            <w:tcW w:w="4644" w:type="dxa"/>
            <w:shd w:val="clear" w:color="auto" w:fill="auto"/>
            <w:vAlign w:val="center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Пощенски адрес: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[……]</w:t>
            </w:r>
          </w:p>
        </w:tc>
      </w:tr>
      <w:tr w:rsidR="002E4AFB" w:rsidRPr="002E4AFB" w:rsidTr="00C3155D">
        <w:trPr>
          <w:trHeight w:val="20"/>
        </w:trPr>
        <w:tc>
          <w:tcPr>
            <w:tcW w:w="4644" w:type="dxa"/>
            <w:shd w:val="clear" w:color="auto" w:fill="auto"/>
          </w:tcPr>
          <w:p w:rsidR="002E4AFB" w:rsidRPr="002E4AFB" w:rsidRDefault="002E4AFB" w:rsidP="002E4A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Лице или лица за контакт:</w:t>
            </w:r>
          </w:p>
          <w:p w:rsidR="002E4AFB" w:rsidRPr="002E4AFB" w:rsidRDefault="002E4AFB" w:rsidP="002E4A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Телефон:</w:t>
            </w:r>
          </w:p>
          <w:p w:rsidR="002E4AFB" w:rsidRPr="002E4AFB" w:rsidRDefault="002E4AFB" w:rsidP="002E4A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Ел. поща:</w:t>
            </w:r>
          </w:p>
          <w:p w:rsidR="002E4AFB" w:rsidRPr="002E4AFB" w:rsidRDefault="002E4AFB" w:rsidP="002E4A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Интернет адрес (уеб адрес) (</w:t>
            </w:r>
            <w:r w:rsidRPr="002E4A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  <w:t>ако е приложимо</w:t>
            </w: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2E4AFB" w:rsidRPr="002E4AFB" w:rsidRDefault="002E4AFB" w:rsidP="002E4A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[……]</w:t>
            </w:r>
          </w:p>
          <w:p w:rsidR="002E4AFB" w:rsidRPr="002E4AFB" w:rsidRDefault="002E4AFB" w:rsidP="002E4A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[……]</w:t>
            </w:r>
          </w:p>
          <w:p w:rsidR="002E4AFB" w:rsidRPr="002E4AFB" w:rsidRDefault="002E4AFB" w:rsidP="002E4A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[……]</w:t>
            </w:r>
          </w:p>
          <w:p w:rsidR="002E4AFB" w:rsidRPr="002E4AFB" w:rsidRDefault="002E4AFB" w:rsidP="002E4A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[……]</w:t>
            </w:r>
          </w:p>
        </w:tc>
      </w:tr>
      <w:tr w:rsidR="002E4AFB" w:rsidRPr="002E4AFB" w:rsidTr="00DE23A1">
        <w:trPr>
          <w:trHeight w:val="20"/>
        </w:trPr>
        <w:tc>
          <w:tcPr>
            <w:tcW w:w="4644" w:type="dxa"/>
            <w:shd w:val="clear" w:color="auto" w:fill="C6D9F1" w:themeFill="text2" w:themeFillTint="33"/>
            <w:vAlign w:val="center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Форма на участие:</w:t>
            </w:r>
          </w:p>
        </w:tc>
        <w:tc>
          <w:tcPr>
            <w:tcW w:w="4645" w:type="dxa"/>
            <w:shd w:val="clear" w:color="auto" w:fill="C6D9F1" w:themeFill="text2" w:themeFillTint="33"/>
            <w:vAlign w:val="center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bg-BG"/>
              </w:rPr>
              <w:t>Отговор:</w:t>
            </w:r>
          </w:p>
        </w:tc>
      </w:tr>
      <w:tr w:rsidR="002E4AFB" w:rsidRPr="002E4AFB" w:rsidTr="00C3155D">
        <w:trPr>
          <w:trHeight w:val="20"/>
        </w:trPr>
        <w:tc>
          <w:tcPr>
            <w:tcW w:w="4644" w:type="dxa"/>
            <w:shd w:val="clear" w:color="auto" w:fill="auto"/>
            <w:vAlign w:val="center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Участникът обединение на физически и/или юридически лица ли е</w:t>
            </w: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2E4AFB" w:rsidRPr="002E4AFB" w:rsidRDefault="002E4AFB" w:rsidP="002E4AF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[] Да [] Не</w:t>
            </w:r>
          </w:p>
        </w:tc>
      </w:tr>
      <w:tr w:rsidR="002E4AFB" w:rsidRPr="002E4AFB" w:rsidTr="00C3155D">
        <w:trPr>
          <w:trHeight w:val="20"/>
        </w:trPr>
        <w:tc>
          <w:tcPr>
            <w:tcW w:w="4644" w:type="dxa"/>
            <w:shd w:val="clear" w:color="auto" w:fill="auto"/>
          </w:tcPr>
          <w:p w:rsidR="002E4AFB" w:rsidRPr="002E4AFB" w:rsidRDefault="002E4AFB" w:rsidP="00A72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Ако „да“</w:t>
            </w: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:</w:t>
            </w: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br/>
              <w:t xml:space="preserve">а) моля, посочете ролята на икономическия оператор в </w:t>
            </w:r>
            <w:r w:rsidR="00A7228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обединението</w:t>
            </w: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(ръководител на групата, отговорник за конкретни задачи...):</w:t>
            </w: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br/>
              <w:t xml:space="preserve">б) моля, посочете другите икономически оператори, които участват заедно в </w:t>
            </w:r>
            <w:r w:rsidR="00A7228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обединението</w:t>
            </w: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:</w:t>
            </w: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br/>
              <w:t xml:space="preserve">в) когато е приложимо, посочете името на </w:t>
            </w:r>
            <w:r w:rsidR="00A7228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обединението</w:t>
            </w: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br/>
              <w:t>а): [……]</w:t>
            </w: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br/>
            </w: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br/>
            </w: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br/>
              <w:t>б): [……]</w:t>
            </w: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br/>
            </w: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br/>
            </w:r>
            <w:r w:rsidRPr="002E4AF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br/>
              <w:t>в): [……]</w:t>
            </w:r>
          </w:p>
        </w:tc>
      </w:tr>
    </w:tbl>
    <w:p w:rsidR="002E4AFB" w:rsidRPr="006F766C" w:rsidRDefault="002E4AFB" w:rsidP="006F766C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eastAsia="bg-BG"/>
        </w:rPr>
      </w:pPr>
      <w:r w:rsidRPr="002E4AFB">
        <w:rPr>
          <w:rFonts w:ascii="Times New Roman" w:eastAsia="Calibri" w:hAnsi="Times New Roman" w:cs="Times New Roman"/>
          <w:b/>
          <w:smallCaps/>
          <w:sz w:val="24"/>
          <w:szCs w:val="24"/>
          <w:lang w:eastAsia="bg-BG"/>
        </w:rPr>
        <w:lastRenderedPageBreak/>
        <w:t>Б: Информация за представителите на икономическия оператор</w:t>
      </w:r>
      <w:r w:rsidR="00A72281">
        <w:rPr>
          <w:rStyle w:val="a5"/>
          <w:rFonts w:ascii="Times New Roman" w:eastAsia="Calibri" w:hAnsi="Times New Roman" w:cs="Times New Roman"/>
          <w:b/>
          <w:smallCaps/>
          <w:sz w:val="24"/>
          <w:szCs w:val="24"/>
          <w:lang w:eastAsia="bg-BG"/>
        </w:rPr>
        <w:footnoteReference w:id="1"/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2E4AFB" w:rsidRPr="002E4AFB" w:rsidTr="00DE23A1">
        <w:trPr>
          <w:trHeight w:val="340"/>
        </w:trPr>
        <w:tc>
          <w:tcPr>
            <w:tcW w:w="4644" w:type="dxa"/>
            <w:shd w:val="clear" w:color="auto" w:fill="C6D9F1" w:themeFill="text2" w:themeFillTint="33"/>
          </w:tcPr>
          <w:p w:rsidR="002E4AFB" w:rsidRPr="002E4AFB" w:rsidRDefault="002E4AFB" w:rsidP="00A72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bg-BG"/>
              </w:rPr>
              <w:t>Представителство: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bg-BG"/>
              </w:rPr>
              <w:t>Отговор:</w:t>
            </w:r>
          </w:p>
        </w:tc>
      </w:tr>
      <w:tr w:rsidR="002E4AFB" w:rsidRPr="002E4AFB" w:rsidTr="00A72281">
        <w:trPr>
          <w:trHeight w:val="340"/>
        </w:trPr>
        <w:tc>
          <w:tcPr>
            <w:tcW w:w="4644" w:type="dxa"/>
            <w:shd w:val="clear" w:color="auto" w:fill="auto"/>
          </w:tcPr>
          <w:p w:rsidR="002E4AFB" w:rsidRPr="002E4AFB" w:rsidRDefault="002E4AFB" w:rsidP="00B4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Пълното име заедно с датата и мястото на раждане, ако е необходимо: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[……];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br/>
              <w:t>[……]</w:t>
            </w:r>
          </w:p>
        </w:tc>
      </w:tr>
      <w:tr w:rsidR="002E4AFB" w:rsidRPr="002E4AFB" w:rsidTr="00A72281">
        <w:trPr>
          <w:trHeight w:val="340"/>
        </w:trPr>
        <w:tc>
          <w:tcPr>
            <w:tcW w:w="4644" w:type="dxa"/>
            <w:shd w:val="clear" w:color="auto" w:fill="auto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Длъжност/Действащ в качеството си на: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[……]</w:t>
            </w:r>
          </w:p>
        </w:tc>
      </w:tr>
      <w:tr w:rsidR="002E4AFB" w:rsidRPr="002E4AFB" w:rsidTr="00A72281">
        <w:trPr>
          <w:trHeight w:val="340"/>
        </w:trPr>
        <w:tc>
          <w:tcPr>
            <w:tcW w:w="4644" w:type="dxa"/>
            <w:shd w:val="clear" w:color="auto" w:fill="auto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Пощенски адрес: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[……]</w:t>
            </w:r>
          </w:p>
        </w:tc>
      </w:tr>
      <w:tr w:rsidR="002E4AFB" w:rsidRPr="002E4AFB" w:rsidTr="00A72281">
        <w:trPr>
          <w:trHeight w:val="340"/>
        </w:trPr>
        <w:tc>
          <w:tcPr>
            <w:tcW w:w="4644" w:type="dxa"/>
            <w:shd w:val="clear" w:color="auto" w:fill="auto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Телефон: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[……]</w:t>
            </w:r>
          </w:p>
        </w:tc>
      </w:tr>
      <w:tr w:rsidR="002E4AFB" w:rsidRPr="002E4AFB" w:rsidTr="00A72281">
        <w:trPr>
          <w:trHeight w:val="340"/>
        </w:trPr>
        <w:tc>
          <w:tcPr>
            <w:tcW w:w="4644" w:type="dxa"/>
            <w:shd w:val="clear" w:color="auto" w:fill="auto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Ел. поща: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[……]</w:t>
            </w:r>
          </w:p>
        </w:tc>
      </w:tr>
      <w:tr w:rsidR="002E4AFB" w:rsidRPr="002E4AFB" w:rsidTr="00A72281">
        <w:trPr>
          <w:trHeight w:val="340"/>
        </w:trPr>
        <w:tc>
          <w:tcPr>
            <w:tcW w:w="4644" w:type="dxa"/>
            <w:shd w:val="clear" w:color="auto" w:fill="auto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Ако е необходимо, моля да предоставите подробна информация за представителството (форми, обхват, цел...):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[……]</w:t>
            </w:r>
          </w:p>
        </w:tc>
      </w:tr>
    </w:tbl>
    <w:p w:rsidR="002E4AFB" w:rsidRPr="006F766C" w:rsidRDefault="002E4AFB" w:rsidP="006F766C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lang w:eastAsia="bg-BG"/>
        </w:rPr>
      </w:pPr>
      <w:r w:rsidRPr="002E4AFB">
        <w:rPr>
          <w:rFonts w:ascii="Times New Roman" w:eastAsia="Calibri" w:hAnsi="Times New Roman" w:cs="Times New Roman"/>
          <w:b/>
          <w:smallCaps/>
          <w:lang w:eastAsia="bg-BG"/>
        </w:rPr>
        <w:t xml:space="preserve">В: Информация </w:t>
      </w:r>
      <w:r w:rsidR="00A72281" w:rsidRPr="00A72281">
        <w:rPr>
          <w:rFonts w:ascii="Times New Roman" w:eastAsia="Calibri" w:hAnsi="Times New Roman" w:cs="Times New Roman"/>
          <w:b/>
          <w:smallCaps/>
          <w:lang w:eastAsia="bg-BG"/>
        </w:rPr>
        <w:t>за подизпълнители</w:t>
      </w:r>
      <w:r w:rsidR="00A72281" w:rsidRPr="00A72281">
        <w:rPr>
          <w:rFonts w:ascii="Times New Roman" w:eastAsia="Calibri" w:hAnsi="Times New Roman" w:cs="Times New Roman"/>
          <w:b/>
          <w:smallCaps/>
          <w:vertAlign w:val="superscript"/>
          <w:lang w:eastAsia="bg-BG"/>
        </w:rPr>
        <w:t xml:space="preserve"> </w:t>
      </w:r>
      <w:r w:rsidR="00A72281">
        <w:rPr>
          <w:rStyle w:val="a5"/>
          <w:rFonts w:ascii="Times New Roman" w:eastAsia="Calibri" w:hAnsi="Times New Roman" w:cs="Times New Roman"/>
          <w:b/>
          <w:smallCaps/>
          <w:lang w:eastAsia="bg-BG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2E4AFB" w:rsidRPr="002E4AFB" w:rsidTr="00DE23A1">
        <w:tc>
          <w:tcPr>
            <w:tcW w:w="4644" w:type="dxa"/>
            <w:shd w:val="clear" w:color="auto" w:fill="C6D9F1" w:themeFill="text2" w:themeFillTint="33"/>
          </w:tcPr>
          <w:p w:rsidR="002E4AFB" w:rsidRPr="002E4AFB" w:rsidRDefault="00DE23A1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Възлагане на подизпълнител</w:t>
            </w:r>
            <w:r w:rsidR="002E4AFB" w:rsidRPr="002E4A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Отговор:</w:t>
            </w:r>
          </w:p>
        </w:tc>
      </w:tr>
      <w:tr w:rsidR="002E4AFB" w:rsidRPr="002E4AFB" w:rsidTr="00C3155D">
        <w:tc>
          <w:tcPr>
            <w:tcW w:w="4644" w:type="dxa"/>
            <w:shd w:val="clear" w:color="auto" w:fill="auto"/>
            <w:vAlign w:val="center"/>
          </w:tcPr>
          <w:p w:rsidR="002E4AFB" w:rsidRPr="002E4AFB" w:rsidRDefault="002E4AFB" w:rsidP="006A5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Икономическият оператор ще използва ли </w:t>
            </w:r>
            <w:r w:rsidR="006A5A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подизпълнител/и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?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2E4AFB" w:rsidRDefault="002E4AFB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[]Да []Не</w:t>
            </w:r>
          </w:p>
          <w:p w:rsidR="006A5A1C" w:rsidRDefault="006A5A1C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Ако да, моля посочете</w:t>
            </w:r>
            <w:r w:rsidR="00DE23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наименованията на предлаганите подизпълнител/и, дейности, които ще изпълняват и дял от предмета на поръчката:</w:t>
            </w:r>
          </w:p>
          <w:p w:rsidR="009F3AAD" w:rsidRPr="009F3AAD" w:rsidRDefault="009F3AAD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DE23A1" w:rsidRDefault="00DE23A1" w:rsidP="002E4AFB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lang w:eastAsia="bg-BG"/>
        </w:rPr>
      </w:pPr>
      <w:r>
        <w:rPr>
          <w:rFonts w:ascii="Times New Roman" w:eastAsia="Calibri" w:hAnsi="Times New Roman" w:cs="Times New Roman"/>
          <w:b/>
          <w:lang w:eastAsia="bg-BG"/>
        </w:rPr>
        <w:t>ЧАСТ ВТОРА</w:t>
      </w:r>
    </w:p>
    <w:p w:rsidR="002E4AFB" w:rsidRPr="006F766C" w:rsidRDefault="00DE23A1" w:rsidP="006F766C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lang w:eastAsia="bg-BG"/>
        </w:rPr>
      </w:pPr>
      <w:r>
        <w:rPr>
          <w:rFonts w:ascii="Times New Roman" w:eastAsia="Calibri" w:hAnsi="Times New Roman" w:cs="Times New Roman"/>
          <w:b/>
          <w:lang w:eastAsia="bg-BG"/>
        </w:rPr>
        <w:t>ОСНОВАНИЯ ЗА ОТСТРАНЯВАНЕ</w:t>
      </w:r>
      <w:r w:rsidRPr="002E4AFB">
        <w:rPr>
          <w:rFonts w:ascii="Times New Roman" w:eastAsia="Calibri" w:hAnsi="Times New Roman" w:cs="Times New Roman"/>
          <w:b/>
          <w:lang w:eastAsia="bg-BG"/>
        </w:rPr>
        <w:t xml:space="preserve"> 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2E4AFB" w:rsidRPr="002E4AFB" w:rsidTr="00DE23A1">
        <w:tc>
          <w:tcPr>
            <w:tcW w:w="4644" w:type="dxa"/>
            <w:shd w:val="clear" w:color="auto" w:fill="C6D9F1" w:themeFill="text2" w:themeFillTint="33"/>
            <w:vAlign w:val="center"/>
          </w:tcPr>
          <w:p w:rsidR="002E4AFB" w:rsidRPr="002E4AFB" w:rsidRDefault="00DE23A1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bg-BG"/>
              </w:rPr>
              <w:t>Основания за отстраняване по чл. 54, ал. 1 от ЗОП:</w:t>
            </w:r>
          </w:p>
        </w:tc>
        <w:tc>
          <w:tcPr>
            <w:tcW w:w="4645" w:type="dxa"/>
            <w:gridSpan w:val="2"/>
            <w:shd w:val="clear" w:color="auto" w:fill="C6D9F1" w:themeFill="text2" w:themeFillTint="33"/>
            <w:vAlign w:val="center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bg-BG"/>
              </w:rPr>
              <w:t>Отговор:</w:t>
            </w:r>
          </w:p>
        </w:tc>
      </w:tr>
      <w:tr w:rsidR="002E4AFB" w:rsidRPr="002E4AFB" w:rsidTr="00C3155D">
        <w:tc>
          <w:tcPr>
            <w:tcW w:w="4644" w:type="dxa"/>
            <w:shd w:val="clear" w:color="auto" w:fill="auto"/>
            <w:vAlign w:val="center"/>
          </w:tcPr>
          <w:p w:rsidR="00252B78" w:rsidRDefault="009F3AAD" w:rsidP="00252B78">
            <w:pPr>
              <w:pStyle w:val="a9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9F3AA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Представляващите на и</w:t>
            </w:r>
            <w:r w:rsidR="002E4AFB" w:rsidRPr="009F3AA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кономическият оператор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осъдени ли са с влязла в сила присъда</w:t>
            </w:r>
            <w:r w:rsidR="00AA3C97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 xml:space="preserve"> </w:t>
            </w:r>
            <w:r w:rsid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за</w:t>
            </w:r>
            <w:r w:rsidR="00252B78" w:rsidRP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престъпление по чл. 108а, чл. 159а - 159г, чл. 172, чл. 192а, чл. 194 - 217, чл. 219 - 252, чл. 253 - 260, чл. 301 - 307, чл. 321, 321а и чл. 352 - 353е от Наказателния кодекс</w:t>
            </w:r>
            <w:r w:rsid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? (чл.54, ал.1,т.1 от ЗОП);</w:t>
            </w:r>
          </w:p>
          <w:p w:rsidR="002E4AFB" w:rsidRPr="00252B78" w:rsidRDefault="00252B78" w:rsidP="00252B78">
            <w:pPr>
              <w:pStyle w:val="a9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9F3AA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Представляващите на икономическият оператор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осъдени ли са с влязла в сила присъда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за</w:t>
            </w:r>
            <w:r w:rsidRP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престъпление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, </w:t>
            </w:r>
            <w:r w:rsidRP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аналогично на тези по т. 1, в друга държава членка или трета страна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? (чл.54, ал.1,т.2 от ЗОП);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[</w:t>
            </w:r>
            <w:r w:rsid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  <w:r w:rsid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Да [</w:t>
            </w:r>
            <w:r w:rsid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  <w:r w:rsid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Не </w:t>
            </w:r>
          </w:p>
          <w:p w:rsidR="00252B78" w:rsidRDefault="00252B78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  <w:p w:rsidR="00252B78" w:rsidRDefault="00252B78" w:rsidP="00252B7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  <w:p w:rsidR="00252B78" w:rsidRPr="00252B78" w:rsidRDefault="00252B78" w:rsidP="00252B7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  <w:p w:rsidR="00252B78" w:rsidRPr="002E4AFB" w:rsidRDefault="00252B78" w:rsidP="002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Да [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Не </w:t>
            </w:r>
          </w:p>
          <w:p w:rsidR="00252B78" w:rsidRDefault="00252B78" w:rsidP="00252B7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  <w:p w:rsidR="002E4AFB" w:rsidRPr="00252B78" w:rsidRDefault="002E4AFB" w:rsidP="00252B7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</w:tr>
      <w:tr w:rsidR="009F3AAD" w:rsidRPr="002E4AFB" w:rsidTr="00C3155D">
        <w:tc>
          <w:tcPr>
            <w:tcW w:w="4644" w:type="dxa"/>
            <w:shd w:val="clear" w:color="auto" w:fill="auto"/>
            <w:vAlign w:val="center"/>
          </w:tcPr>
          <w:p w:rsidR="00252B78" w:rsidRDefault="00252B78" w:rsidP="002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 xml:space="preserve">Ако </w:t>
            </w:r>
            <w:r w:rsidR="00962D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„</w:t>
            </w:r>
            <w:r w:rsidRPr="002E4AF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да</w:t>
            </w:r>
            <w:r w:rsidR="00962D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, моля посочете:</w:t>
            </w:r>
          </w:p>
          <w:p w:rsidR="009F3AAD" w:rsidRDefault="00252B78" w:rsidP="002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а)  дата на присъдата , състав на престъпление по Наказателния кодекс;</w:t>
            </w:r>
          </w:p>
          <w:p w:rsidR="00252B78" w:rsidRPr="002E4AFB" w:rsidRDefault="00252B78" w:rsidP="0025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б) посочете лицето, което е осъдено;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9F3AAD" w:rsidRDefault="00252B78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а) дата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, основание по НК: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</w:p>
          <w:p w:rsidR="00252B78" w:rsidRPr="002E4AFB" w:rsidRDefault="00252B78" w:rsidP="00252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б) </w:t>
            </w:r>
            <w:r w:rsidRP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[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……… </w:t>
            </w:r>
            <w:r w:rsidRP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</w:p>
        </w:tc>
      </w:tr>
      <w:tr w:rsidR="009F3AAD" w:rsidRPr="002E4AFB" w:rsidTr="00C3155D">
        <w:tc>
          <w:tcPr>
            <w:tcW w:w="4644" w:type="dxa"/>
            <w:shd w:val="clear" w:color="auto" w:fill="auto"/>
            <w:vAlign w:val="center"/>
          </w:tcPr>
          <w:p w:rsidR="009F3AAD" w:rsidRPr="006F766C" w:rsidRDefault="00252B78" w:rsidP="006F766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F766C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lastRenderedPageBreak/>
              <w:t>Икономическия оператор има ли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в сила акт на компетентен орган</w:t>
            </w:r>
            <w:r w:rsidR="006F766C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="006F766C" w:rsidRPr="006F766C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? (чл.54, ал.1,т.3 от ЗОП);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6F766C" w:rsidRPr="002E4AFB" w:rsidRDefault="006F766C" w:rsidP="006F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Да [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Не </w:t>
            </w:r>
          </w:p>
          <w:p w:rsidR="009F3AAD" w:rsidRPr="002E4AFB" w:rsidRDefault="009F3AAD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</w:tr>
      <w:tr w:rsidR="006F766C" w:rsidRPr="002E4AFB" w:rsidTr="006F766C">
        <w:trPr>
          <w:trHeight w:val="576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6F766C" w:rsidRDefault="006F766C" w:rsidP="006F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 xml:space="preserve">Ако </w:t>
            </w:r>
            <w:r w:rsidR="00962D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„</w:t>
            </w:r>
            <w:r w:rsidRPr="002E4AF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да</w:t>
            </w:r>
            <w:r w:rsidR="00962D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, моля посочете:</w:t>
            </w:r>
          </w:p>
          <w:p w:rsidR="006F766C" w:rsidRDefault="006F766C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а) съответната страна или държава членка;</w:t>
            </w:r>
          </w:p>
          <w:p w:rsidR="006F766C" w:rsidRDefault="006F766C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б) размер на дължимата сума;</w:t>
            </w:r>
          </w:p>
          <w:p w:rsidR="006F766C" w:rsidRPr="002E4AFB" w:rsidRDefault="006F766C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Икономическия оператор предприел ли е мерки за доказване на надеждност ?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6F766C" w:rsidRPr="006F766C" w:rsidRDefault="006F766C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6F766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Данъци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6F766C" w:rsidRPr="006F766C" w:rsidRDefault="006F766C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6F766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Социално-осигурителни вноски</w:t>
            </w:r>
          </w:p>
        </w:tc>
      </w:tr>
      <w:tr w:rsidR="006F766C" w:rsidRPr="002E4AFB" w:rsidTr="00C3155D">
        <w:trPr>
          <w:trHeight w:val="576"/>
        </w:trPr>
        <w:tc>
          <w:tcPr>
            <w:tcW w:w="4644" w:type="dxa"/>
            <w:vMerge/>
            <w:shd w:val="clear" w:color="auto" w:fill="auto"/>
            <w:vAlign w:val="center"/>
          </w:tcPr>
          <w:p w:rsidR="006F766C" w:rsidRPr="002E4AFB" w:rsidRDefault="006F766C" w:rsidP="006F7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6F766C" w:rsidRDefault="006F766C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а) </w:t>
            </w:r>
            <w:r w:rsidRP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[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……… </w:t>
            </w:r>
            <w:r w:rsidRP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</w:p>
          <w:p w:rsidR="006F766C" w:rsidRDefault="006F766C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б) </w:t>
            </w:r>
            <w:r w:rsidRP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[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……… </w:t>
            </w:r>
            <w:r w:rsidRP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</w:p>
          <w:p w:rsidR="006F766C" w:rsidRPr="002E4AFB" w:rsidRDefault="006F766C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Ако „да“ моля, опишете подробно  </w:t>
            </w:r>
            <w:r w:rsidRP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[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……… </w:t>
            </w:r>
            <w:r w:rsidRP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6F766C" w:rsidRDefault="006F766C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а) </w:t>
            </w:r>
            <w:r w:rsidRP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[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……… </w:t>
            </w:r>
            <w:r w:rsidRP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</w:p>
          <w:p w:rsidR="006F766C" w:rsidRDefault="006F766C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б) </w:t>
            </w:r>
            <w:r w:rsidRP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[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……… </w:t>
            </w:r>
            <w:r w:rsidRP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</w:p>
          <w:p w:rsidR="006F766C" w:rsidRPr="002E4AFB" w:rsidRDefault="006F766C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Ако „да“ моля, опишете подробно  </w:t>
            </w:r>
            <w:r w:rsidRP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[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……… </w:t>
            </w:r>
            <w:r w:rsidRP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</w:p>
        </w:tc>
      </w:tr>
      <w:tr w:rsidR="009F3AAD" w:rsidRPr="002E4AFB" w:rsidTr="00C3155D">
        <w:tc>
          <w:tcPr>
            <w:tcW w:w="4644" w:type="dxa"/>
            <w:shd w:val="clear" w:color="auto" w:fill="auto"/>
            <w:vAlign w:val="center"/>
          </w:tcPr>
          <w:p w:rsidR="009F3AAD" w:rsidRDefault="00962DDD" w:rsidP="00962DD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F766C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Икономическия оператор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участвал ли е в Пазарни консултации по чл. 44 от ЗОП или участвал ли е по друг начин в подготовката на обществената поръчка (във връзка с </w:t>
            </w:r>
            <w:r w:rsidR="006F766C" w:rsidRPr="00962DD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чл.54, ал.1,т.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4</w:t>
            </w:r>
            <w:r w:rsidR="006F766C" w:rsidRPr="00962DD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от ЗОП)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</w:p>
          <w:p w:rsidR="00962DDD" w:rsidRPr="00962DDD" w:rsidRDefault="00962DDD" w:rsidP="00962DDD">
            <w:pPr>
              <w:pStyle w:val="a9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Ако „да“ моля опишете подробно: 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9F3AAD" w:rsidRDefault="00962DDD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 ] Да   /   [ ] Не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</w:p>
          <w:p w:rsidR="00962DDD" w:rsidRDefault="00962DDD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  <w:p w:rsidR="00962DDD" w:rsidRDefault="00962DDD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  <w:p w:rsidR="00962DDD" w:rsidRPr="002E4AFB" w:rsidRDefault="00962DDD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[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……… </w:t>
            </w:r>
            <w:r w:rsidRP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</w:p>
        </w:tc>
      </w:tr>
      <w:tr w:rsidR="00962DDD" w:rsidRPr="002E4AFB" w:rsidTr="00C3155D">
        <w:tc>
          <w:tcPr>
            <w:tcW w:w="4644" w:type="dxa"/>
            <w:shd w:val="clear" w:color="auto" w:fill="auto"/>
            <w:vAlign w:val="center"/>
          </w:tcPr>
          <w:p w:rsidR="00962DDD" w:rsidRDefault="00962DDD" w:rsidP="00962DD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Може ли </w:t>
            </w:r>
            <w:r w:rsidRPr="006F766C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Икономическия оператор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да потвърди, че:</w:t>
            </w:r>
          </w:p>
          <w:p w:rsidR="00962DDD" w:rsidRDefault="00962DDD" w:rsidP="00962DDD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а) </w:t>
            </w:r>
            <w:r w:rsidR="00506B46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не е </w:t>
            </w:r>
            <w:r w:rsidRPr="00962DD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представил документ с невярно съдържание, свързан с удостоверяване липсата на основания за отстраняване или изпълнението на критериите за подбор</w:t>
            </w:r>
            <w:r w:rsidR="00614EFB">
              <w:rPr>
                <w:rStyle w:val="a5"/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footnoteReference w:id="3"/>
            </w:r>
            <w:r w:rsidRPr="00962DD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(</w:t>
            </w:r>
            <w:r w:rsidRPr="00962DD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чл.54, ал.1,т.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5,6 „а“</w:t>
            </w:r>
            <w:r w:rsidRPr="00962DD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от ЗОП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);</w:t>
            </w:r>
          </w:p>
          <w:p w:rsidR="00962DDD" w:rsidRPr="006F766C" w:rsidRDefault="00962DDD" w:rsidP="00962DDD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б) </w:t>
            </w:r>
            <w:r w:rsidRPr="00962DD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не е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укрил</w:t>
            </w:r>
            <w:r w:rsidRPr="00962DD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изискваща се информация, свързана с удостоверяване липсата на основания за отстраняване или изпълнението на критериите за подбор</w:t>
            </w:r>
            <w:r w:rsidR="00614EFB">
              <w:rPr>
                <w:rStyle w:val="a5"/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footnoteReference w:id="4"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(</w:t>
            </w:r>
            <w:r w:rsidRPr="00962DD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чл.54, ал.1,т.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5,6 „б“</w:t>
            </w:r>
            <w:r w:rsidRPr="00962DD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от ЗОП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);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962DDD" w:rsidRPr="002E4AFB" w:rsidRDefault="00962DDD" w:rsidP="0096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а)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Да [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Не </w:t>
            </w:r>
          </w:p>
          <w:p w:rsidR="00962DDD" w:rsidRDefault="00962DDD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62DDD" w:rsidRDefault="00962DDD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62DDD" w:rsidRDefault="00962DDD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62DDD" w:rsidRDefault="00962DDD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62DDD" w:rsidRDefault="00962DDD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62DDD" w:rsidRPr="002E4AFB" w:rsidRDefault="00962DDD" w:rsidP="0096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б)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Да [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Не </w:t>
            </w:r>
          </w:p>
          <w:p w:rsidR="00962DDD" w:rsidRPr="002E4AFB" w:rsidRDefault="00962DDD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06B46" w:rsidRPr="002E4AFB" w:rsidTr="00506B46">
        <w:trPr>
          <w:trHeight w:val="2192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506B46" w:rsidRDefault="00506B46" w:rsidP="0053123A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506B46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lastRenderedPageBreak/>
              <w:t xml:space="preserve">Икономическия оператор извършил ли е </w:t>
            </w:r>
            <w:r w:rsidRPr="00506B4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>установено с влязло в сила наказателно постановление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 xml:space="preserve">атът или участникът е установен ? </w:t>
            </w:r>
            <w:r w:rsidRPr="00506B4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>(чл.54, ал.1,т.6 от ЗОП);</w:t>
            </w:r>
          </w:p>
          <w:p w:rsidR="00506B46" w:rsidRPr="00506B46" w:rsidRDefault="00506B46" w:rsidP="0053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506B4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shd w:val="clear" w:color="auto" w:fill="FEFEFE"/>
                <w:lang w:eastAsia="bg-BG"/>
              </w:rPr>
              <w:t>Икономическия оператор предприел ли е  мерки за доказване на надеждност?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506B46" w:rsidRPr="002E4AFB" w:rsidRDefault="00506B46" w:rsidP="0050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Да [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Не </w:t>
            </w:r>
          </w:p>
          <w:p w:rsidR="00506B46" w:rsidRDefault="00506B46" w:rsidP="0096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06B46" w:rsidRDefault="00506B46" w:rsidP="0096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06B46" w:rsidRDefault="00506B46" w:rsidP="0096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06B46" w:rsidRDefault="00506B46" w:rsidP="0096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06B46" w:rsidRDefault="00506B46" w:rsidP="0096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06B46" w:rsidRDefault="00506B46" w:rsidP="0096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06B46" w:rsidRDefault="00506B46" w:rsidP="0096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06B46" w:rsidRPr="002E4AFB" w:rsidTr="00C3155D">
        <w:trPr>
          <w:trHeight w:val="2191"/>
        </w:trPr>
        <w:tc>
          <w:tcPr>
            <w:tcW w:w="4644" w:type="dxa"/>
            <w:vMerge/>
            <w:shd w:val="clear" w:color="auto" w:fill="auto"/>
            <w:vAlign w:val="center"/>
          </w:tcPr>
          <w:p w:rsidR="00506B46" w:rsidRPr="00506B46" w:rsidRDefault="00506B46" w:rsidP="00506B46">
            <w:pPr>
              <w:pStyle w:val="a9"/>
              <w:numPr>
                <w:ilvl w:val="0"/>
                <w:numId w:val="1"/>
              </w:numPr>
              <w:spacing w:after="0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506B46" w:rsidRDefault="00506B46" w:rsidP="0050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  <w:p w:rsidR="00506B46" w:rsidRDefault="00506B46" w:rsidP="0050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  <w:p w:rsidR="00506B46" w:rsidRDefault="00506B46" w:rsidP="0050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  <w:p w:rsidR="00506B46" w:rsidRDefault="00506B46" w:rsidP="0050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  <w:p w:rsidR="00506B46" w:rsidRDefault="00506B46" w:rsidP="0050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  <w:p w:rsidR="0053123A" w:rsidRDefault="0053123A" w:rsidP="0050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  <w:p w:rsidR="00506B46" w:rsidRDefault="00506B46" w:rsidP="0050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Ако „да“ моля, опишете подробно  </w:t>
            </w:r>
          </w:p>
          <w:p w:rsidR="00506B46" w:rsidRPr="002E4AFB" w:rsidRDefault="00506B46" w:rsidP="0050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[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……… </w:t>
            </w:r>
            <w:r w:rsidRP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</w:p>
        </w:tc>
      </w:tr>
      <w:tr w:rsidR="00506B46" w:rsidRPr="002E4AFB" w:rsidTr="00C3155D">
        <w:tc>
          <w:tcPr>
            <w:tcW w:w="4644" w:type="dxa"/>
            <w:shd w:val="clear" w:color="auto" w:fill="auto"/>
            <w:vAlign w:val="center"/>
          </w:tcPr>
          <w:p w:rsidR="00506B46" w:rsidRDefault="00506B46" w:rsidP="00ED2B3A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За представляващите </w:t>
            </w:r>
            <w:r w:rsidR="00ED2B3A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на икономическия оператор </w:t>
            </w:r>
            <w:r w:rsidRPr="00506B46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налице </w:t>
            </w:r>
            <w:r w:rsidR="00ED2B3A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ли е </w:t>
            </w:r>
            <w:r w:rsidRPr="00506B46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конфликт на интереси</w:t>
            </w:r>
            <w:r w:rsidR="00614EFB">
              <w:rPr>
                <w:rStyle w:val="a5"/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footnoteReference w:id="5"/>
            </w:r>
            <w:r w:rsidRPr="00506B46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, който не може да бъде отстранен</w:t>
            </w:r>
            <w:r w:rsidR="00ED2B3A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? </w:t>
            </w:r>
            <w:r w:rsidR="0053123A" w:rsidRPr="0053123A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(чл.54, ал.1,т.</w:t>
            </w:r>
            <w:r w:rsidR="0053123A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7</w:t>
            </w:r>
            <w:r w:rsidR="0053123A" w:rsidRPr="0053123A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от ЗОП);</w:t>
            </w:r>
          </w:p>
          <w:p w:rsidR="00ED2B3A" w:rsidRPr="00ED2B3A" w:rsidRDefault="00ED2B3A" w:rsidP="00ED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Ако „да“, моля опишете подробно</w:t>
            </w:r>
            <w:r w:rsidR="0053123A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;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53123A" w:rsidRPr="002E4AFB" w:rsidRDefault="0053123A" w:rsidP="0053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Да [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Не </w:t>
            </w:r>
          </w:p>
          <w:p w:rsidR="00506B46" w:rsidRDefault="00506B46" w:rsidP="0096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3123A" w:rsidRDefault="0053123A" w:rsidP="0096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3123A" w:rsidRDefault="0053123A" w:rsidP="0096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[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……… </w:t>
            </w:r>
            <w:r w:rsidRP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</w:p>
        </w:tc>
      </w:tr>
      <w:tr w:rsidR="00506B46" w:rsidRPr="002E4AFB" w:rsidTr="005C6B96">
        <w:tc>
          <w:tcPr>
            <w:tcW w:w="4644" w:type="dxa"/>
            <w:shd w:val="clear" w:color="auto" w:fill="B8CCE4" w:themeFill="accent1" w:themeFillTint="66"/>
            <w:vAlign w:val="center"/>
          </w:tcPr>
          <w:p w:rsidR="00506B46" w:rsidRPr="00506B46" w:rsidRDefault="00506B46" w:rsidP="0050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506B46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bg-BG"/>
              </w:rPr>
              <w:t>Специфични национални основания за изключване</w:t>
            </w:r>
          </w:p>
        </w:tc>
        <w:tc>
          <w:tcPr>
            <w:tcW w:w="4645" w:type="dxa"/>
            <w:gridSpan w:val="2"/>
            <w:shd w:val="clear" w:color="auto" w:fill="B8CCE4" w:themeFill="accent1" w:themeFillTint="66"/>
            <w:vAlign w:val="center"/>
          </w:tcPr>
          <w:p w:rsidR="00506B46" w:rsidRDefault="00506B46" w:rsidP="0096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Отговор:</w:t>
            </w:r>
          </w:p>
        </w:tc>
      </w:tr>
      <w:tr w:rsidR="00506B46" w:rsidRPr="002E4AFB" w:rsidTr="00C3155D">
        <w:tc>
          <w:tcPr>
            <w:tcW w:w="4644" w:type="dxa"/>
            <w:shd w:val="clear" w:color="auto" w:fill="auto"/>
            <w:vAlign w:val="center"/>
          </w:tcPr>
          <w:p w:rsidR="00506B46" w:rsidRPr="002E4AFB" w:rsidRDefault="0053123A" w:rsidP="00506B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 отношение на икономическия оператор налице ли са </w:t>
            </w:r>
            <w:r w:rsidR="00506B46" w:rsidRPr="002E4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специфичните национални основания за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отстраняване</w:t>
            </w:r>
            <w:r w:rsidR="00506B46" w:rsidRPr="002E4A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които са посочени в обявата и указанията за подготовка на офертите в обществената поръчка</w:t>
            </w:r>
            <w:r w:rsidR="00614EFB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footnoteReference w:id="6"/>
            </w:r>
            <w:r w:rsidR="00506B46" w:rsidRPr="002E4A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?</w:t>
            </w:r>
          </w:p>
          <w:p w:rsidR="0053123A" w:rsidRPr="0053123A" w:rsidRDefault="0053123A" w:rsidP="0053123A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Ако „да“, икономическия оператор предприел ли е мерки за надеждност?</w:t>
            </w:r>
          </w:p>
          <w:p w:rsidR="00506B46" w:rsidRDefault="0053123A" w:rsidP="0053123A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Ако „да“, моля посочете предприетите мерки;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53123A" w:rsidRPr="002E4AFB" w:rsidRDefault="0053123A" w:rsidP="0053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Да [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Не </w:t>
            </w:r>
          </w:p>
          <w:p w:rsidR="00506B46" w:rsidRDefault="00506B46" w:rsidP="0096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3123A" w:rsidRDefault="0053123A" w:rsidP="0096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3123A" w:rsidRDefault="0053123A" w:rsidP="0096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3123A" w:rsidRDefault="0053123A" w:rsidP="0096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3123A" w:rsidRDefault="0053123A" w:rsidP="0096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3123A" w:rsidRPr="002E4AFB" w:rsidRDefault="0053123A" w:rsidP="0053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Да [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Не </w:t>
            </w:r>
          </w:p>
          <w:p w:rsidR="0053123A" w:rsidRDefault="0053123A" w:rsidP="0096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3123A" w:rsidRDefault="0053123A" w:rsidP="0096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3123A" w:rsidRDefault="0053123A" w:rsidP="0096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[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……… </w:t>
            </w:r>
            <w:r w:rsidRPr="00252B78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]</w:t>
            </w:r>
          </w:p>
        </w:tc>
      </w:tr>
    </w:tbl>
    <w:p w:rsidR="0053123A" w:rsidRDefault="00C3155D" w:rsidP="00C3155D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lang w:eastAsia="bg-BG"/>
        </w:rPr>
      </w:pPr>
      <w:r>
        <w:rPr>
          <w:rFonts w:ascii="Times New Roman" w:eastAsia="Calibri" w:hAnsi="Times New Roman" w:cs="Times New Roman"/>
          <w:b/>
          <w:lang w:eastAsia="bg-BG"/>
        </w:rPr>
        <w:t xml:space="preserve">ЧАСТ ТРЕТА: </w:t>
      </w:r>
      <w:r w:rsidR="0053123A">
        <w:rPr>
          <w:rFonts w:ascii="Times New Roman" w:eastAsia="Calibri" w:hAnsi="Times New Roman" w:cs="Times New Roman"/>
          <w:b/>
          <w:lang w:eastAsia="bg-BG"/>
        </w:rPr>
        <w:t>КРИТЕРИЙ ЗА ПОДБОР</w:t>
      </w:r>
      <w:r w:rsidR="0053123A">
        <w:rPr>
          <w:rStyle w:val="a5"/>
          <w:rFonts w:ascii="Times New Roman" w:eastAsia="Calibri" w:hAnsi="Times New Roman" w:cs="Times New Roman"/>
          <w:b/>
          <w:lang w:eastAsia="bg-BG"/>
        </w:rPr>
        <w:footnoteReference w:id="7"/>
      </w:r>
    </w:p>
    <w:p w:rsidR="0053123A" w:rsidRPr="002E4AFB" w:rsidRDefault="0053123A" w:rsidP="00006E6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Cs w:val="20"/>
          <w:lang w:eastAsia="bg-BG"/>
        </w:rPr>
      </w:pPr>
      <w:r>
        <w:rPr>
          <w:rFonts w:ascii="Times New Roman" w:eastAsia="Calibri" w:hAnsi="Times New Roman" w:cs="Times New Roman"/>
          <w:b/>
          <w:lang w:eastAsia="bg-BG"/>
        </w:rPr>
        <w:t>А: ГОДНОСТ (ПРАВОСПОСОБНОСТ ЗА УПРАЖНЯВАНЕ НА ПРОФЕСИОНАЛНА ДЕЙНОСТ)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2E4AFB" w:rsidRPr="002E4AFB" w:rsidTr="005C6B96">
        <w:tc>
          <w:tcPr>
            <w:tcW w:w="4644" w:type="dxa"/>
            <w:shd w:val="clear" w:color="auto" w:fill="B8CCE4" w:themeFill="accent1" w:themeFillTint="66"/>
          </w:tcPr>
          <w:p w:rsidR="002E4AFB" w:rsidRPr="002E4AFB" w:rsidRDefault="00ED59FF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Критерии</w:t>
            </w:r>
          </w:p>
        </w:tc>
        <w:tc>
          <w:tcPr>
            <w:tcW w:w="4645" w:type="dxa"/>
            <w:shd w:val="clear" w:color="auto" w:fill="B8CCE4" w:themeFill="accent1" w:themeFillTint="66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Отговор:</w:t>
            </w:r>
          </w:p>
        </w:tc>
      </w:tr>
      <w:tr w:rsidR="002E4AFB" w:rsidRPr="002E4AFB" w:rsidTr="00C3155D">
        <w:tc>
          <w:tcPr>
            <w:tcW w:w="4644" w:type="dxa"/>
            <w:shd w:val="clear" w:color="auto" w:fill="auto"/>
            <w:vAlign w:val="center"/>
          </w:tcPr>
          <w:p w:rsidR="00ED59FF" w:rsidRDefault="00ED59FF" w:rsidP="00ED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 xml:space="preserve">Икономическият оператор вписан ли е в </w:t>
            </w:r>
            <w:r w:rsidRPr="00ED59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 xml:space="preserve">съответен професионален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 xml:space="preserve">или търговски </w:t>
            </w:r>
            <w:r w:rsidRPr="00ED59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>регистър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 xml:space="preserve"> в </w:t>
            </w:r>
            <w:r w:rsidRPr="00ED59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 xml:space="preserve">държавата членка, в която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>е</w:t>
            </w:r>
            <w:r w:rsidRPr="00ED59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 xml:space="preserve"> установен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>: (чл. 60, ал. 1 от ЗОП)</w:t>
            </w:r>
          </w:p>
          <w:p w:rsidR="00ED59FF" w:rsidRPr="00ED59FF" w:rsidRDefault="00ED59FF" w:rsidP="00ED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 xml:space="preserve">Ако съответните документи са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lastRenderedPageBreak/>
              <w:t>разположение в електронен формат моля посочете:</w:t>
            </w:r>
          </w:p>
          <w:p w:rsidR="002E4AFB" w:rsidRPr="002E4AFB" w:rsidRDefault="002E4AFB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 [ ] Да   /   [ ] Не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 </w:t>
            </w:r>
          </w:p>
          <w:p w:rsidR="002E4AFB" w:rsidRPr="002E4AFB" w:rsidRDefault="002E4AFB" w:rsidP="00A0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</w:t>
            </w:r>
            <w:r w:rsidRPr="002E4A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уеб адрес, орган или служба, издаващи </w:t>
            </w:r>
            <w:r w:rsidRPr="002E4A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lastRenderedPageBreak/>
              <w:t>документа, точно позоваване на документа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):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2E4A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[……][……][……][……]</w:t>
            </w:r>
          </w:p>
        </w:tc>
      </w:tr>
      <w:tr w:rsidR="002E4AFB" w:rsidRPr="00ED59FF" w:rsidTr="00C3155D">
        <w:tc>
          <w:tcPr>
            <w:tcW w:w="4644" w:type="dxa"/>
            <w:shd w:val="clear" w:color="auto" w:fill="auto"/>
            <w:vAlign w:val="center"/>
          </w:tcPr>
          <w:p w:rsidR="00A042DB" w:rsidRPr="00ED59FF" w:rsidRDefault="00ED59FF" w:rsidP="002E4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ED59F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lastRenderedPageBreak/>
              <w:t>При обществена поръчка за услуга:</w:t>
            </w:r>
          </w:p>
          <w:p w:rsidR="002E4AFB" w:rsidRPr="00A042DB" w:rsidRDefault="00ED59FF" w:rsidP="00A04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  <w:r w:rsidRPr="00ED59F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Необходимо ли е</w:t>
            </w:r>
            <w:r w:rsidRPr="00ED59FF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 xml:space="preserve"> специално разрешение или членство в определена организация,</w:t>
            </w:r>
            <w:r w:rsidRPr="00ED59F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за да може икономическия оператор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да изпълни съответната услуга</w:t>
            </w:r>
            <w:r w:rsidR="002E4AFB" w:rsidRPr="00ED59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? </w:t>
            </w:r>
            <w:r w:rsidR="002E4AFB" w:rsidRPr="00ED59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="00A042D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>Ако съответните документи са на разположение в електронен формат моля посочете: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A042DB" w:rsidRDefault="002E4AFB" w:rsidP="00A0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59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[] Да [] Не</w:t>
            </w:r>
            <w:r w:rsidRPr="00ED59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</w:p>
          <w:p w:rsidR="00A042DB" w:rsidRDefault="00A042DB" w:rsidP="00A0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Ако „да“ , моля опишете какво икономическия оператор притежава: </w:t>
            </w:r>
            <w:r w:rsidR="002E4AFB" w:rsidRPr="00ED59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ED59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[…]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ED59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] Да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ED59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] Не</w:t>
            </w:r>
          </w:p>
          <w:p w:rsidR="002E4AFB" w:rsidRPr="00ED59FF" w:rsidRDefault="002E4AFB" w:rsidP="00A0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59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="00A042DB" w:rsidRPr="002E4A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</w:t>
            </w:r>
            <w:r w:rsidR="00A042DB" w:rsidRPr="002E4A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уеб адрес, орган или служба, издаващи документа, точно позоваване на документа</w:t>
            </w:r>
            <w:r w:rsidR="00A042DB" w:rsidRPr="002E4A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):</w:t>
            </w:r>
            <w:r w:rsidR="00A042DB" w:rsidRPr="002E4A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="00A042DB" w:rsidRPr="002E4A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[……][……][……][……]</w:t>
            </w:r>
          </w:p>
        </w:tc>
      </w:tr>
    </w:tbl>
    <w:p w:rsidR="002E4AFB" w:rsidRPr="002E4AFB" w:rsidRDefault="002E4AFB" w:rsidP="002E4A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2E4AFB" w:rsidRPr="00A6566F" w:rsidRDefault="00A042DB" w:rsidP="00A371CC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lang w:eastAsia="bg-BG"/>
        </w:rPr>
      </w:pPr>
      <w:r w:rsidRPr="00A6566F">
        <w:rPr>
          <w:rFonts w:ascii="Times New Roman" w:eastAsia="Calibri" w:hAnsi="Times New Roman" w:cs="Times New Roman"/>
          <w:b/>
          <w:smallCaps/>
          <w:sz w:val="28"/>
          <w:lang w:eastAsia="bg-BG"/>
        </w:rPr>
        <w:t>б</w:t>
      </w:r>
      <w:r w:rsidR="002E4AFB" w:rsidRPr="00A6566F">
        <w:rPr>
          <w:rFonts w:ascii="Times New Roman" w:eastAsia="Calibri" w:hAnsi="Times New Roman" w:cs="Times New Roman"/>
          <w:b/>
          <w:smallCaps/>
          <w:sz w:val="28"/>
          <w:lang w:eastAsia="bg-BG"/>
        </w:rPr>
        <w:t xml:space="preserve">: </w:t>
      </w:r>
      <w:r w:rsidRPr="00A6566F">
        <w:rPr>
          <w:rFonts w:ascii="Times New Roman" w:eastAsia="Calibri" w:hAnsi="Times New Roman" w:cs="Times New Roman"/>
          <w:b/>
          <w:smallCaps/>
          <w:sz w:val="28"/>
          <w:lang w:eastAsia="bg-BG"/>
        </w:rPr>
        <w:t>икономическо и финансово състояние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2E4AFB" w:rsidRPr="002E4AFB" w:rsidTr="005C6B96">
        <w:tc>
          <w:tcPr>
            <w:tcW w:w="4644" w:type="dxa"/>
            <w:shd w:val="clear" w:color="auto" w:fill="B8CCE4" w:themeFill="accent1" w:themeFillTint="66"/>
            <w:vAlign w:val="center"/>
          </w:tcPr>
          <w:p w:rsidR="002E4AFB" w:rsidRPr="002E4AFB" w:rsidRDefault="00A371CC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bg-BG"/>
              </w:rPr>
              <w:t xml:space="preserve">Критерии </w:t>
            </w:r>
          </w:p>
        </w:tc>
        <w:tc>
          <w:tcPr>
            <w:tcW w:w="4645" w:type="dxa"/>
            <w:shd w:val="clear" w:color="auto" w:fill="B8CCE4" w:themeFill="accent1" w:themeFillTint="66"/>
            <w:vAlign w:val="center"/>
          </w:tcPr>
          <w:p w:rsidR="002E4AFB" w:rsidRPr="002E4AFB" w:rsidRDefault="002E4AFB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bg-BG"/>
              </w:rPr>
              <w:t>Отговор:</w:t>
            </w:r>
          </w:p>
        </w:tc>
      </w:tr>
      <w:tr w:rsidR="002E4AFB" w:rsidRPr="002E4AFB" w:rsidTr="00C3155D">
        <w:tc>
          <w:tcPr>
            <w:tcW w:w="4644" w:type="dxa"/>
            <w:shd w:val="clear" w:color="auto" w:fill="auto"/>
            <w:vAlign w:val="center"/>
          </w:tcPr>
          <w:p w:rsidR="0070207C" w:rsidRDefault="007A0AA6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</w:t>
            </w:r>
            <w:r w:rsidR="002E4AFB"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а) </w:t>
            </w:r>
            <w:r w:rsidR="0070207C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Реализиран минимален общ оборот (по смисъла на §2, т. 66 от ДР на ЗОП) за последните 3 приключили финансови години, посочени в обявата, както следва:</w:t>
            </w:r>
          </w:p>
          <w:p w:rsidR="0070207C" w:rsidRPr="0070207C" w:rsidRDefault="0070207C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(чл. 61, ал 1, т.1 от ЗОП)</w:t>
            </w:r>
          </w:p>
          <w:p w:rsidR="0070207C" w:rsidRDefault="0070207C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</w:pPr>
          </w:p>
          <w:p w:rsidR="002E4AFB" w:rsidRPr="002E4AFB" w:rsidRDefault="0070207C" w:rsidP="002E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shd w:val="clear" w:color="000000" w:fill="auto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>Ако съответните документи са на разположение в електронен формат моля посочете: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70207C" w:rsidRDefault="0070207C" w:rsidP="00C3155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година </w:t>
            </w:r>
            <w:r w:rsidR="002E4AFB"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[……]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оборот </w:t>
            </w:r>
            <w:r w:rsidRPr="00ED59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</w:t>
            </w:r>
            <w:r w:rsidRPr="00ED59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…][…]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валута</w:t>
            </w:r>
          </w:p>
          <w:p w:rsidR="0070207C" w:rsidRDefault="0070207C" w:rsidP="0070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  <w:p w:rsidR="0070207C" w:rsidRDefault="0070207C" w:rsidP="0070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година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[……]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оборот </w:t>
            </w:r>
            <w:r w:rsidRPr="00ED59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</w:t>
            </w:r>
            <w:r w:rsidRPr="00ED59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…][…]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валута</w:t>
            </w:r>
          </w:p>
          <w:p w:rsidR="0070207C" w:rsidRDefault="0070207C" w:rsidP="0070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  <w:p w:rsidR="002E4AFB" w:rsidRPr="002E4AFB" w:rsidRDefault="0070207C" w:rsidP="0070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година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[……]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оборот </w:t>
            </w:r>
            <w:r w:rsidRPr="00ED59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</w:t>
            </w:r>
            <w:r w:rsidRPr="00ED59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…][…]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валута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br/>
            </w:r>
            <w:r w:rsidR="002E4AFB"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br/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</w:t>
            </w:r>
            <w:r w:rsidRPr="002E4A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уеб адрес, орган или служба, издаващи документа, точно позоваване на документа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):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2E4A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[……][……][……][……]</w:t>
            </w:r>
          </w:p>
        </w:tc>
      </w:tr>
      <w:tr w:rsidR="0070207C" w:rsidRPr="002E4AFB" w:rsidTr="00C3155D">
        <w:tc>
          <w:tcPr>
            <w:tcW w:w="4644" w:type="dxa"/>
            <w:shd w:val="clear" w:color="auto" w:fill="auto"/>
            <w:vAlign w:val="center"/>
          </w:tcPr>
          <w:p w:rsidR="0070207C" w:rsidRPr="0070207C" w:rsidRDefault="0070207C" w:rsidP="00702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1б) Реализиран общ оборот попадащ в обхвата  на поръчката </w:t>
            </w:r>
            <w:r w:rsidRPr="0070207C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(по смисъла на §2, т.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70207C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7</w:t>
            </w:r>
            <w:r w:rsidRPr="0070207C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от ДР на ЗОП) за последните 3 приключили финансови години, посочени в обявата, както следва:</w:t>
            </w:r>
          </w:p>
          <w:p w:rsidR="0070207C" w:rsidRDefault="0070207C" w:rsidP="00702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70207C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(чл. 61, ал 1, т.1 от ЗОП)</w:t>
            </w:r>
          </w:p>
          <w:p w:rsidR="0070207C" w:rsidRDefault="0070207C" w:rsidP="00702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  <w:p w:rsidR="0070207C" w:rsidRPr="0070207C" w:rsidRDefault="0070207C" w:rsidP="00702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>Ако съответните документи са на разположение в електронен формат моля посочете:</w:t>
            </w:r>
          </w:p>
          <w:p w:rsidR="0070207C" w:rsidRDefault="0070207C" w:rsidP="00702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70207C" w:rsidRDefault="0070207C" w:rsidP="0070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година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[……]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оборот </w:t>
            </w:r>
            <w:r w:rsidRPr="00ED59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</w:t>
            </w:r>
            <w:r w:rsidRPr="00ED59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…][…]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валута</w:t>
            </w:r>
          </w:p>
          <w:p w:rsidR="0070207C" w:rsidRDefault="0070207C" w:rsidP="0070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  <w:p w:rsidR="0070207C" w:rsidRDefault="0070207C" w:rsidP="0070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година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[……]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оборот </w:t>
            </w:r>
            <w:r w:rsidRPr="00ED59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</w:t>
            </w:r>
            <w:r w:rsidRPr="00ED59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…][…]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валута</w:t>
            </w:r>
          </w:p>
          <w:p w:rsidR="0070207C" w:rsidRDefault="0070207C" w:rsidP="0070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  <w:p w:rsidR="0070207C" w:rsidRDefault="0070207C" w:rsidP="0070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година 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[……]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оборот </w:t>
            </w:r>
            <w:r w:rsidRPr="00ED59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</w:t>
            </w:r>
            <w:r w:rsidRPr="00ED59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…][…]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валута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br/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br/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</w:t>
            </w:r>
            <w:r w:rsidRPr="002E4A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уеб адрес, орган или служба, издаващи документа, точно позоваване на документа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):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2E4A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[……][……][……][……]</w:t>
            </w:r>
          </w:p>
        </w:tc>
      </w:tr>
      <w:tr w:rsidR="0070207C" w:rsidRPr="002E4AFB" w:rsidTr="00C3155D">
        <w:tc>
          <w:tcPr>
            <w:tcW w:w="4644" w:type="dxa"/>
            <w:shd w:val="clear" w:color="auto" w:fill="auto"/>
            <w:vAlign w:val="center"/>
          </w:tcPr>
          <w:p w:rsidR="0070207C" w:rsidRDefault="0070207C" w:rsidP="00702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При липса на информация относно  оборота по т. 1 и/или 2</w:t>
            </w:r>
            <w:r w:rsidR="00C3155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за целия изискуем оборот, моля,  посочете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="00C3155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дата на която икономическия оператор е учреден или е започнал дейността си: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70207C" w:rsidRDefault="00C3155D" w:rsidP="0070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[……]</w:t>
            </w:r>
          </w:p>
        </w:tc>
      </w:tr>
      <w:tr w:rsidR="00C3155D" w:rsidRPr="002E4AFB" w:rsidTr="00C3155D">
        <w:tc>
          <w:tcPr>
            <w:tcW w:w="4644" w:type="dxa"/>
            <w:shd w:val="clear" w:color="auto" w:fill="auto"/>
            <w:vAlign w:val="center"/>
          </w:tcPr>
          <w:p w:rsidR="00C3155D" w:rsidRPr="001962AA" w:rsidRDefault="00C3155D" w:rsidP="00C31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2. Икономическия оператор заявява, че съотношението между активи и пасиви, така както е посочено в обявата е както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lastRenderedPageBreak/>
              <w:t>следва: ( чл. 61, ал. 1, т. 3 от ЗОП)</w:t>
            </w:r>
          </w:p>
          <w:p w:rsidR="00C3155D" w:rsidRDefault="00C3155D" w:rsidP="00C31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>Ако съответните документи са на разположение в електронен формат моля посочете: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1962AA" w:rsidRDefault="001962AA" w:rsidP="0070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lastRenderedPageBreak/>
              <w:t>[……]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,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[……]</w:t>
            </w:r>
          </w:p>
          <w:p w:rsidR="001962AA" w:rsidRDefault="00C3155D" w:rsidP="0019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(посочва се изискваното съотношение)</w:t>
            </w:r>
          </w:p>
          <w:p w:rsidR="001962AA" w:rsidRPr="001962AA" w:rsidRDefault="001962AA" w:rsidP="0019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  <w:p w:rsidR="00C3155D" w:rsidRPr="002E4AFB" w:rsidRDefault="00C3155D" w:rsidP="00196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lastRenderedPageBreak/>
              <w:t>уеб адрес, орган или служба, издаващи документа, точно позоваване на документа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):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2E4A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[……][……][……][……]</w:t>
            </w:r>
          </w:p>
        </w:tc>
      </w:tr>
      <w:tr w:rsidR="00C3155D" w:rsidRPr="002E4AFB" w:rsidTr="00C3155D">
        <w:tc>
          <w:tcPr>
            <w:tcW w:w="4644" w:type="dxa"/>
            <w:shd w:val="clear" w:color="auto" w:fill="auto"/>
            <w:vAlign w:val="center"/>
          </w:tcPr>
          <w:p w:rsidR="00C3155D" w:rsidRDefault="00A6566F" w:rsidP="00A656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lastRenderedPageBreak/>
              <w:t>3.З</w:t>
            </w:r>
            <w:r w:rsidR="00C3155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астрахователната сума по застрахователната полица за риска „професионална отговорност“  възлиза на:</w:t>
            </w:r>
          </w:p>
          <w:p w:rsidR="00A6566F" w:rsidRPr="001962AA" w:rsidRDefault="00C3155D" w:rsidP="00C31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( чл. 61, ал. 1, т. 2 от ЗОП)</w:t>
            </w:r>
          </w:p>
          <w:p w:rsidR="00C3155D" w:rsidRDefault="00C3155D" w:rsidP="00C31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>Ако съответните документи са на разположение в електронен формат моля посочете: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1962AA" w:rsidRDefault="001962AA" w:rsidP="0019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[……]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,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[……][……]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валута</w:t>
            </w:r>
          </w:p>
          <w:p w:rsidR="006A1068" w:rsidRPr="001962AA" w:rsidRDefault="001962AA" w:rsidP="0019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№ на застрахователна полица, издател, срок на валидност</w:t>
            </w:r>
          </w:p>
          <w:p w:rsidR="001962AA" w:rsidRDefault="001962AA" w:rsidP="006A1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  <w:p w:rsidR="00A6566F" w:rsidRPr="002E4AFB" w:rsidRDefault="00A6566F" w:rsidP="006A1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уеб адрес, орган или служба, издаващи документа, точно позоваване на документа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):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2E4A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[……][……][……][……]</w:t>
            </w:r>
          </w:p>
        </w:tc>
      </w:tr>
    </w:tbl>
    <w:p w:rsidR="00A6566F" w:rsidRDefault="00A6566F" w:rsidP="002E4AFB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lang w:eastAsia="bg-BG"/>
        </w:rPr>
      </w:pPr>
    </w:p>
    <w:p w:rsidR="002E4AFB" w:rsidRPr="00A6566F" w:rsidRDefault="00A6566F" w:rsidP="002E4AFB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lang w:eastAsia="bg-BG"/>
        </w:rPr>
      </w:pPr>
      <w:r>
        <w:rPr>
          <w:rFonts w:ascii="Times New Roman" w:eastAsia="Calibri" w:hAnsi="Times New Roman" w:cs="Times New Roman"/>
          <w:b/>
          <w:lang w:eastAsia="bg-BG"/>
        </w:rPr>
        <w:t>В: ТЕХНИЧЕСКИ И ПРОФЕСИОНАЛНИ СПОСОБНОСТИ</w:t>
      </w:r>
    </w:p>
    <w:p w:rsidR="00A6566F" w:rsidRDefault="00A6566F" w:rsidP="002E4AFB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lang w:eastAsia="bg-B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78"/>
      </w:tblGrid>
      <w:tr w:rsidR="0033607A" w:rsidRPr="002E4AFB" w:rsidTr="0048763F">
        <w:tc>
          <w:tcPr>
            <w:tcW w:w="4644" w:type="dxa"/>
            <w:shd w:val="clear" w:color="auto" w:fill="B8CCE4" w:themeFill="accent1" w:themeFillTint="66"/>
            <w:vAlign w:val="center"/>
          </w:tcPr>
          <w:p w:rsidR="0033607A" w:rsidRPr="002E4AFB" w:rsidRDefault="0033607A" w:rsidP="001E6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bg-BG"/>
              </w:rPr>
              <w:t xml:space="preserve">Критерии </w:t>
            </w:r>
          </w:p>
        </w:tc>
        <w:tc>
          <w:tcPr>
            <w:tcW w:w="4678" w:type="dxa"/>
            <w:shd w:val="clear" w:color="auto" w:fill="B8CCE4" w:themeFill="accent1" w:themeFillTint="66"/>
            <w:vAlign w:val="center"/>
          </w:tcPr>
          <w:p w:rsidR="0033607A" w:rsidRPr="002E4AFB" w:rsidRDefault="0033607A" w:rsidP="001E6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bg-BG"/>
              </w:rPr>
              <w:t>Отговор:</w:t>
            </w:r>
          </w:p>
        </w:tc>
      </w:tr>
      <w:tr w:rsidR="00991926" w:rsidRPr="002E4AFB" w:rsidTr="00991926">
        <w:tc>
          <w:tcPr>
            <w:tcW w:w="4644" w:type="dxa"/>
            <w:shd w:val="clear" w:color="auto" w:fill="auto"/>
            <w:vAlign w:val="center"/>
          </w:tcPr>
          <w:p w:rsidR="00991926" w:rsidRDefault="00991926" w:rsidP="00991926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1а) При обществена поръчка за строителство:</w:t>
            </w:r>
          </w:p>
          <w:p w:rsidR="00991926" w:rsidRDefault="00991926" w:rsidP="00991926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През последните </w:t>
            </w:r>
            <w:r w:rsidRPr="005C6B96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 години от датата на подаване на офертата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икономическия оператор е извършил</w:t>
            </w:r>
            <w:r w:rsidRPr="006A106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следните строителни дейности</w:t>
            </w:r>
            <w:r w:rsidRPr="006A106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от конкретния вид:</w:t>
            </w:r>
          </w:p>
          <w:p w:rsidR="00991926" w:rsidRDefault="00991926" w:rsidP="0099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( чл. 63, ал. 1, т. 1, б.“а“ от ЗОП)</w:t>
            </w:r>
          </w:p>
          <w:p w:rsidR="00991926" w:rsidRDefault="00991926" w:rsidP="00991926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  <w:p w:rsidR="00991926" w:rsidRDefault="00991926" w:rsidP="0099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Ако съответните документи относно доброто изпълнение на строителните работи 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eastAsia="bg-BG"/>
              </w:rPr>
              <w:t>на разположение в електронен формат моля посочете: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91926" w:rsidRPr="00991926" w:rsidRDefault="00991926" w:rsidP="00991926">
            <w:pPr>
              <w:keepNext/>
              <w:jc w:val="both"/>
              <w:rPr>
                <w:rFonts w:ascii="Times New Roman" w:eastAsia="Calibri" w:hAnsi="Times New Roman" w:cs="Times New Roman"/>
                <w:lang w:val="en-US" w:eastAsia="bg-BG"/>
              </w:rPr>
            </w:pPr>
            <w:r w:rsidRPr="006A1068">
              <w:rPr>
                <w:rFonts w:ascii="Times New Roman" w:eastAsia="Calibri" w:hAnsi="Times New Roman" w:cs="Times New Roman"/>
                <w:lang w:eastAsia="bg-BG"/>
              </w:rPr>
              <w:t>Строителни работи: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95"/>
              <w:gridCol w:w="1495"/>
              <w:gridCol w:w="1495"/>
            </w:tblGrid>
            <w:tr w:rsidR="00991926" w:rsidTr="00895E61">
              <w:tc>
                <w:tcPr>
                  <w:tcW w:w="1495" w:type="dxa"/>
                </w:tcPr>
                <w:p w:rsidR="00991926" w:rsidRDefault="00991926" w:rsidP="00895E61">
                  <w:pPr>
                    <w:keepNext/>
                    <w:jc w:val="both"/>
                    <w:rPr>
                      <w:rFonts w:ascii="Times New Roman" w:eastAsia="Calibri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bg-BG"/>
                    </w:rPr>
                    <w:t>Описание (вид, обем, място)</w:t>
                  </w:r>
                </w:p>
              </w:tc>
              <w:tc>
                <w:tcPr>
                  <w:tcW w:w="1495" w:type="dxa"/>
                </w:tcPr>
                <w:p w:rsidR="00991926" w:rsidRDefault="00991926" w:rsidP="00895E61">
                  <w:pPr>
                    <w:keepNext/>
                    <w:jc w:val="both"/>
                    <w:rPr>
                      <w:rFonts w:ascii="Times New Roman" w:eastAsia="Calibri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bg-BG"/>
                    </w:rPr>
                    <w:t>Дати</w:t>
                  </w:r>
                </w:p>
              </w:tc>
              <w:tc>
                <w:tcPr>
                  <w:tcW w:w="1495" w:type="dxa"/>
                </w:tcPr>
                <w:p w:rsidR="00991926" w:rsidRDefault="00991926" w:rsidP="00895E61">
                  <w:pPr>
                    <w:keepNext/>
                    <w:jc w:val="both"/>
                    <w:rPr>
                      <w:rFonts w:ascii="Times New Roman" w:eastAsia="Calibri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bg-BG"/>
                    </w:rPr>
                    <w:t>Стойност</w:t>
                  </w:r>
                </w:p>
              </w:tc>
            </w:tr>
            <w:tr w:rsidR="00991926" w:rsidTr="00895E61">
              <w:tc>
                <w:tcPr>
                  <w:tcW w:w="1495" w:type="dxa"/>
                </w:tcPr>
                <w:p w:rsidR="00991926" w:rsidRDefault="00991926" w:rsidP="00895E61">
                  <w:pPr>
                    <w:keepNext/>
                    <w:jc w:val="both"/>
                    <w:rPr>
                      <w:rFonts w:ascii="Times New Roman" w:eastAsia="Calibri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495" w:type="dxa"/>
                </w:tcPr>
                <w:p w:rsidR="00991926" w:rsidRDefault="00991926" w:rsidP="00895E61">
                  <w:pPr>
                    <w:keepNext/>
                    <w:jc w:val="both"/>
                    <w:rPr>
                      <w:rFonts w:ascii="Times New Roman" w:eastAsia="Calibri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1495" w:type="dxa"/>
                </w:tcPr>
                <w:p w:rsidR="00991926" w:rsidRDefault="00991926" w:rsidP="00895E61">
                  <w:pPr>
                    <w:keepNext/>
                    <w:jc w:val="both"/>
                    <w:rPr>
                      <w:rFonts w:ascii="Times New Roman" w:eastAsia="Calibri" w:hAnsi="Times New Roman" w:cs="Times New Roman"/>
                      <w:lang w:eastAsia="bg-BG"/>
                    </w:rPr>
                  </w:pPr>
                </w:p>
              </w:tc>
            </w:tr>
          </w:tbl>
          <w:p w:rsidR="00991926" w:rsidRPr="00991926" w:rsidRDefault="00991926" w:rsidP="00991926">
            <w:pPr>
              <w:keepNext/>
              <w:jc w:val="both"/>
              <w:rPr>
                <w:rFonts w:ascii="Times New Roman" w:eastAsia="Calibri" w:hAnsi="Times New Roman" w:cs="Times New Roman"/>
                <w:lang w:val="en-US" w:eastAsia="bg-BG"/>
              </w:rPr>
            </w:pPr>
          </w:p>
          <w:p w:rsidR="00991926" w:rsidRPr="002E4AFB" w:rsidRDefault="00991926" w:rsidP="00196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bg-BG"/>
              </w:rPr>
            </w:pPr>
            <w:r w:rsidRPr="002E4A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уеб адрес, орган или служба, издаващи документа, точно позоваване на документа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):</w:t>
            </w:r>
            <w:r w:rsidRPr="002E4A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2E4A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[……][……][……][……]</w:t>
            </w:r>
          </w:p>
        </w:tc>
      </w:tr>
      <w:tr w:rsidR="00991926" w:rsidRPr="002E4AFB" w:rsidTr="00991926">
        <w:tc>
          <w:tcPr>
            <w:tcW w:w="4644" w:type="dxa"/>
            <w:shd w:val="clear" w:color="auto" w:fill="auto"/>
            <w:vAlign w:val="center"/>
          </w:tcPr>
          <w:p w:rsidR="00991926" w:rsidRPr="00991926" w:rsidRDefault="00991926" w:rsidP="0099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991926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1б) при поръчки за доставка или услуга:</w:t>
            </w:r>
          </w:p>
          <w:p w:rsidR="00991926" w:rsidRPr="00991926" w:rsidRDefault="00991926" w:rsidP="0099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991926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През последните 3 години от датата на подаване на офертата икономическия оператор е извършил следните доставки/предоставил следните услуги от посочения вид:</w:t>
            </w:r>
            <w:r w:rsidR="001962AA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991926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(чл. 63, ал. 1, т. 1, б.“б“ от ЗОП)</w:t>
            </w:r>
          </w:p>
          <w:p w:rsidR="00991926" w:rsidRPr="00991926" w:rsidRDefault="00991926" w:rsidP="00564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991926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Ако съответните документи са на разположение в електронен формат моля посочете:</w:t>
            </w:r>
          </w:p>
        </w:tc>
        <w:tc>
          <w:tcPr>
            <w:tcW w:w="4678" w:type="dxa"/>
            <w:shd w:val="clear" w:color="auto" w:fill="auto"/>
            <w:vAlign w:val="center"/>
          </w:tcPr>
          <w:tbl>
            <w:tblPr>
              <w:tblStyle w:val="aa"/>
              <w:tblW w:w="4540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1134"/>
              <w:gridCol w:w="1121"/>
              <w:gridCol w:w="1122"/>
            </w:tblGrid>
            <w:tr w:rsidR="00991926" w:rsidRPr="00991926" w:rsidTr="00991926">
              <w:tc>
                <w:tcPr>
                  <w:tcW w:w="1163" w:type="dxa"/>
                </w:tcPr>
                <w:p w:rsidR="00991926" w:rsidRPr="00991926" w:rsidRDefault="00991926" w:rsidP="00991926">
                  <w:pPr>
                    <w:ind w:left="-7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bg-BG"/>
                    </w:rPr>
                  </w:pPr>
                  <w:r w:rsidRPr="0099192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bg-BG"/>
                    </w:rPr>
                    <w:t>Описание</w:t>
                  </w:r>
                </w:p>
              </w:tc>
              <w:tc>
                <w:tcPr>
                  <w:tcW w:w="1134" w:type="dxa"/>
                </w:tcPr>
                <w:p w:rsidR="00991926" w:rsidRPr="00991926" w:rsidRDefault="00991926" w:rsidP="00991926">
                  <w:pPr>
                    <w:ind w:left="-1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bg-BG"/>
                    </w:rPr>
                  </w:pPr>
                  <w:r w:rsidRPr="0099192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bg-BG"/>
                    </w:rPr>
                    <w:t>Стойност</w:t>
                  </w:r>
                </w:p>
              </w:tc>
              <w:tc>
                <w:tcPr>
                  <w:tcW w:w="1121" w:type="dxa"/>
                </w:tcPr>
                <w:p w:rsidR="00991926" w:rsidRPr="00991926" w:rsidRDefault="00991926" w:rsidP="0099192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bg-BG"/>
                    </w:rPr>
                  </w:pPr>
                  <w:r w:rsidRPr="0099192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bg-BG"/>
                    </w:rPr>
                    <w:t>Дати</w:t>
                  </w:r>
                </w:p>
              </w:tc>
              <w:tc>
                <w:tcPr>
                  <w:tcW w:w="1122" w:type="dxa"/>
                </w:tcPr>
                <w:p w:rsidR="00991926" w:rsidRPr="00991926" w:rsidRDefault="00991926" w:rsidP="00991926">
                  <w:pPr>
                    <w:ind w:left="-95" w:right="-13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bg-BG"/>
                    </w:rPr>
                  </w:pPr>
                  <w:r w:rsidRPr="0099192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bg-BG"/>
                    </w:rPr>
                    <w:t>Получател</w:t>
                  </w:r>
                </w:p>
              </w:tc>
            </w:tr>
            <w:tr w:rsidR="00991926" w:rsidRPr="00991926" w:rsidTr="00991926">
              <w:tc>
                <w:tcPr>
                  <w:tcW w:w="1163" w:type="dxa"/>
                </w:tcPr>
                <w:p w:rsidR="00991926" w:rsidRPr="00991926" w:rsidRDefault="00991926" w:rsidP="0099192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bg-BG"/>
                    </w:rPr>
                  </w:pPr>
                </w:p>
              </w:tc>
              <w:tc>
                <w:tcPr>
                  <w:tcW w:w="1134" w:type="dxa"/>
                </w:tcPr>
                <w:p w:rsidR="00991926" w:rsidRPr="00991926" w:rsidRDefault="00991926" w:rsidP="0099192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bg-BG"/>
                    </w:rPr>
                  </w:pPr>
                </w:p>
              </w:tc>
              <w:tc>
                <w:tcPr>
                  <w:tcW w:w="1121" w:type="dxa"/>
                </w:tcPr>
                <w:p w:rsidR="00991926" w:rsidRPr="00991926" w:rsidRDefault="00991926" w:rsidP="0099192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bg-BG"/>
                    </w:rPr>
                  </w:pPr>
                </w:p>
              </w:tc>
              <w:tc>
                <w:tcPr>
                  <w:tcW w:w="1122" w:type="dxa"/>
                </w:tcPr>
                <w:p w:rsidR="00991926" w:rsidRPr="00991926" w:rsidRDefault="00991926" w:rsidP="0099192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bg-BG"/>
                    </w:rPr>
                  </w:pPr>
                </w:p>
              </w:tc>
            </w:tr>
          </w:tbl>
          <w:p w:rsidR="00991926" w:rsidRPr="00991926" w:rsidRDefault="00991926" w:rsidP="0099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  <w:p w:rsidR="00991926" w:rsidRPr="00991926" w:rsidRDefault="00991926" w:rsidP="0099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bg-BG"/>
              </w:rPr>
            </w:pPr>
          </w:p>
          <w:p w:rsidR="00991926" w:rsidRPr="00991926" w:rsidRDefault="00991926" w:rsidP="0099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bg-BG"/>
              </w:rPr>
            </w:pPr>
          </w:p>
          <w:p w:rsidR="00991926" w:rsidRPr="00991926" w:rsidRDefault="00991926" w:rsidP="0099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bg-BG"/>
              </w:rPr>
            </w:pPr>
          </w:p>
          <w:p w:rsidR="00405DCE" w:rsidRDefault="00405DCE" w:rsidP="0040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bg-BG"/>
              </w:rPr>
            </w:pPr>
          </w:p>
          <w:p w:rsidR="00991926" w:rsidRPr="00991926" w:rsidRDefault="00991926" w:rsidP="0040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991926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bg-BG"/>
              </w:rPr>
              <w:t>уеб адрес, орган или служба, издаващи документа</w:t>
            </w:r>
            <w:r w:rsidRPr="00991926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):</w:t>
            </w:r>
            <w:r w:rsidRPr="00991926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br/>
            </w:r>
            <w:r w:rsidRPr="00991926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bg-BG"/>
              </w:rPr>
              <w:t>[……][……][……][……]</w:t>
            </w:r>
          </w:p>
        </w:tc>
      </w:tr>
      <w:tr w:rsidR="00991926" w:rsidRPr="002E4AFB" w:rsidTr="00991926">
        <w:tc>
          <w:tcPr>
            <w:tcW w:w="4644" w:type="dxa"/>
            <w:shd w:val="clear" w:color="auto" w:fill="auto"/>
            <w:vAlign w:val="center"/>
          </w:tcPr>
          <w:p w:rsidR="00991926" w:rsidRPr="00991926" w:rsidRDefault="00991926" w:rsidP="0099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991926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2. Икономическия оператор ще ползва следните технически лица или органи, включително отговарящи за контрола на качеството:</w:t>
            </w:r>
          </w:p>
          <w:p w:rsidR="00991926" w:rsidRPr="00991926" w:rsidRDefault="00991926" w:rsidP="0099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991926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(чл. 63, ал. 1, т. 2 от ЗОП)</w:t>
            </w:r>
          </w:p>
          <w:p w:rsidR="00991926" w:rsidRPr="00991926" w:rsidRDefault="00991926" w:rsidP="0099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bg-BG"/>
              </w:rPr>
            </w:pPr>
            <w:r w:rsidRPr="00991926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bg-BG"/>
              </w:rPr>
              <w:t>При обществени поръчки за строителство:</w:t>
            </w:r>
          </w:p>
          <w:p w:rsidR="00991926" w:rsidRPr="00991926" w:rsidRDefault="00991926" w:rsidP="0099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991926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Икономическия оператор ще ползва технически лица или органи при </w:t>
            </w:r>
            <w:r w:rsidRPr="00991926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lastRenderedPageBreak/>
              <w:t>извършване на строителството:</w:t>
            </w:r>
          </w:p>
          <w:p w:rsidR="00991926" w:rsidRPr="00991926" w:rsidRDefault="00991926" w:rsidP="0099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991926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(чл. 63, ал. 1, т. 2 от ЗОП)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91926" w:rsidRPr="00991926" w:rsidRDefault="00991926" w:rsidP="0099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991926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lastRenderedPageBreak/>
              <w:t>[……]</w:t>
            </w:r>
          </w:p>
          <w:p w:rsidR="00991926" w:rsidRPr="00991926" w:rsidRDefault="00991926" w:rsidP="0099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  <w:p w:rsidR="00991926" w:rsidRPr="00991926" w:rsidRDefault="00991926" w:rsidP="0099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  <w:p w:rsidR="00991926" w:rsidRPr="00991926" w:rsidRDefault="00991926" w:rsidP="0099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  <w:p w:rsidR="00991926" w:rsidRPr="00991926" w:rsidRDefault="00991926" w:rsidP="0099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991926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[……]</w:t>
            </w:r>
          </w:p>
        </w:tc>
      </w:tr>
      <w:tr w:rsidR="00991926" w:rsidRPr="002E4AFB" w:rsidTr="00991926">
        <w:tc>
          <w:tcPr>
            <w:tcW w:w="4644" w:type="dxa"/>
            <w:shd w:val="clear" w:color="auto" w:fill="auto"/>
            <w:vAlign w:val="center"/>
          </w:tcPr>
          <w:p w:rsidR="00991926" w:rsidRPr="00991926" w:rsidRDefault="00991926" w:rsidP="0099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991926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lastRenderedPageBreak/>
              <w:t>3. Икономическия оператор ще използва следните технически средства, а съоръжения за проучване и изследване са както следва:</w:t>
            </w:r>
          </w:p>
          <w:p w:rsidR="00991926" w:rsidRPr="00991926" w:rsidRDefault="00991926" w:rsidP="0099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991926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(чл. 63, ал. 1, т. 3 от ЗОП)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91926" w:rsidRPr="00991926" w:rsidRDefault="00991926" w:rsidP="0099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991926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[……]</w:t>
            </w:r>
          </w:p>
        </w:tc>
      </w:tr>
      <w:tr w:rsidR="00991926" w:rsidRPr="002E4AFB" w:rsidTr="00991926">
        <w:tc>
          <w:tcPr>
            <w:tcW w:w="4644" w:type="dxa"/>
            <w:shd w:val="clear" w:color="auto" w:fill="auto"/>
            <w:vAlign w:val="center"/>
          </w:tcPr>
          <w:p w:rsidR="00991926" w:rsidRPr="00991926" w:rsidRDefault="00991926" w:rsidP="0099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991926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4.</w:t>
            </w:r>
            <w:r w:rsidRPr="0099192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 xml:space="preserve"> </w:t>
            </w:r>
            <w:r w:rsidRPr="00991926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При изпълнение на поръчката икономическия оператор ще бъде в състояние да прилага следните системи за управление и проследяване на веригата на доставките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:</w:t>
            </w:r>
          </w:p>
          <w:p w:rsidR="00991926" w:rsidRPr="00991926" w:rsidRDefault="00991926" w:rsidP="0099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991926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(чл. 63, ал. 1, т.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4</w:t>
            </w:r>
            <w:r w:rsidRPr="00991926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от ЗОП)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91926" w:rsidRPr="00991926" w:rsidRDefault="00991926" w:rsidP="0099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991926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[……]</w:t>
            </w:r>
          </w:p>
        </w:tc>
      </w:tr>
      <w:tr w:rsidR="00991926" w:rsidRPr="002E4AFB" w:rsidTr="00991926">
        <w:tc>
          <w:tcPr>
            <w:tcW w:w="4644" w:type="dxa"/>
            <w:shd w:val="clear" w:color="auto" w:fill="auto"/>
            <w:vAlign w:val="center"/>
          </w:tcPr>
          <w:p w:rsidR="00991926" w:rsidRDefault="00991926" w:rsidP="0099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5. Икономическия оператор разполага с персонал/ръководен състав със следната професионална компетентност:</w:t>
            </w:r>
          </w:p>
          <w:p w:rsidR="00991926" w:rsidRPr="00991926" w:rsidRDefault="00991926" w:rsidP="0099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(чл.63, ал.1, т.5 от ЗП)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91926" w:rsidRPr="00991926" w:rsidRDefault="00650942" w:rsidP="0099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50942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[……]</w:t>
            </w:r>
          </w:p>
        </w:tc>
      </w:tr>
      <w:tr w:rsidR="00991926" w:rsidRPr="002E4AFB" w:rsidTr="00991926">
        <w:tc>
          <w:tcPr>
            <w:tcW w:w="4644" w:type="dxa"/>
            <w:shd w:val="clear" w:color="auto" w:fill="auto"/>
            <w:vAlign w:val="center"/>
          </w:tcPr>
          <w:p w:rsidR="00991926" w:rsidRDefault="00650942" w:rsidP="00650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6. При </w:t>
            </w:r>
            <w:r w:rsidR="007C7249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изпълнение на поръчката икономическия оператор може да приложи следните мерки за управление на околната среда: </w:t>
            </w:r>
          </w:p>
          <w:p w:rsidR="007C7249" w:rsidRPr="00991926" w:rsidRDefault="007C7249" w:rsidP="007C7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991926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(чл. 63, ал. 1, т.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6</w:t>
            </w:r>
            <w:r w:rsidRPr="00991926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от ЗОП)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91926" w:rsidRPr="00991926" w:rsidRDefault="007C7249" w:rsidP="0099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50942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[……]</w:t>
            </w:r>
          </w:p>
        </w:tc>
      </w:tr>
      <w:tr w:rsidR="00991926" w:rsidRPr="002E4AFB" w:rsidTr="00991926">
        <w:tc>
          <w:tcPr>
            <w:tcW w:w="4644" w:type="dxa"/>
            <w:shd w:val="clear" w:color="auto" w:fill="auto"/>
            <w:vAlign w:val="center"/>
          </w:tcPr>
          <w:p w:rsidR="007C7249" w:rsidRPr="007C7249" w:rsidRDefault="007C7249" w:rsidP="00196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7. </w:t>
            </w:r>
            <w:r w:rsidR="00F12436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редната численост на персонала на икономическия оператор и ръководния му състав, през последните три години са както следва:</w:t>
            </w:r>
            <w:r w:rsidR="001962AA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991926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(чл. 63, ал. 1, т. </w:t>
            </w:r>
            <w:r w:rsidR="00F12436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7</w:t>
            </w:r>
            <w:r w:rsidRPr="00991926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от ЗОП)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91926" w:rsidRDefault="00AC0916" w:rsidP="0099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Година, средна численост на персонала:</w:t>
            </w:r>
          </w:p>
          <w:p w:rsidR="00AC0916" w:rsidRDefault="00AC0916" w:rsidP="0099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50942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[……]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,</w:t>
            </w:r>
            <w:r w:rsidRPr="00650942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[……]</w:t>
            </w:r>
          </w:p>
          <w:p w:rsidR="00AC0916" w:rsidRDefault="00AC0916" w:rsidP="0099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50942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[……]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,</w:t>
            </w:r>
            <w:r w:rsidRPr="00650942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[……]</w:t>
            </w:r>
          </w:p>
          <w:p w:rsidR="00AC0916" w:rsidRDefault="00AC0916" w:rsidP="0099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50942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[……]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,</w:t>
            </w:r>
            <w:r w:rsidRPr="00650942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[……]</w:t>
            </w:r>
          </w:p>
          <w:p w:rsidR="00AC0916" w:rsidRDefault="00AC0916" w:rsidP="0099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Година, брой на ръководния състав: </w:t>
            </w:r>
          </w:p>
          <w:p w:rsidR="00AC0916" w:rsidRDefault="00AC0916" w:rsidP="0099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50942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[……]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,</w:t>
            </w:r>
            <w:r w:rsidRPr="00650942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[……]</w:t>
            </w:r>
          </w:p>
          <w:p w:rsidR="00AC0916" w:rsidRDefault="00AC0916" w:rsidP="0099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50942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[……]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,</w:t>
            </w:r>
            <w:r w:rsidRPr="00650942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[……]</w:t>
            </w:r>
          </w:p>
          <w:p w:rsidR="00AC0916" w:rsidRPr="00991926" w:rsidRDefault="00AC0916" w:rsidP="0099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50942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[……]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,</w:t>
            </w:r>
            <w:r w:rsidRPr="00650942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[……]</w:t>
            </w:r>
          </w:p>
        </w:tc>
      </w:tr>
      <w:tr w:rsidR="00991926" w:rsidRPr="002E4AFB" w:rsidTr="00991926">
        <w:tc>
          <w:tcPr>
            <w:tcW w:w="4644" w:type="dxa"/>
            <w:shd w:val="clear" w:color="auto" w:fill="auto"/>
            <w:vAlign w:val="center"/>
          </w:tcPr>
          <w:p w:rsidR="00F12436" w:rsidRPr="00AC0916" w:rsidRDefault="00F12436" w:rsidP="001962AA">
            <w:pPr>
              <w:pStyle w:val="a9"/>
              <w:numPr>
                <w:ilvl w:val="0"/>
                <w:numId w:val="1"/>
              </w:numPr>
              <w:tabs>
                <w:tab w:val="left" w:pos="36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Следните инструменти, съоръжения или техническо оборудване ще бъдат на разположение на икономическия оператор за изпълнение  на договора:</w:t>
            </w:r>
            <w:r w:rsidR="001962AA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F12436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(чл. 63, ал. 1, т.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8</w:t>
            </w:r>
            <w:r w:rsidRPr="00F12436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от ЗОП)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91926" w:rsidRPr="00991926" w:rsidRDefault="00F12436" w:rsidP="0099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50942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[……]</w:t>
            </w:r>
          </w:p>
        </w:tc>
      </w:tr>
      <w:tr w:rsidR="00991926" w:rsidRPr="002E4AFB" w:rsidTr="00991926">
        <w:tc>
          <w:tcPr>
            <w:tcW w:w="4644" w:type="dxa"/>
            <w:shd w:val="clear" w:color="auto" w:fill="auto"/>
            <w:vAlign w:val="center"/>
          </w:tcPr>
          <w:p w:rsidR="00991926" w:rsidRDefault="00F12436" w:rsidP="00F12436">
            <w:pPr>
              <w:pStyle w:val="a9"/>
              <w:numPr>
                <w:ilvl w:val="0"/>
                <w:numId w:val="1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При обществени поръчки за доставки:</w:t>
            </w:r>
          </w:p>
          <w:p w:rsidR="001F30C2" w:rsidRDefault="00F12436" w:rsidP="001F30C2">
            <w:pPr>
              <w:pStyle w:val="a9"/>
              <w:tabs>
                <w:tab w:val="left" w:pos="30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Икономическия оператор може ли да представи изискваните сертификати, изготвени от официално признати институции или агенции по контрол на качеството, доказващи съответствието на продуктите, </w:t>
            </w:r>
            <w:r w:rsidR="001F30C2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които могат да бъдат ясни 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де</w:t>
            </w:r>
            <w:r w:rsidR="001F30C2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т</w:t>
            </w:r>
            <w:r w:rsidR="001F30C2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ифицирани чрез позоваване на технически спецификации или стандарти, посочени в обявата:</w:t>
            </w:r>
            <w:r w:rsidR="001962AA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="001F30C2" w:rsidRPr="00F12436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(чл. 63, ал. 1, т. </w:t>
            </w:r>
            <w:r w:rsidR="001F30C2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9</w:t>
            </w:r>
            <w:r w:rsidR="001F30C2" w:rsidRPr="00F12436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от ЗОП)</w:t>
            </w:r>
          </w:p>
          <w:p w:rsidR="001F30C2" w:rsidRDefault="001F30C2" w:rsidP="001F30C2">
            <w:pPr>
              <w:pStyle w:val="a9"/>
              <w:tabs>
                <w:tab w:val="left" w:pos="30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lastRenderedPageBreak/>
              <w:t xml:space="preserve">Ако „не“, моля, обяснете </w:t>
            </w:r>
            <w:r w:rsidR="00564025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защо и посочете какви други доказателства могат да бъда представени:</w:t>
            </w:r>
          </w:p>
          <w:p w:rsidR="00564025" w:rsidRPr="00F12436" w:rsidRDefault="00564025" w:rsidP="001F30C2">
            <w:pPr>
              <w:pStyle w:val="a9"/>
              <w:tabs>
                <w:tab w:val="left" w:pos="30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991926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Ако съответните документи са на разположение в електронен формат моля посочете: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962AA" w:rsidRDefault="001962AA" w:rsidP="0099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91926" w:rsidRDefault="00564025" w:rsidP="0099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59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[] Да [] Не</w:t>
            </w:r>
          </w:p>
          <w:p w:rsidR="00564025" w:rsidRDefault="00564025" w:rsidP="0099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64025" w:rsidRDefault="00564025" w:rsidP="0099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64025" w:rsidRDefault="00564025" w:rsidP="0099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64025" w:rsidRDefault="00564025" w:rsidP="0099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64025" w:rsidRDefault="00564025" w:rsidP="0099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64025" w:rsidRDefault="00564025" w:rsidP="0099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64025" w:rsidRDefault="00564025" w:rsidP="0099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64025" w:rsidRDefault="00564025" w:rsidP="0099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64025" w:rsidRDefault="00564025" w:rsidP="0099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50942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[……]</w:t>
            </w:r>
          </w:p>
          <w:p w:rsidR="00564025" w:rsidRDefault="00564025" w:rsidP="0099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  <w:p w:rsidR="00405DCE" w:rsidRDefault="00405DCE" w:rsidP="0040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bg-BG"/>
              </w:rPr>
            </w:pPr>
          </w:p>
          <w:p w:rsidR="001962AA" w:rsidRDefault="001962AA" w:rsidP="0040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bg-BG"/>
              </w:rPr>
            </w:pPr>
          </w:p>
          <w:p w:rsidR="00564025" w:rsidRPr="00991926" w:rsidRDefault="00564025" w:rsidP="0040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991926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bg-BG"/>
              </w:rPr>
              <w:t>уеб адрес, орган или служба, издаващи документа</w:t>
            </w:r>
            <w:r w:rsidRPr="00991926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):</w:t>
            </w:r>
            <w:r w:rsidRPr="00991926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br/>
            </w:r>
            <w:r w:rsidRPr="00991926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bg-BG"/>
              </w:rPr>
              <w:t>[……][……][……][……]</w:t>
            </w:r>
          </w:p>
        </w:tc>
      </w:tr>
      <w:tr w:rsidR="00991926" w:rsidRPr="002E4AFB" w:rsidTr="00991926">
        <w:tc>
          <w:tcPr>
            <w:tcW w:w="4644" w:type="dxa"/>
            <w:shd w:val="clear" w:color="auto" w:fill="auto"/>
            <w:vAlign w:val="center"/>
          </w:tcPr>
          <w:p w:rsidR="00564025" w:rsidRDefault="00564025" w:rsidP="00196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lastRenderedPageBreak/>
              <w:t xml:space="preserve">Икономическия оператор може ли да представи сертификати, изготвени от независими органи и доказващи, че икономическия оператор отговаря на стандартите за осигуряване на качеството, включително тези за достъпност на хора с </w:t>
            </w:r>
            <w:r w:rsidR="00405DC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увреждания ?</w:t>
            </w:r>
            <w:r w:rsidR="001962AA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  <w:r w:rsidRPr="00F12436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(чл. 63, ал. 1, т.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10</w:t>
            </w:r>
            <w:r w:rsidRPr="00F12436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от ЗОП)</w:t>
            </w:r>
          </w:p>
          <w:p w:rsidR="00564025" w:rsidRDefault="00564025" w:rsidP="00564025">
            <w:pPr>
              <w:pStyle w:val="a9"/>
              <w:tabs>
                <w:tab w:val="left" w:pos="30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Ако „не“, моля, обяснете защо и посочете какви други доказателства относно схемата за гарантиране на качеството могат да бъда представени:</w:t>
            </w:r>
          </w:p>
          <w:p w:rsidR="00564025" w:rsidRPr="00991926" w:rsidRDefault="00564025" w:rsidP="00564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991926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Ако съответните документи са на разположение в електронен формат моля посочете: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05DCE" w:rsidRDefault="00405DCE" w:rsidP="00564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64025" w:rsidRDefault="00564025" w:rsidP="00564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59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[] Да [] Не</w:t>
            </w:r>
          </w:p>
          <w:p w:rsidR="00564025" w:rsidRDefault="00564025" w:rsidP="00564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64025" w:rsidRDefault="00564025" w:rsidP="00564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64025" w:rsidRDefault="00564025" w:rsidP="00564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64025" w:rsidRDefault="00564025" w:rsidP="00564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64025" w:rsidRDefault="00564025" w:rsidP="00564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64025" w:rsidRDefault="00564025" w:rsidP="00564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64025" w:rsidRDefault="00564025" w:rsidP="00564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64025" w:rsidRDefault="00564025" w:rsidP="00564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50942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[……]</w:t>
            </w:r>
          </w:p>
          <w:p w:rsidR="00564025" w:rsidRDefault="00564025" w:rsidP="00564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  <w:p w:rsidR="00405DCE" w:rsidRDefault="00405DCE" w:rsidP="00564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  <w:p w:rsidR="00991926" w:rsidRPr="00991926" w:rsidRDefault="00564025" w:rsidP="0040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991926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bg-BG"/>
              </w:rPr>
              <w:t>уеб адрес, орган или служба, издаващи документа</w:t>
            </w:r>
            <w:r w:rsidRPr="00991926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):</w:t>
            </w:r>
            <w:r w:rsidRPr="00991926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br/>
            </w:r>
            <w:r w:rsidRPr="00991926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bg-BG"/>
              </w:rPr>
              <w:t>[……][……][……][……]</w:t>
            </w:r>
          </w:p>
        </w:tc>
      </w:tr>
      <w:tr w:rsidR="00991926" w:rsidRPr="002E4AFB" w:rsidTr="00991926">
        <w:tc>
          <w:tcPr>
            <w:tcW w:w="4644" w:type="dxa"/>
            <w:shd w:val="clear" w:color="auto" w:fill="auto"/>
            <w:vAlign w:val="center"/>
          </w:tcPr>
          <w:p w:rsidR="00564025" w:rsidRDefault="00564025" w:rsidP="00564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Икономическия оператор може ли да представи сертификати, изготвени от независими органи и доказващи, че икономическия оператор отговаря на </w:t>
            </w:r>
            <w:r w:rsidR="00405DC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задължителните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стандарти</w:t>
            </w:r>
            <w:r w:rsidR="00405DC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или системи за управление?</w:t>
            </w:r>
          </w:p>
          <w:p w:rsidR="00564025" w:rsidRDefault="00564025" w:rsidP="00564025">
            <w:pPr>
              <w:pStyle w:val="a9"/>
              <w:tabs>
                <w:tab w:val="left" w:pos="30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F12436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(чл. 63, ал. 1, т.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</w:t>
            </w:r>
            <w:r w:rsidR="00405DC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</w:t>
            </w:r>
            <w:r w:rsidRPr="00F12436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от ЗОП)</w:t>
            </w:r>
          </w:p>
          <w:p w:rsidR="00564025" w:rsidRDefault="00564025" w:rsidP="00564025">
            <w:pPr>
              <w:pStyle w:val="a9"/>
              <w:tabs>
                <w:tab w:val="left" w:pos="30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Ако „не“, моля, обяснете защо и посочете какви други доказателства относно </w:t>
            </w:r>
            <w:r w:rsidR="00405DC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стандартите или системите за екологично 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могат да бъда представени:</w:t>
            </w:r>
          </w:p>
          <w:p w:rsidR="00991926" w:rsidRPr="00991926" w:rsidRDefault="00564025" w:rsidP="00564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991926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Ако съответните документи са на разположение в електронен формат моля посочете: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05DCE" w:rsidRDefault="00405DCE" w:rsidP="0040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05DCE" w:rsidRDefault="00405DCE" w:rsidP="0040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59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[] Да [] Не</w:t>
            </w:r>
          </w:p>
          <w:p w:rsidR="00405DCE" w:rsidRDefault="00405DCE" w:rsidP="0040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05DCE" w:rsidRDefault="00405DCE" w:rsidP="0040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05DCE" w:rsidRDefault="00405DCE" w:rsidP="0040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05DCE" w:rsidRDefault="00405DCE" w:rsidP="0040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05DCE" w:rsidRDefault="00405DCE" w:rsidP="0040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05DCE" w:rsidRDefault="00405DCE" w:rsidP="0040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50942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[……]</w:t>
            </w:r>
          </w:p>
          <w:p w:rsidR="00405DCE" w:rsidRDefault="00405DCE" w:rsidP="0040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  <w:p w:rsidR="00405DCE" w:rsidRDefault="00405DCE" w:rsidP="0040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bg-BG"/>
              </w:rPr>
            </w:pPr>
          </w:p>
          <w:p w:rsidR="001962AA" w:rsidRDefault="001962AA" w:rsidP="0040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bg-BG"/>
              </w:rPr>
            </w:pPr>
          </w:p>
          <w:p w:rsidR="00991926" w:rsidRPr="00991926" w:rsidRDefault="00405DCE" w:rsidP="00405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991926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bg-BG"/>
              </w:rPr>
              <w:t>уеб адрес, орган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bg-BG"/>
              </w:rPr>
              <w:t xml:space="preserve"> или служба, издаващи документа</w:t>
            </w:r>
            <w:r w:rsidRPr="00991926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):</w:t>
            </w:r>
            <w:r w:rsidRPr="00991926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br/>
            </w:r>
            <w:r w:rsidRPr="00991926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bg-BG"/>
              </w:rPr>
              <w:t>[……][……][……][……]</w:t>
            </w:r>
          </w:p>
        </w:tc>
      </w:tr>
    </w:tbl>
    <w:p w:rsidR="00A6566F" w:rsidRDefault="00A6566F" w:rsidP="002E4AFB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lang w:eastAsia="bg-BG"/>
        </w:rPr>
      </w:pPr>
    </w:p>
    <w:p w:rsidR="002E4AFB" w:rsidRDefault="002E4AFB" w:rsidP="002E4AFB">
      <w:pPr>
        <w:spacing w:after="0" w:line="240" w:lineRule="auto"/>
        <w:rPr>
          <w:rFonts w:ascii="Times New Roman" w:eastAsia="Times New Roman" w:hAnsi="Times New Roman" w:cs="Times New Roman"/>
          <w:i/>
          <w:szCs w:val="20"/>
          <w:lang w:eastAsia="bg-BG"/>
        </w:rPr>
      </w:pPr>
    </w:p>
    <w:p w:rsidR="009C0A61" w:rsidRDefault="009C0A61" w:rsidP="002E4AFB">
      <w:pPr>
        <w:spacing w:after="0" w:line="240" w:lineRule="auto"/>
        <w:rPr>
          <w:rFonts w:ascii="Times New Roman" w:eastAsia="Times New Roman" w:hAnsi="Times New Roman" w:cs="Times New Roman"/>
          <w:i/>
          <w:szCs w:val="20"/>
          <w:lang w:eastAsia="bg-BG"/>
        </w:rPr>
      </w:pPr>
    </w:p>
    <w:p w:rsidR="009C0A61" w:rsidRDefault="009C0A61" w:rsidP="002E4AFB">
      <w:pPr>
        <w:spacing w:after="0" w:line="240" w:lineRule="auto"/>
        <w:rPr>
          <w:rFonts w:ascii="Times New Roman" w:eastAsia="Times New Roman" w:hAnsi="Times New Roman" w:cs="Times New Roman"/>
          <w:i/>
          <w:szCs w:val="20"/>
          <w:lang w:eastAsia="bg-BG"/>
        </w:rPr>
      </w:pPr>
    </w:p>
    <w:p w:rsidR="009C0A61" w:rsidRPr="002E4AFB" w:rsidRDefault="009C0A61" w:rsidP="002E4AFB">
      <w:pPr>
        <w:spacing w:after="0" w:line="240" w:lineRule="auto"/>
        <w:rPr>
          <w:rFonts w:ascii="Times New Roman" w:eastAsia="Times New Roman" w:hAnsi="Times New Roman" w:cs="Times New Roman"/>
          <w:i/>
          <w:szCs w:val="20"/>
          <w:lang w:eastAsia="bg-BG"/>
        </w:rPr>
      </w:pPr>
    </w:p>
    <w:tbl>
      <w:tblPr>
        <w:tblW w:w="5145" w:type="pct"/>
        <w:tblInd w:w="-13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6"/>
        <w:gridCol w:w="4680"/>
      </w:tblGrid>
      <w:tr w:rsidR="002E4AFB" w:rsidRPr="002E4AFB" w:rsidTr="00991926">
        <w:trPr>
          <w:trHeight w:val="340"/>
        </w:trPr>
        <w:tc>
          <w:tcPr>
            <w:tcW w:w="24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4AFB" w:rsidRPr="002E4AFB" w:rsidRDefault="002E4AFB" w:rsidP="00991926">
            <w:pPr>
              <w:spacing w:after="0" w:line="240" w:lineRule="auto"/>
              <w:ind w:right="139"/>
              <w:jc w:val="right"/>
              <w:rPr>
                <w:rFonts w:ascii="All Times New Roman" w:eastAsia="Times New Roman" w:hAnsi="All Times New Roman" w:cs="All Times New Roman"/>
                <w:b/>
                <w:sz w:val="24"/>
                <w:szCs w:val="24"/>
                <w:lang w:eastAsia="bg-BG"/>
              </w:rPr>
            </w:pPr>
            <w:r w:rsidRPr="002E4AFB">
              <w:rPr>
                <w:rFonts w:ascii="All Times New Roman" w:eastAsia="Times New Roman" w:hAnsi="All Times New Roman" w:cs="All Times New Roman"/>
                <w:b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250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4AFB" w:rsidRPr="002E4AFB" w:rsidRDefault="002E4AFB" w:rsidP="00991926">
            <w:pPr>
              <w:spacing w:after="0" w:line="240" w:lineRule="auto"/>
              <w:ind w:right="142"/>
              <w:jc w:val="right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  <w:r w:rsidRPr="002E4AFB"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2E4AFB" w:rsidRPr="002E4AFB" w:rsidTr="00991926">
        <w:trPr>
          <w:trHeight w:val="340"/>
        </w:trPr>
        <w:tc>
          <w:tcPr>
            <w:tcW w:w="24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4AFB" w:rsidRPr="002E4AFB" w:rsidRDefault="002E4AFB" w:rsidP="00991926">
            <w:pPr>
              <w:spacing w:after="0" w:line="240" w:lineRule="auto"/>
              <w:ind w:right="139"/>
              <w:jc w:val="right"/>
              <w:rPr>
                <w:rFonts w:ascii="All Times New Roman" w:eastAsia="Times New Roman" w:hAnsi="All Times New Roman" w:cs="All Times New Roman"/>
                <w:b/>
                <w:sz w:val="24"/>
                <w:szCs w:val="24"/>
                <w:lang w:eastAsia="bg-BG"/>
              </w:rPr>
            </w:pPr>
            <w:r w:rsidRPr="002E4AFB">
              <w:rPr>
                <w:rFonts w:ascii="All Times New Roman" w:eastAsia="Times New Roman" w:hAnsi="All Times New Roman" w:cs="All Times New Roman"/>
                <w:b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250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4AFB" w:rsidRPr="002E4AFB" w:rsidRDefault="002E4AFB" w:rsidP="00991926">
            <w:pPr>
              <w:spacing w:after="0" w:line="240" w:lineRule="auto"/>
              <w:ind w:right="142"/>
              <w:jc w:val="right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  <w:r w:rsidRPr="002E4AFB"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2E4AFB" w:rsidRPr="002E4AFB" w:rsidTr="00991926">
        <w:trPr>
          <w:trHeight w:val="340"/>
        </w:trPr>
        <w:tc>
          <w:tcPr>
            <w:tcW w:w="24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4AFB" w:rsidRPr="002E4AFB" w:rsidRDefault="002E4AFB" w:rsidP="00991926">
            <w:pPr>
              <w:spacing w:after="0" w:line="240" w:lineRule="auto"/>
              <w:ind w:right="139"/>
              <w:jc w:val="right"/>
              <w:rPr>
                <w:rFonts w:ascii="All Times New Roman" w:eastAsia="Times New Roman" w:hAnsi="All Times New Roman" w:cs="All Times New Roman"/>
                <w:b/>
                <w:sz w:val="24"/>
                <w:szCs w:val="24"/>
                <w:lang w:eastAsia="bg-BG"/>
              </w:rPr>
            </w:pPr>
            <w:r w:rsidRPr="002E4AFB">
              <w:rPr>
                <w:rFonts w:ascii="All Times New Roman" w:eastAsia="Times New Roman" w:hAnsi="All Times New Roman" w:cs="All 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50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4AFB" w:rsidRPr="002E4AFB" w:rsidRDefault="002E4AFB" w:rsidP="00991926">
            <w:pPr>
              <w:spacing w:after="0" w:line="240" w:lineRule="auto"/>
              <w:ind w:right="142"/>
              <w:jc w:val="right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  <w:r w:rsidRPr="002E4AFB"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2E4AFB" w:rsidRPr="002E4AFB" w:rsidTr="00991926">
        <w:trPr>
          <w:trHeight w:val="340"/>
        </w:trPr>
        <w:tc>
          <w:tcPr>
            <w:tcW w:w="24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4AFB" w:rsidRPr="002E4AFB" w:rsidRDefault="002E4AFB" w:rsidP="00991926">
            <w:pPr>
              <w:spacing w:after="0" w:line="240" w:lineRule="auto"/>
              <w:ind w:right="139"/>
              <w:jc w:val="right"/>
              <w:rPr>
                <w:rFonts w:ascii="All Times New Roman" w:eastAsia="Times New Roman" w:hAnsi="All Times New Roman" w:cs="All Times New Roman"/>
                <w:b/>
                <w:sz w:val="24"/>
                <w:szCs w:val="24"/>
                <w:lang w:eastAsia="bg-BG"/>
              </w:rPr>
            </w:pPr>
            <w:r w:rsidRPr="002E4AFB">
              <w:rPr>
                <w:rFonts w:ascii="All Times New Roman" w:eastAsia="Times New Roman" w:hAnsi="All Times New Roman" w:cs="All Times New Roman"/>
                <w:b/>
                <w:sz w:val="24"/>
                <w:szCs w:val="24"/>
                <w:lang w:eastAsia="bg-BG"/>
              </w:rPr>
              <w:t xml:space="preserve">Подпис и печат </w:t>
            </w:r>
          </w:p>
        </w:tc>
        <w:tc>
          <w:tcPr>
            <w:tcW w:w="250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E4AFB" w:rsidRPr="002E4AFB" w:rsidRDefault="002E4AFB" w:rsidP="00991926">
            <w:pPr>
              <w:spacing w:after="0" w:line="240" w:lineRule="auto"/>
              <w:ind w:right="142"/>
              <w:jc w:val="right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  <w:r w:rsidRPr="002E4AFB"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</w:tbl>
    <w:p w:rsidR="00BE0289" w:rsidRPr="002E4AFB" w:rsidRDefault="00BE0289" w:rsidP="002E4AFB">
      <w:pPr>
        <w:tabs>
          <w:tab w:val="left" w:pos="3631"/>
        </w:tabs>
        <w:rPr>
          <w:sz w:val="24"/>
          <w:szCs w:val="24"/>
        </w:rPr>
      </w:pPr>
    </w:p>
    <w:sectPr w:rsidR="00BE0289" w:rsidRPr="002E4AFB" w:rsidSect="00805673">
      <w:headerReference w:type="default" r:id="rId9"/>
      <w:footerReference w:type="default" r:id="rId10"/>
      <w:pgSz w:w="11906" w:h="16838"/>
      <w:pgMar w:top="678" w:right="1417" w:bottom="568" w:left="1417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F9A" w:rsidRDefault="00464F9A" w:rsidP="002E4AFB">
      <w:pPr>
        <w:spacing w:after="0" w:line="240" w:lineRule="auto"/>
      </w:pPr>
      <w:r>
        <w:separator/>
      </w:r>
    </w:p>
  </w:endnote>
  <w:endnote w:type="continuationSeparator" w:id="0">
    <w:p w:rsidR="00464F9A" w:rsidRDefault="00464F9A" w:rsidP="002E4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eastAsia="Times New Roman" w:hAnsi="Calibri" w:cs="Times New Roman"/>
        <w:sz w:val="18"/>
        <w:szCs w:val="18"/>
        <w:lang w:eastAsia="bg-BG"/>
      </w:rPr>
      <w:id w:val="124784619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805673" w:rsidRPr="00805673" w:rsidRDefault="00805673" w:rsidP="00805673">
        <w:pPr>
          <w:tabs>
            <w:tab w:val="center" w:pos="4536"/>
            <w:tab w:val="right" w:pos="9072"/>
          </w:tabs>
          <w:spacing w:after="0" w:line="300" w:lineRule="auto"/>
          <w:jc w:val="center"/>
          <w:rPr>
            <w:rFonts w:ascii="Times New Roman" w:eastAsia="Times New Roman" w:hAnsi="Times New Roman" w:cs="Times New Roman"/>
            <w:i/>
            <w:sz w:val="18"/>
            <w:szCs w:val="18"/>
            <w:lang w:val="ru-RU"/>
          </w:rPr>
        </w:pPr>
        <w:r w:rsidRPr="00805673">
          <w:rPr>
            <w:rFonts w:ascii="Calibri" w:eastAsia="Times New Roman" w:hAnsi="Calibri" w:cs="Times New Roman"/>
            <w:sz w:val="18"/>
            <w:szCs w:val="18"/>
            <w:lang w:eastAsia="bg-BG"/>
          </w:rPr>
          <w:t>------------------</w:t>
        </w:r>
        <w:r w:rsidRPr="00805673">
          <w:rPr>
            <w:rFonts w:ascii="Times New Roman" w:eastAsia="Times New Roman" w:hAnsi="Times New Roman" w:cs="Times New Roman"/>
            <w:i/>
            <w:sz w:val="18"/>
            <w:szCs w:val="18"/>
            <w:lang w:val="ru-RU"/>
          </w:rPr>
          <w:t xml:space="preserve">------------------------------------------------------ </w:t>
        </w:r>
        <w:hyperlink r:id="rId1" w:history="1">
          <w:r w:rsidRPr="00805673">
            <w:rPr>
              <w:rFonts w:ascii="Times New Roman" w:eastAsia="Times New Roman" w:hAnsi="Times New Roman" w:cs="Times New Roman"/>
              <w:color w:val="0000FF"/>
              <w:sz w:val="18"/>
              <w:szCs w:val="18"/>
              <w:u w:val="single"/>
              <w:lang w:val="en-US"/>
            </w:rPr>
            <w:t>www</w:t>
          </w:r>
          <w:r w:rsidRPr="00805673">
            <w:rPr>
              <w:rFonts w:ascii="Times New Roman" w:eastAsia="Times New Roman" w:hAnsi="Times New Roman" w:cs="Times New Roman"/>
              <w:color w:val="0000FF"/>
              <w:sz w:val="18"/>
              <w:szCs w:val="18"/>
              <w:u w:val="single"/>
              <w:lang w:val="ru-RU"/>
            </w:rPr>
            <w:t>.</w:t>
          </w:r>
          <w:proofErr w:type="spellStart"/>
          <w:r w:rsidRPr="00805673">
            <w:rPr>
              <w:rFonts w:ascii="Times New Roman" w:eastAsia="Times New Roman" w:hAnsi="Times New Roman" w:cs="Times New Roman"/>
              <w:color w:val="0000FF"/>
              <w:sz w:val="18"/>
              <w:szCs w:val="18"/>
              <w:u w:val="single"/>
              <w:lang w:val="en-US"/>
            </w:rPr>
            <w:t>eufunds</w:t>
          </w:r>
          <w:proofErr w:type="spellEnd"/>
          <w:r w:rsidRPr="00805673">
            <w:rPr>
              <w:rFonts w:ascii="Times New Roman" w:eastAsia="Times New Roman" w:hAnsi="Times New Roman" w:cs="Times New Roman"/>
              <w:color w:val="0000FF"/>
              <w:sz w:val="18"/>
              <w:szCs w:val="18"/>
              <w:u w:val="single"/>
              <w:lang w:val="ru-RU"/>
            </w:rPr>
            <w:t>.</w:t>
          </w:r>
          <w:proofErr w:type="spellStart"/>
          <w:r w:rsidRPr="00805673">
            <w:rPr>
              <w:rFonts w:ascii="Times New Roman" w:eastAsia="Times New Roman" w:hAnsi="Times New Roman" w:cs="Times New Roman"/>
              <w:color w:val="0000FF"/>
              <w:sz w:val="18"/>
              <w:szCs w:val="18"/>
              <w:u w:val="single"/>
              <w:lang w:val="en-US"/>
            </w:rPr>
            <w:t>bg</w:t>
          </w:r>
          <w:proofErr w:type="spellEnd"/>
        </w:hyperlink>
        <w:r w:rsidRPr="00805673">
          <w:rPr>
            <w:rFonts w:ascii="Times New Roman" w:eastAsia="Times New Roman" w:hAnsi="Times New Roman" w:cs="Times New Roman"/>
            <w:i/>
            <w:sz w:val="18"/>
            <w:szCs w:val="18"/>
            <w:lang w:val="ru-RU"/>
          </w:rPr>
          <w:t xml:space="preserve"> ----------------------------------------------------------</w:t>
        </w:r>
      </w:p>
      <w:p w:rsidR="00805673" w:rsidRPr="00805673" w:rsidRDefault="00805673" w:rsidP="00805673">
        <w:pPr>
          <w:spacing w:after="0" w:line="240" w:lineRule="auto"/>
          <w:ind w:right="-314" w:firstLine="708"/>
          <w:jc w:val="center"/>
          <w:rPr>
            <w:rFonts w:ascii="Times New Roman" w:eastAsia="Times New Roman" w:hAnsi="Times New Roman" w:cs="Times New Roman"/>
            <w:i/>
            <w:sz w:val="18"/>
            <w:szCs w:val="18"/>
          </w:rPr>
        </w:pPr>
        <w:r w:rsidRPr="00805673">
          <w:rPr>
            <w:rFonts w:ascii="Times New Roman" w:eastAsia="Times New Roman" w:hAnsi="Times New Roman" w:cs="Times New Roman"/>
            <w:i/>
            <w:sz w:val="18"/>
            <w:szCs w:val="18"/>
            <w:lang w:val="ru-RU"/>
          </w:rPr>
          <w:t xml:space="preserve">Проект: </w:t>
        </w:r>
        <w:r w:rsidRPr="00805673">
          <w:rPr>
            <w:rFonts w:ascii="Times New Roman" w:eastAsia="Times New Roman" w:hAnsi="Times New Roman" w:cs="Times New Roman"/>
            <w:i/>
            <w:sz w:val="18"/>
            <w:szCs w:val="18"/>
            <w:lang w:val="en-GB"/>
          </w:rPr>
          <w:t>„</w:t>
        </w:r>
        <w:r w:rsidRPr="00805673">
          <w:rPr>
            <w:rFonts w:ascii="Times New Roman" w:eastAsia="Times New Roman" w:hAnsi="Times New Roman" w:cs="Times New Roman"/>
            <w:i/>
            <w:sz w:val="18"/>
            <w:szCs w:val="18"/>
          </w:rPr>
          <w:t>Реконструкция и рехабилитация на съществуващи улици, съоръженията и принадлежностите към тях в гр.Шабла, община Шабла“, финансиран по подмярка 7.2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2014-2020 г.“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F9A" w:rsidRDefault="00464F9A" w:rsidP="002E4AFB">
      <w:pPr>
        <w:spacing w:after="0" w:line="240" w:lineRule="auto"/>
      </w:pPr>
      <w:r>
        <w:separator/>
      </w:r>
    </w:p>
  </w:footnote>
  <w:footnote w:type="continuationSeparator" w:id="0">
    <w:p w:rsidR="00464F9A" w:rsidRDefault="00464F9A" w:rsidP="002E4AFB">
      <w:pPr>
        <w:spacing w:after="0" w:line="240" w:lineRule="auto"/>
      </w:pPr>
      <w:r>
        <w:continuationSeparator/>
      </w:r>
    </w:p>
  </w:footnote>
  <w:footnote w:id="1">
    <w:p w:rsidR="00C3155D" w:rsidRPr="008E7C0A" w:rsidRDefault="00C3155D">
      <w:pPr>
        <w:pStyle w:val="a3"/>
        <w:rPr>
          <w:rFonts w:ascii="Times New Roman" w:hAnsi="Times New Roman" w:cs="Times New Roman"/>
          <w:b/>
          <w:i/>
          <w:sz w:val="18"/>
          <w:szCs w:val="18"/>
        </w:rPr>
      </w:pPr>
      <w:r w:rsidRPr="008E7C0A">
        <w:rPr>
          <w:rStyle w:val="a5"/>
          <w:rFonts w:ascii="Times New Roman" w:hAnsi="Times New Roman" w:cs="Times New Roman"/>
          <w:b/>
          <w:i/>
          <w:sz w:val="18"/>
          <w:szCs w:val="18"/>
        </w:rPr>
        <w:footnoteRef/>
      </w:r>
      <w:r w:rsidRPr="008E7C0A">
        <w:rPr>
          <w:rFonts w:ascii="Times New Roman" w:hAnsi="Times New Roman" w:cs="Times New Roman"/>
          <w:b/>
          <w:i/>
          <w:sz w:val="18"/>
          <w:szCs w:val="18"/>
        </w:rPr>
        <w:t xml:space="preserve"> Повторете толкова пъти, колкото е необходимо.</w:t>
      </w:r>
    </w:p>
  </w:footnote>
  <w:footnote w:id="2">
    <w:p w:rsidR="00C3155D" w:rsidRPr="008E7C0A" w:rsidRDefault="00C3155D" w:rsidP="008E7C0A">
      <w:pPr>
        <w:pStyle w:val="a3"/>
        <w:ind w:right="-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8E7C0A">
        <w:rPr>
          <w:rStyle w:val="a5"/>
          <w:rFonts w:ascii="Times New Roman" w:hAnsi="Times New Roman" w:cs="Times New Roman"/>
          <w:b/>
          <w:i/>
          <w:sz w:val="18"/>
          <w:szCs w:val="18"/>
        </w:rPr>
        <w:footnoteRef/>
      </w:r>
      <w:r w:rsidRPr="008E7C0A">
        <w:rPr>
          <w:rFonts w:ascii="Times New Roman" w:hAnsi="Times New Roman" w:cs="Times New Roman"/>
          <w:b/>
          <w:i/>
          <w:sz w:val="18"/>
          <w:szCs w:val="18"/>
        </w:rPr>
        <w:t xml:space="preserve"> Когато участникът ще използва подизпълнител/и, всеки от тях допълва и представя декларация по настоящия образец, в частта за приложимите обстоятелства. </w:t>
      </w:r>
    </w:p>
    <w:p w:rsidR="00C3155D" w:rsidRDefault="00C3155D">
      <w:pPr>
        <w:pStyle w:val="a3"/>
      </w:pPr>
    </w:p>
  </w:footnote>
  <w:footnote w:id="3">
    <w:p w:rsidR="00C3155D" w:rsidRPr="008E7C0A" w:rsidRDefault="00C3155D" w:rsidP="008E7C0A">
      <w:pPr>
        <w:pStyle w:val="a3"/>
        <w:ind w:right="-142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8E7C0A">
        <w:rPr>
          <w:rStyle w:val="a5"/>
          <w:rFonts w:ascii="Times New Roman" w:hAnsi="Times New Roman" w:cs="Times New Roman"/>
          <w:b/>
          <w:i/>
          <w:sz w:val="18"/>
          <w:szCs w:val="18"/>
        </w:rPr>
        <w:footnoteRef/>
      </w:r>
      <w:r w:rsidRPr="008E7C0A">
        <w:rPr>
          <w:rFonts w:ascii="Times New Roman" w:hAnsi="Times New Roman" w:cs="Times New Roman"/>
          <w:b/>
          <w:i/>
          <w:sz w:val="18"/>
          <w:szCs w:val="18"/>
        </w:rPr>
        <w:t xml:space="preserve"> По отношение на критериите за подбор - когато е необходимо.</w:t>
      </w:r>
    </w:p>
  </w:footnote>
  <w:footnote w:id="4">
    <w:p w:rsidR="00C3155D" w:rsidRPr="008E7C0A" w:rsidRDefault="00C3155D" w:rsidP="008E7C0A">
      <w:pPr>
        <w:pStyle w:val="a3"/>
        <w:ind w:right="-142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8E7C0A">
        <w:rPr>
          <w:rStyle w:val="a5"/>
          <w:rFonts w:ascii="Times New Roman" w:hAnsi="Times New Roman" w:cs="Times New Roman"/>
          <w:b/>
          <w:i/>
          <w:sz w:val="18"/>
          <w:szCs w:val="18"/>
        </w:rPr>
        <w:footnoteRef/>
      </w:r>
      <w:r w:rsidRPr="008E7C0A">
        <w:rPr>
          <w:rFonts w:ascii="Times New Roman" w:hAnsi="Times New Roman" w:cs="Times New Roman"/>
          <w:b/>
          <w:i/>
          <w:sz w:val="18"/>
          <w:szCs w:val="18"/>
        </w:rPr>
        <w:t xml:space="preserve"> По отношение на критериите за подбор - когато е необходимо.</w:t>
      </w:r>
    </w:p>
  </w:footnote>
  <w:footnote w:id="5">
    <w:p w:rsidR="00C3155D" w:rsidRPr="008E7C0A" w:rsidRDefault="00C3155D" w:rsidP="008E7C0A">
      <w:pPr>
        <w:pStyle w:val="a3"/>
        <w:ind w:right="-142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8E7C0A">
        <w:rPr>
          <w:rStyle w:val="a5"/>
          <w:rFonts w:ascii="Times New Roman" w:hAnsi="Times New Roman" w:cs="Times New Roman"/>
          <w:b/>
          <w:i/>
          <w:sz w:val="18"/>
          <w:szCs w:val="18"/>
        </w:rPr>
        <w:footnoteRef/>
      </w:r>
      <w:r w:rsidRPr="008E7C0A">
        <w:rPr>
          <w:rFonts w:ascii="Times New Roman" w:hAnsi="Times New Roman" w:cs="Times New Roman"/>
          <w:b/>
          <w:i/>
          <w:sz w:val="18"/>
          <w:szCs w:val="18"/>
        </w:rPr>
        <w:t xml:space="preserve"> По смисъла на ’§ 2, т. 21 от ДР на ЗОП.</w:t>
      </w:r>
    </w:p>
  </w:footnote>
  <w:footnote w:id="6">
    <w:p w:rsidR="00C3155D" w:rsidRPr="008E7C0A" w:rsidRDefault="00C3155D" w:rsidP="008E7C0A">
      <w:pPr>
        <w:pStyle w:val="a3"/>
        <w:ind w:right="-142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8E7C0A">
        <w:rPr>
          <w:rStyle w:val="a5"/>
          <w:rFonts w:ascii="Times New Roman" w:hAnsi="Times New Roman" w:cs="Times New Roman"/>
          <w:b/>
          <w:i/>
          <w:sz w:val="18"/>
          <w:szCs w:val="18"/>
        </w:rPr>
        <w:footnoteRef/>
      </w:r>
      <w:r w:rsidRPr="008E7C0A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i/>
          <w:sz w:val="18"/>
          <w:szCs w:val="18"/>
        </w:rPr>
        <w:t>Имат се предвид забраната за свързаност по чл.101, ал.11 от ЗОП, обстоятелствата по чл. 3, т.8 от ЗИФОДРЮПДР-КТЛТДС, освен ако не са налице изключенията по чл.4 от Закона, както и обстоятелствата по чл. 69 от ЗПКОНПИ.</w:t>
      </w:r>
    </w:p>
  </w:footnote>
  <w:footnote w:id="7">
    <w:p w:rsidR="00C3155D" w:rsidRPr="005B6970" w:rsidRDefault="00C3155D">
      <w:pPr>
        <w:pStyle w:val="a3"/>
        <w:rPr>
          <w:rFonts w:ascii="Times New Roman" w:hAnsi="Times New Roman" w:cs="Times New Roman"/>
          <w:b/>
          <w:i/>
          <w:sz w:val="18"/>
          <w:szCs w:val="18"/>
        </w:rPr>
      </w:pPr>
      <w:r w:rsidRPr="005B6970">
        <w:rPr>
          <w:rStyle w:val="a5"/>
          <w:rFonts w:ascii="Times New Roman" w:hAnsi="Times New Roman" w:cs="Times New Roman"/>
          <w:b/>
          <w:i/>
          <w:sz w:val="18"/>
          <w:szCs w:val="18"/>
        </w:rPr>
        <w:footnoteRef/>
      </w:r>
      <w:r w:rsidRPr="005B6970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i/>
          <w:sz w:val="18"/>
          <w:szCs w:val="18"/>
        </w:rPr>
        <w:t>Тази част от образеца се използва само когато в обявата са включени критерии за подбор.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</w:rPr>
      <w:id w:val="641235250"/>
      <w:docPartObj>
        <w:docPartGallery w:val="Page Numbers (Top of Page)"/>
        <w:docPartUnique/>
      </w:docPartObj>
    </w:sdtPr>
    <w:sdtEndPr/>
    <w:sdtContent>
      <w:p w:rsidR="00805673" w:rsidRPr="00805673" w:rsidRDefault="00805673" w:rsidP="00805673">
        <w:pPr>
          <w:tabs>
            <w:tab w:val="center" w:pos="4677"/>
            <w:tab w:val="center" w:pos="4703"/>
            <w:tab w:val="right" w:pos="9406"/>
          </w:tabs>
          <w:spacing w:after="0" w:line="240" w:lineRule="auto"/>
          <w:ind w:left="426"/>
          <w:rPr>
            <w:rFonts w:ascii="Times New Roman" w:eastAsia="Times New Roman" w:hAnsi="Times New Roman" w:cs="Times New Roman"/>
            <w:sz w:val="24"/>
            <w:szCs w:val="24"/>
            <w:lang w:val="ru-RU"/>
          </w:rPr>
        </w:pPr>
        <w:r w:rsidRPr="00805673">
          <w:rPr>
            <w:rFonts w:ascii="Times New Roman" w:eastAsia="Times New Roman" w:hAnsi="Times New Roman" w:cs="Times New Roman"/>
            <w:noProof/>
            <w:sz w:val="24"/>
            <w:szCs w:val="24"/>
            <w:lang w:eastAsia="bg-BG"/>
          </w:rPr>
          <w:drawing>
            <wp:anchor distT="0" distB="0" distL="114300" distR="114300" simplePos="0" relativeHeight="251659264" behindDoc="0" locked="0" layoutInCell="1" allowOverlap="1" wp14:anchorId="69CEAE5B" wp14:editId="3903D2F8">
              <wp:simplePos x="0" y="0"/>
              <wp:positionH relativeFrom="column">
                <wp:posOffset>5133975</wp:posOffset>
              </wp:positionH>
              <wp:positionV relativeFrom="paragraph">
                <wp:posOffset>133350</wp:posOffset>
              </wp:positionV>
              <wp:extent cx="836930" cy="558165"/>
              <wp:effectExtent l="0" t="0" r="1270" b="0"/>
              <wp:wrapSquare wrapText="bothSides"/>
              <wp:docPr id="1" name="Picture 21" descr="bulgarian_flag[1]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bulgarian_flag[1]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6930" cy="5581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805673">
          <w:rPr>
            <w:rFonts w:ascii="Times New Roman" w:eastAsia="Times New Roman" w:hAnsi="Times New Roman" w:cs="Times New Roman"/>
            <w:noProof/>
            <w:sz w:val="24"/>
            <w:szCs w:val="24"/>
            <w:lang w:eastAsia="bg-BG"/>
          </w:rPr>
          <w:drawing>
            <wp:inline distT="0" distB="0" distL="0" distR="0" wp14:anchorId="62C13BE0" wp14:editId="2A22DAAA">
              <wp:extent cx="2305685" cy="787400"/>
              <wp:effectExtent l="0" t="0" r="0" b="0"/>
              <wp:docPr id="2" name="Pictur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10378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05685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05673">
          <w:rPr>
            <w:rFonts w:ascii="Times New Roman" w:eastAsia="Times New Roman" w:hAnsi="Times New Roman" w:cs="Times New Roman"/>
            <w:noProof/>
            <w:sz w:val="24"/>
            <w:szCs w:val="24"/>
            <w:lang w:val="ru-RU"/>
          </w:rPr>
          <w:tab/>
          <w:t xml:space="preserve">   </w:t>
        </w:r>
        <w:r w:rsidRPr="00805673">
          <w:rPr>
            <w:rFonts w:ascii="Times New Roman" w:eastAsia="Times New Roman" w:hAnsi="Times New Roman" w:cs="Times New Roman"/>
            <w:noProof/>
            <w:sz w:val="24"/>
            <w:szCs w:val="24"/>
            <w:lang w:eastAsia="bg-BG"/>
          </w:rPr>
          <w:drawing>
            <wp:inline distT="0" distB="0" distL="0" distR="0" wp14:anchorId="162B80E1" wp14:editId="1DFBF867">
              <wp:extent cx="1781175" cy="715645"/>
              <wp:effectExtent l="0" t="0" r="0" b="8255"/>
              <wp:docPr id="3" name="Picture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81175" cy="715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05673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 xml:space="preserve">                      </w:t>
        </w:r>
      </w:p>
      <w:p w:rsidR="00805673" w:rsidRPr="00805673" w:rsidRDefault="00805673" w:rsidP="00805673">
        <w:pPr>
          <w:pBdr>
            <w:bottom w:val="single" w:sz="6" w:space="1" w:color="auto"/>
          </w:pBdr>
          <w:tabs>
            <w:tab w:val="center" w:pos="4703"/>
            <w:tab w:val="right" w:pos="9406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b/>
            <w:i/>
            <w:sz w:val="18"/>
            <w:szCs w:val="18"/>
            <w:lang w:val="ru-RU"/>
          </w:rPr>
        </w:pPr>
        <w:proofErr w:type="spellStart"/>
        <w:r w:rsidRPr="00805673">
          <w:rPr>
            <w:rFonts w:ascii="Times New Roman" w:eastAsia="Times New Roman" w:hAnsi="Times New Roman" w:cs="Times New Roman"/>
            <w:b/>
            <w:i/>
            <w:sz w:val="18"/>
            <w:szCs w:val="18"/>
            <w:lang w:val="ru-RU"/>
          </w:rPr>
          <w:t>Програма</w:t>
        </w:r>
        <w:proofErr w:type="spellEnd"/>
        <w:r w:rsidRPr="00805673">
          <w:rPr>
            <w:rFonts w:ascii="Times New Roman" w:eastAsia="Times New Roman" w:hAnsi="Times New Roman" w:cs="Times New Roman"/>
            <w:b/>
            <w:i/>
            <w:sz w:val="18"/>
            <w:szCs w:val="18"/>
            <w:lang w:val="ru-RU"/>
          </w:rPr>
          <w:t xml:space="preserve"> за развитие на </w:t>
        </w:r>
        <w:proofErr w:type="spellStart"/>
        <w:r w:rsidRPr="00805673">
          <w:rPr>
            <w:rFonts w:ascii="Times New Roman" w:eastAsia="Times New Roman" w:hAnsi="Times New Roman" w:cs="Times New Roman"/>
            <w:b/>
            <w:i/>
            <w:sz w:val="18"/>
            <w:szCs w:val="18"/>
            <w:lang w:val="ru-RU"/>
          </w:rPr>
          <w:t>селските</w:t>
        </w:r>
        <w:proofErr w:type="spellEnd"/>
        <w:r w:rsidRPr="00805673">
          <w:rPr>
            <w:rFonts w:ascii="Times New Roman" w:eastAsia="Times New Roman" w:hAnsi="Times New Roman" w:cs="Times New Roman"/>
            <w:b/>
            <w:i/>
            <w:sz w:val="18"/>
            <w:szCs w:val="18"/>
            <w:lang w:val="ru-RU"/>
          </w:rPr>
          <w:t xml:space="preserve"> </w:t>
        </w:r>
        <w:proofErr w:type="spellStart"/>
        <w:r w:rsidRPr="00805673">
          <w:rPr>
            <w:rFonts w:ascii="Times New Roman" w:eastAsia="Times New Roman" w:hAnsi="Times New Roman" w:cs="Times New Roman"/>
            <w:b/>
            <w:i/>
            <w:sz w:val="18"/>
            <w:szCs w:val="18"/>
            <w:lang w:val="ru-RU"/>
          </w:rPr>
          <w:t>райони</w:t>
        </w:r>
        <w:proofErr w:type="spellEnd"/>
        <w:r w:rsidRPr="00805673">
          <w:rPr>
            <w:rFonts w:ascii="Times New Roman" w:eastAsia="Times New Roman" w:hAnsi="Times New Roman" w:cs="Times New Roman"/>
            <w:b/>
            <w:i/>
            <w:sz w:val="18"/>
            <w:szCs w:val="18"/>
            <w:lang w:val="ru-RU"/>
          </w:rPr>
          <w:t xml:space="preserve"> 2014 – 2020</w:t>
        </w:r>
      </w:p>
      <w:p w:rsidR="00805673" w:rsidRPr="00805673" w:rsidRDefault="00805673" w:rsidP="00805673">
        <w:pPr>
          <w:pBdr>
            <w:bottom w:val="single" w:sz="6" w:space="1" w:color="auto"/>
          </w:pBdr>
          <w:tabs>
            <w:tab w:val="center" w:pos="4703"/>
            <w:tab w:val="right" w:pos="9406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b/>
            <w:i/>
            <w:sz w:val="18"/>
            <w:szCs w:val="18"/>
            <w:lang w:val="ru-RU"/>
          </w:rPr>
        </w:pPr>
        <w:r w:rsidRPr="00805673">
          <w:rPr>
            <w:rFonts w:ascii="Times New Roman" w:eastAsia="Times New Roman" w:hAnsi="Times New Roman" w:cs="Times New Roman"/>
            <w:b/>
            <w:i/>
            <w:sz w:val="18"/>
            <w:szCs w:val="18"/>
            <w:lang w:val="ru-RU"/>
          </w:rPr>
          <w:t xml:space="preserve">Европейски </w:t>
        </w:r>
        <w:proofErr w:type="spellStart"/>
        <w:r w:rsidRPr="00805673">
          <w:rPr>
            <w:rFonts w:ascii="Times New Roman" w:eastAsia="Times New Roman" w:hAnsi="Times New Roman" w:cs="Times New Roman"/>
            <w:b/>
            <w:i/>
            <w:sz w:val="18"/>
            <w:szCs w:val="18"/>
            <w:lang w:val="ru-RU"/>
          </w:rPr>
          <w:t>земеделски</w:t>
        </w:r>
        <w:proofErr w:type="spellEnd"/>
        <w:r w:rsidRPr="00805673">
          <w:rPr>
            <w:rFonts w:ascii="Times New Roman" w:eastAsia="Times New Roman" w:hAnsi="Times New Roman" w:cs="Times New Roman"/>
            <w:b/>
            <w:i/>
            <w:sz w:val="18"/>
            <w:szCs w:val="18"/>
            <w:lang w:val="ru-RU"/>
          </w:rPr>
          <w:t xml:space="preserve"> фонд за развитие на </w:t>
        </w:r>
        <w:proofErr w:type="spellStart"/>
        <w:r w:rsidRPr="00805673">
          <w:rPr>
            <w:rFonts w:ascii="Times New Roman" w:eastAsia="Times New Roman" w:hAnsi="Times New Roman" w:cs="Times New Roman"/>
            <w:b/>
            <w:i/>
            <w:sz w:val="18"/>
            <w:szCs w:val="18"/>
            <w:lang w:val="ru-RU"/>
          </w:rPr>
          <w:t>селските</w:t>
        </w:r>
        <w:proofErr w:type="spellEnd"/>
        <w:r w:rsidRPr="00805673">
          <w:rPr>
            <w:rFonts w:ascii="Times New Roman" w:eastAsia="Times New Roman" w:hAnsi="Times New Roman" w:cs="Times New Roman"/>
            <w:b/>
            <w:i/>
            <w:sz w:val="18"/>
            <w:szCs w:val="18"/>
            <w:lang w:val="ru-RU"/>
          </w:rPr>
          <w:t xml:space="preserve"> </w:t>
        </w:r>
        <w:proofErr w:type="spellStart"/>
        <w:r w:rsidRPr="00805673">
          <w:rPr>
            <w:rFonts w:ascii="Times New Roman" w:eastAsia="Times New Roman" w:hAnsi="Times New Roman" w:cs="Times New Roman"/>
            <w:b/>
            <w:i/>
            <w:sz w:val="18"/>
            <w:szCs w:val="18"/>
            <w:lang w:val="ru-RU"/>
          </w:rPr>
          <w:t>райони</w:t>
        </w:r>
        <w:proofErr w:type="spellEnd"/>
        <w:r w:rsidRPr="00805673">
          <w:rPr>
            <w:rFonts w:ascii="Times New Roman" w:eastAsia="Times New Roman" w:hAnsi="Times New Roman" w:cs="Times New Roman"/>
            <w:b/>
            <w:i/>
            <w:sz w:val="18"/>
            <w:szCs w:val="18"/>
            <w:lang w:val="ru-RU"/>
          </w:rPr>
          <w:t>:</w:t>
        </w:r>
      </w:p>
      <w:p w:rsidR="00805673" w:rsidRPr="00805673" w:rsidRDefault="00805673" w:rsidP="00805673">
        <w:pPr>
          <w:pBdr>
            <w:bottom w:val="single" w:sz="6" w:space="1" w:color="auto"/>
          </w:pBdr>
          <w:tabs>
            <w:tab w:val="center" w:pos="4703"/>
            <w:tab w:val="right" w:pos="9406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b/>
            <w:i/>
            <w:sz w:val="18"/>
            <w:szCs w:val="18"/>
          </w:rPr>
        </w:pPr>
        <w:proofErr w:type="spellStart"/>
        <w:r w:rsidRPr="00805673">
          <w:rPr>
            <w:rFonts w:ascii="Times New Roman" w:eastAsia="Times New Roman" w:hAnsi="Times New Roman" w:cs="Times New Roman"/>
            <w:b/>
            <w:i/>
            <w:sz w:val="18"/>
            <w:szCs w:val="18"/>
            <w:lang w:val="en-US"/>
          </w:rPr>
          <w:t>Европа</w:t>
        </w:r>
        <w:proofErr w:type="spellEnd"/>
        <w:r w:rsidRPr="00805673">
          <w:rPr>
            <w:rFonts w:ascii="Times New Roman" w:eastAsia="Times New Roman" w:hAnsi="Times New Roman" w:cs="Times New Roman"/>
            <w:b/>
            <w:i/>
            <w:sz w:val="18"/>
            <w:szCs w:val="18"/>
            <w:lang w:val="en-US"/>
          </w:rPr>
          <w:t xml:space="preserve"> </w:t>
        </w:r>
        <w:proofErr w:type="spellStart"/>
        <w:r w:rsidRPr="00805673">
          <w:rPr>
            <w:rFonts w:ascii="Times New Roman" w:eastAsia="Times New Roman" w:hAnsi="Times New Roman" w:cs="Times New Roman"/>
            <w:b/>
            <w:i/>
            <w:sz w:val="18"/>
            <w:szCs w:val="18"/>
            <w:lang w:val="en-US"/>
          </w:rPr>
          <w:t>инвестира</w:t>
        </w:r>
        <w:proofErr w:type="spellEnd"/>
        <w:r w:rsidRPr="00805673">
          <w:rPr>
            <w:rFonts w:ascii="Times New Roman" w:eastAsia="Times New Roman" w:hAnsi="Times New Roman" w:cs="Times New Roman"/>
            <w:b/>
            <w:i/>
            <w:sz w:val="18"/>
            <w:szCs w:val="18"/>
            <w:lang w:val="en-US"/>
          </w:rPr>
          <w:t xml:space="preserve"> в </w:t>
        </w:r>
        <w:proofErr w:type="spellStart"/>
        <w:r w:rsidRPr="00805673">
          <w:rPr>
            <w:rFonts w:ascii="Times New Roman" w:eastAsia="Times New Roman" w:hAnsi="Times New Roman" w:cs="Times New Roman"/>
            <w:b/>
            <w:i/>
            <w:sz w:val="18"/>
            <w:szCs w:val="18"/>
            <w:lang w:val="en-US"/>
          </w:rPr>
          <w:t>селските</w:t>
        </w:r>
        <w:proofErr w:type="spellEnd"/>
        <w:r w:rsidRPr="00805673">
          <w:rPr>
            <w:rFonts w:ascii="Times New Roman" w:eastAsia="Times New Roman" w:hAnsi="Times New Roman" w:cs="Times New Roman"/>
            <w:b/>
            <w:i/>
            <w:sz w:val="18"/>
            <w:szCs w:val="18"/>
            <w:lang w:val="en-US"/>
          </w:rPr>
          <w:t xml:space="preserve"> </w:t>
        </w:r>
        <w:proofErr w:type="spellStart"/>
        <w:r w:rsidRPr="00805673">
          <w:rPr>
            <w:rFonts w:ascii="Times New Roman" w:eastAsia="Times New Roman" w:hAnsi="Times New Roman" w:cs="Times New Roman"/>
            <w:b/>
            <w:i/>
            <w:sz w:val="18"/>
            <w:szCs w:val="18"/>
            <w:lang w:val="en-US"/>
          </w:rPr>
          <w:t>райони</w:t>
        </w:r>
        <w:proofErr w:type="spellEnd"/>
      </w:p>
      <w:p w:rsidR="009C0A61" w:rsidRPr="00805673" w:rsidRDefault="009C0A61" w:rsidP="00805673">
        <w:pPr>
          <w:pStyle w:val="ab"/>
          <w:jc w:val="center"/>
          <w:rPr>
            <w:rFonts w:ascii="Times New Roman" w:hAnsi="Times New Roman" w:cs="Times New Roman"/>
            <w:b/>
          </w:rPr>
        </w:pPr>
        <w:r w:rsidRPr="009C0A61">
          <w:rPr>
            <w:rFonts w:ascii="Times New Roman" w:hAnsi="Times New Roman" w:cs="Times New Roman"/>
            <w:b/>
          </w:rPr>
          <w:fldChar w:fldCharType="begin"/>
        </w:r>
        <w:r w:rsidRPr="009C0A61">
          <w:rPr>
            <w:rFonts w:ascii="Times New Roman" w:hAnsi="Times New Roman" w:cs="Times New Roman"/>
            <w:b/>
          </w:rPr>
          <w:instrText>PAGE   \* MERGEFORMAT</w:instrText>
        </w:r>
        <w:r w:rsidRPr="009C0A61">
          <w:rPr>
            <w:rFonts w:ascii="Times New Roman" w:hAnsi="Times New Roman" w:cs="Times New Roman"/>
            <w:b/>
          </w:rPr>
          <w:fldChar w:fldCharType="separate"/>
        </w:r>
        <w:r w:rsidR="00A40C60">
          <w:rPr>
            <w:rFonts w:ascii="Times New Roman" w:hAnsi="Times New Roman" w:cs="Times New Roman"/>
            <w:b/>
            <w:noProof/>
          </w:rPr>
          <w:t>1</w:t>
        </w:r>
        <w:r w:rsidRPr="009C0A61">
          <w:rPr>
            <w:rFonts w:ascii="Times New Roman" w:hAnsi="Times New Roman" w:cs="Times New Roman"/>
            <w:b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054E"/>
    <w:multiLevelType w:val="hybridMultilevel"/>
    <w:tmpl w:val="C5BC49F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89"/>
    <w:rsid w:val="00006E62"/>
    <w:rsid w:val="000E5314"/>
    <w:rsid w:val="00112F4C"/>
    <w:rsid w:val="001432F8"/>
    <w:rsid w:val="001962AA"/>
    <w:rsid w:val="001F30C2"/>
    <w:rsid w:val="00252B78"/>
    <w:rsid w:val="002E4AFB"/>
    <w:rsid w:val="0033607A"/>
    <w:rsid w:val="003A1264"/>
    <w:rsid w:val="003E1057"/>
    <w:rsid w:val="00405DCE"/>
    <w:rsid w:val="0046308B"/>
    <w:rsid w:val="00464003"/>
    <w:rsid w:val="00464F9A"/>
    <w:rsid w:val="0048763F"/>
    <w:rsid w:val="00506B46"/>
    <w:rsid w:val="00524A50"/>
    <w:rsid w:val="0053123A"/>
    <w:rsid w:val="00564025"/>
    <w:rsid w:val="0058039D"/>
    <w:rsid w:val="00585F73"/>
    <w:rsid w:val="00596E55"/>
    <w:rsid w:val="005B6970"/>
    <w:rsid w:val="005C6B96"/>
    <w:rsid w:val="00614EFB"/>
    <w:rsid w:val="00650942"/>
    <w:rsid w:val="00687FFA"/>
    <w:rsid w:val="006A1068"/>
    <w:rsid w:val="006A5A1C"/>
    <w:rsid w:val="006F766C"/>
    <w:rsid w:val="0070207C"/>
    <w:rsid w:val="007A0AA6"/>
    <w:rsid w:val="007C7249"/>
    <w:rsid w:val="00805673"/>
    <w:rsid w:val="008E7C0A"/>
    <w:rsid w:val="00962DDD"/>
    <w:rsid w:val="00991926"/>
    <w:rsid w:val="009C0A61"/>
    <w:rsid w:val="009F3AAD"/>
    <w:rsid w:val="00A042DB"/>
    <w:rsid w:val="00A371CC"/>
    <w:rsid w:val="00A40C60"/>
    <w:rsid w:val="00A479B6"/>
    <w:rsid w:val="00A6566F"/>
    <w:rsid w:val="00A72281"/>
    <w:rsid w:val="00AA3C97"/>
    <w:rsid w:val="00AC0916"/>
    <w:rsid w:val="00B41E6F"/>
    <w:rsid w:val="00B47DBB"/>
    <w:rsid w:val="00BE0289"/>
    <w:rsid w:val="00C3155D"/>
    <w:rsid w:val="00CB28DA"/>
    <w:rsid w:val="00D83C06"/>
    <w:rsid w:val="00DE23A1"/>
    <w:rsid w:val="00EA5515"/>
    <w:rsid w:val="00ED2B3A"/>
    <w:rsid w:val="00ED59FF"/>
    <w:rsid w:val="00F1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E4AFB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2E4AFB"/>
    <w:rPr>
      <w:sz w:val="20"/>
      <w:szCs w:val="20"/>
    </w:rPr>
  </w:style>
  <w:style w:type="character" w:styleId="a5">
    <w:name w:val="footnote reference"/>
    <w:aliases w:val="Footnote,Footnote symbol"/>
    <w:rsid w:val="002E4AFB"/>
    <w:rPr>
      <w:vertAlign w:val="superscript"/>
    </w:rPr>
  </w:style>
  <w:style w:type="paragraph" w:customStyle="1" w:styleId="ChapterTitle">
    <w:name w:val="ChapterTitle"/>
    <w:basedOn w:val="a"/>
    <w:next w:val="a"/>
    <w:rsid w:val="002E4AF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bg-BG"/>
    </w:rPr>
  </w:style>
  <w:style w:type="paragraph" w:styleId="a6">
    <w:name w:val="endnote text"/>
    <w:basedOn w:val="a"/>
    <w:link w:val="a7"/>
    <w:uiPriority w:val="99"/>
    <w:semiHidden/>
    <w:unhideWhenUsed/>
    <w:rsid w:val="00A72281"/>
    <w:pPr>
      <w:spacing w:after="0" w:line="240" w:lineRule="auto"/>
    </w:pPr>
    <w:rPr>
      <w:sz w:val="20"/>
      <w:szCs w:val="20"/>
    </w:rPr>
  </w:style>
  <w:style w:type="character" w:customStyle="1" w:styleId="a7">
    <w:name w:val="Текст на бележка в края Знак"/>
    <w:basedOn w:val="a0"/>
    <w:link w:val="a6"/>
    <w:uiPriority w:val="99"/>
    <w:semiHidden/>
    <w:rsid w:val="00A72281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A72281"/>
    <w:rPr>
      <w:vertAlign w:val="superscript"/>
    </w:rPr>
  </w:style>
  <w:style w:type="paragraph" w:styleId="a9">
    <w:name w:val="List Paragraph"/>
    <w:basedOn w:val="a"/>
    <w:uiPriority w:val="34"/>
    <w:qFormat/>
    <w:rsid w:val="009F3AAD"/>
    <w:pPr>
      <w:ind w:left="720"/>
      <w:contextualSpacing/>
    </w:pPr>
  </w:style>
  <w:style w:type="table" w:styleId="aa">
    <w:name w:val="Table Grid"/>
    <w:basedOn w:val="a1"/>
    <w:uiPriority w:val="59"/>
    <w:rsid w:val="00A6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C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9C0A61"/>
  </w:style>
  <w:style w:type="paragraph" w:styleId="ad">
    <w:name w:val="footer"/>
    <w:basedOn w:val="a"/>
    <w:link w:val="ae"/>
    <w:uiPriority w:val="99"/>
    <w:unhideWhenUsed/>
    <w:rsid w:val="009C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9C0A61"/>
  </w:style>
  <w:style w:type="paragraph" w:styleId="af">
    <w:name w:val="Balloon Text"/>
    <w:basedOn w:val="a"/>
    <w:link w:val="af0"/>
    <w:uiPriority w:val="99"/>
    <w:semiHidden/>
    <w:unhideWhenUsed/>
    <w:rsid w:val="00B4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B41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E4AFB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2E4AFB"/>
    <w:rPr>
      <w:sz w:val="20"/>
      <w:szCs w:val="20"/>
    </w:rPr>
  </w:style>
  <w:style w:type="character" w:styleId="a5">
    <w:name w:val="footnote reference"/>
    <w:aliases w:val="Footnote,Footnote symbol"/>
    <w:rsid w:val="002E4AFB"/>
    <w:rPr>
      <w:vertAlign w:val="superscript"/>
    </w:rPr>
  </w:style>
  <w:style w:type="paragraph" w:customStyle="1" w:styleId="ChapterTitle">
    <w:name w:val="ChapterTitle"/>
    <w:basedOn w:val="a"/>
    <w:next w:val="a"/>
    <w:rsid w:val="002E4AF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bg-BG"/>
    </w:rPr>
  </w:style>
  <w:style w:type="paragraph" w:styleId="a6">
    <w:name w:val="endnote text"/>
    <w:basedOn w:val="a"/>
    <w:link w:val="a7"/>
    <w:uiPriority w:val="99"/>
    <w:semiHidden/>
    <w:unhideWhenUsed/>
    <w:rsid w:val="00A72281"/>
    <w:pPr>
      <w:spacing w:after="0" w:line="240" w:lineRule="auto"/>
    </w:pPr>
    <w:rPr>
      <w:sz w:val="20"/>
      <w:szCs w:val="20"/>
    </w:rPr>
  </w:style>
  <w:style w:type="character" w:customStyle="1" w:styleId="a7">
    <w:name w:val="Текст на бележка в края Знак"/>
    <w:basedOn w:val="a0"/>
    <w:link w:val="a6"/>
    <w:uiPriority w:val="99"/>
    <w:semiHidden/>
    <w:rsid w:val="00A72281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A72281"/>
    <w:rPr>
      <w:vertAlign w:val="superscript"/>
    </w:rPr>
  </w:style>
  <w:style w:type="paragraph" w:styleId="a9">
    <w:name w:val="List Paragraph"/>
    <w:basedOn w:val="a"/>
    <w:uiPriority w:val="34"/>
    <w:qFormat/>
    <w:rsid w:val="009F3AAD"/>
    <w:pPr>
      <w:ind w:left="720"/>
      <w:contextualSpacing/>
    </w:pPr>
  </w:style>
  <w:style w:type="table" w:styleId="aa">
    <w:name w:val="Table Grid"/>
    <w:basedOn w:val="a1"/>
    <w:uiPriority w:val="59"/>
    <w:rsid w:val="00A6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C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9C0A61"/>
  </w:style>
  <w:style w:type="paragraph" w:styleId="ad">
    <w:name w:val="footer"/>
    <w:basedOn w:val="a"/>
    <w:link w:val="ae"/>
    <w:uiPriority w:val="99"/>
    <w:unhideWhenUsed/>
    <w:rsid w:val="009C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9C0A61"/>
  </w:style>
  <w:style w:type="paragraph" w:styleId="af">
    <w:name w:val="Balloon Text"/>
    <w:basedOn w:val="a"/>
    <w:link w:val="af0"/>
    <w:uiPriority w:val="99"/>
    <w:semiHidden/>
    <w:unhideWhenUsed/>
    <w:rsid w:val="00B4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B41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690AE-2715-48C2-A6F4-0D2814F0B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Atanasov</dc:creator>
  <cp:lastModifiedBy>Atanasov</cp:lastModifiedBy>
  <cp:revision>19</cp:revision>
  <cp:lastPrinted>2019-09-04T08:54:00Z</cp:lastPrinted>
  <dcterms:created xsi:type="dcterms:W3CDTF">2019-08-28T07:38:00Z</dcterms:created>
  <dcterms:modified xsi:type="dcterms:W3CDTF">2019-09-17T12:39:00Z</dcterms:modified>
</cp:coreProperties>
</file>