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3A9B55" w14:textId="3548F234" w:rsidR="00AA45AB" w:rsidRPr="00277E45" w:rsidRDefault="00AA45AB" w:rsidP="00AA45AB">
      <w:pPr>
        <w:jc w:val="left"/>
        <w:rPr>
          <w:rFonts w:eastAsia="Batang" w:cs="Times New Roman"/>
          <w:color w:val="000000"/>
          <w:szCs w:val="24"/>
        </w:rPr>
      </w:pPr>
      <w:r w:rsidRPr="00277E45">
        <w:rPr>
          <w:rFonts w:eastAsia="Batang" w:cs="Times New Roman"/>
          <w:color w:val="000000"/>
          <w:szCs w:val="24"/>
        </w:rPr>
        <w:t>ПРОЕКТ!</w:t>
      </w:r>
    </w:p>
    <w:p w14:paraId="7F1A8EB9" w14:textId="24D0C80E" w:rsidR="00F165A1" w:rsidRPr="00277E45" w:rsidRDefault="00AA45AB" w:rsidP="00AA45AB">
      <w:pPr>
        <w:jc w:val="center"/>
        <w:rPr>
          <w:rFonts w:eastAsia="Batang" w:cs="Times New Roman"/>
          <w:b/>
          <w:color w:val="000000"/>
          <w:szCs w:val="24"/>
        </w:rPr>
      </w:pPr>
      <w:r w:rsidRPr="00277E45">
        <w:rPr>
          <w:rFonts w:eastAsia="Batang" w:cs="Times New Roman"/>
          <w:b/>
          <w:color w:val="000000"/>
          <w:szCs w:val="24"/>
        </w:rPr>
        <w:t xml:space="preserve">ДОГОВОР ЗА ОБЩЕСТВЕНА ПОРЪЧКА ЗА </w:t>
      </w:r>
      <w:r w:rsidR="006D7071" w:rsidRPr="00277E45">
        <w:rPr>
          <w:rFonts w:eastAsia="Batang" w:cs="Times New Roman"/>
          <w:b/>
          <w:color w:val="000000"/>
          <w:szCs w:val="24"/>
        </w:rPr>
        <w:t>ДОСТАВКА</w:t>
      </w:r>
    </w:p>
    <w:p w14:paraId="40C82F6B" w14:textId="46728CB6" w:rsidR="00AA45AB" w:rsidRPr="00277E45" w:rsidRDefault="00AA45AB" w:rsidP="00AA45AB">
      <w:pPr>
        <w:jc w:val="center"/>
        <w:rPr>
          <w:rFonts w:eastAsia="Batang" w:cs="Times New Roman"/>
          <w:szCs w:val="24"/>
        </w:rPr>
      </w:pPr>
      <w:r w:rsidRPr="00277E45">
        <w:rPr>
          <w:rFonts w:eastAsia="Batang" w:cs="Times New Roman"/>
          <w:szCs w:val="24"/>
        </w:rPr>
        <w:t>№ ……………………………..</w:t>
      </w:r>
    </w:p>
    <w:p w14:paraId="338D0F10" w14:textId="4587B6B3" w:rsidR="00AA45AB" w:rsidRPr="00277E45" w:rsidRDefault="00AA45AB" w:rsidP="00AA45AB">
      <w:pPr>
        <w:jc w:val="center"/>
      </w:pPr>
    </w:p>
    <w:p w14:paraId="209CFF6E" w14:textId="4E389447" w:rsidR="00AA45AB" w:rsidRPr="00277E45" w:rsidRDefault="00AA45AB" w:rsidP="00AA45AB">
      <w:r w:rsidRPr="00277E45">
        <w:t>Днес, ………………..... 201… г., в гр. Шабла, между:</w:t>
      </w:r>
    </w:p>
    <w:p w14:paraId="41FFD330" w14:textId="55FF0F44" w:rsidR="00AA45AB" w:rsidRPr="00277E45" w:rsidRDefault="00AA45AB" w:rsidP="00AA45AB">
      <w:pPr>
        <w:pStyle w:val="ListParagraph"/>
        <w:numPr>
          <w:ilvl w:val="0"/>
          <w:numId w:val="1"/>
        </w:numPr>
        <w:ind w:left="0" w:firstLine="0"/>
      </w:pPr>
      <w:r w:rsidRPr="00277E45">
        <w:rPr>
          <w:rFonts w:eastAsia="Calibri"/>
          <w:b/>
        </w:rPr>
        <w:t>ОБЩИНА ШАБЛА</w:t>
      </w:r>
      <w:r w:rsidRPr="00277E45">
        <w:rPr>
          <w:rFonts w:eastAsia="Calibri"/>
        </w:rPr>
        <w:t xml:space="preserve">, с адрес: гр. Шабла, ул. Равно поле №35, </w:t>
      </w:r>
      <w:r w:rsidRPr="00277E45">
        <w:rPr>
          <w:rFonts w:eastAsia="Calibri"/>
          <w:b/>
        </w:rPr>
        <w:t>БУЛСТАТ 000852957</w:t>
      </w:r>
      <w:r w:rsidRPr="00277E45">
        <w:rPr>
          <w:rFonts w:eastAsia="Calibri"/>
        </w:rPr>
        <w:t xml:space="preserve">, представлявана от </w:t>
      </w:r>
      <w:r w:rsidRPr="00277E45">
        <w:rPr>
          <w:rFonts w:eastAsia="Calibri"/>
          <w:b/>
          <w:color w:val="000000"/>
          <w:spacing w:val="-4"/>
        </w:rPr>
        <w:t>МАРИЯН ЖЕЧЕВ - Кмет на община Шабла</w:t>
      </w:r>
      <w:r w:rsidRPr="00277E45">
        <w:rPr>
          <w:rFonts w:eastAsia="Calibri"/>
        </w:rPr>
        <w:t xml:space="preserve"> и Ани Хараламбиева – началник отдел Счетоводство</w:t>
      </w:r>
      <w:r w:rsidRPr="00277E45">
        <w:t xml:space="preserve">, от една страна, наричана по-долу за краткост - </w:t>
      </w:r>
      <w:r w:rsidRPr="00277E45">
        <w:rPr>
          <w:b/>
        </w:rPr>
        <w:t>ВЪЗЛОЖИТЕЛ</w:t>
      </w:r>
    </w:p>
    <w:p w14:paraId="0E55A312" w14:textId="77777777" w:rsidR="00AA45AB" w:rsidRPr="00277E45" w:rsidRDefault="00AA45AB" w:rsidP="00AA45AB">
      <w:r w:rsidRPr="00277E45">
        <w:t>и</w:t>
      </w:r>
    </w:p>
    <w:p w14:paraId="065D99B9" w14:textId="77777777" w:rsidR="00AA45AB" w:rsidRPr="00277E45" w:rsidRDefault="00AA45AB" w:rsidP="00AA45AB">
      <w:pPr>
        <w:pStyle w:val="ListParagraph"/>
        <w:numPr>
          <w:ilvl w:val="0"/>
          <w:numId w:val="1"/>
        </w:numPr>
        <w:ind w:left="0" w:firstLine="0"/>
      </w:pPr>
      <w:r w:rsidRPr="00277E45">
        <w:t xml:space="preserve">…………………., ЕИК …………….., със седалище и адрес на управление: ……………………………, </w:t>
      </w:r>
      <w:r w:rsidRPr="00277E45">
        <w:rPr>
          <w:rFonts w:eastAsia="Calibri"/>
        </w:rPr>
        <w:t>представлявано</w:t>
      </w:r>
      <w:r w:rsidRPr="00277E45">
        <w:t xml:space="preserve"> от………………………………………………….., в качеството му на……………………., от друга страна като </w:t>
      </w:r>
      <w:r w:rsidRPr="00277E45">
        <w:rPr>
          <w:b/>
        </w:rPr>
        <w:t>ИЗПЪЛНИТЕЛ</w:t>
      </w:r>
      <w:r w:rsidRPr="00277E45">
        <w:t xml:space="preserve">, </w:t>
      </w:r>
    </w:p>
    <w:p w14:paraId="4BC1EDF1" w14:textId="77777777" w:rsidR="00DF2D01" w:rsidRPr="00277E45" w:rsidRDefault="00DF2D01" w:rsidP="00DF2D01">
      <w:pPr>
        <w:shd w:val="clear" w:color="auto" w:fill="FFFFFF"/>
        <w:spacing w:after="0"/>
        <w:rPr>
          <w:rFonts w:eastAsia="Times New Roman" w:cs="Times New Roman"/>
          <w:szCs w:val="24"/>
        </w:rPr>
      </w:pPr>
      <w:r w:rsidRPr="00277E45">
        <w:rPr>
          <w:rFonts w:eastAsia="Times New Roman" w:cs="Times New Roman"/>
          <w:szCs w:val="24"/>
        </w:rPr>
        <w:t xml:space="preserve">наричани по-долу за краткост поотделно „СТРАНА” и заедно „СТРАНИТЕ”, </w:t>
      </w:r>
    </w:p>
    <w:p w14:paraId="69D20539" w14:textId="2DC1EABC" w:rsidR="00DF2D01" w:rsidRPr="00277E45" w:rsidRDefault="008D56AC" w:rsidP="00DF2D01">
      <w:pPr>
        <w:shd w:val="clear" w:color="auto" w:fill="FFFFFF"/>
        <w:spacing w:after="0"/>
        <w:rPr>
          <w:rFonts w:eastAsia="Times New Roman" w:cs="Times New Roman"/>
          <w:szCs w:val="24"/>
        </w:rPr>
      </w:pPr>
      <w:r w:rsidRPr="00277E45">
        <w:rPr>
          <w:rFonts w:eastAsia="Times New Roman" w:cs="Times New Roman"/>
          <w:b/>
          <w:szCs w:val="24"/>
        </w:rPr>
        <w:t>на основание</w:t>
      </w:r>
      <w:r w:rsidRPr="00277E45">
        <w:rPr>
          <w:rFonts w:eastAsia="Times New Roman" w:cs="Times New Roman"/>
          <w:szCs w:val="24"/>
        </w:rPr>
        <w:t xml:space="preserve"> чл. </w:t>
      </w:r>
      <w:r w:rsidRPr="00277E45">
        <w:rPr>
          <w:rFonts w:eastAsia="Batang" w:cs="Times New Roman"/>
          <w:b/>
          <w:szCs w:val="24"/>
        </w:rPr>
        <w:t>чл. 194, ал. 1 във връзка с чл. 20, ал. 3, т. 2 и чл. 112</w:t>
      </w:r>
      <w:r w:rsidRPr="00277E45">
        <w:rPr>
          <w:rFonts w:eastAsia="Batang" w:cs="Times New Roman"/>
          <w:color w:val="000000"/>
          <w:szCs w:val="24"/>
        </w:rPr>
        <w:t xml:space="preserve"> </w:t>
      </w:r>
      <w:r w:rsidRPr="00277E45">
        <w:rPr>
          <w:rFonts w:eastAsia="Times New Roman" w:cs="Times New Roman"/>
          <w:szCs w:val="24"/>
        </w:rPr>
        <w:t>от Закона за обществените поръчки („</w:t>
      </w:r>
      <w:r w:rsidRPr="00277E45">
        <w:rPr>
          <w:rFonts w:eastAsia="Times New Roman" w:cs="Times New Roman"/>
          <w:b/>
          <w:szCs w:val="24"/>
        </w:rPr>
        <w:t>ЗОП</w:t>
      </w:r>
      <w:r w:rsidRPr="00277E45">
        <w:rPr>
          <w:rFonts w:eastAsia="Times New Roman" w:cs="Times New Roman"/>
          <w:szCs w:val="24"/>
        </w:rPr>
        <w:t xml:space="preserve">“) и </w:t>
      </w:r>
      <w:r w:rsidRPr="00277E45">
        <w:rPr>
          <w:rFonts w:eastAsia="Batang" w:cs="Times New Roman"/>
          <w:color w:val="000000"/>
          <w:szCs w:val="24"/>
        </w:rPr>
        <w:t xml:space="preserve">Решение № ………………….. </w:t>
      </w:r>
      <w:r w:rsidRPr="00277E45">
        <w:rPr>
          <w:rFonts w:eastAsia="Times New Roman" w:cs="Times New Roman"/>
          <w:color w:val="000000"/>
          <w:szCs w:val="24"/>
        </w:rPr>
        <w:t xml:space="preserve">на </w:t>
      </w:r>
      <w:r w:rsidRPr="00277E45">
        <w:rPr>
          <w:rFonts w:eastAsia="Times New Roman" w:cs="Times New Roman"/>
          <w:szCs w:val="24"/>
        </w:rPr>
        <w:t>ВЪЗЛОЖИТЕЛЯ</w:t>
      </w:r>
      <w:r w:rsidRPr="00277E45">
        <w:rPr>
          <w:rFonts w:eastAsia="Times New Roman" w:cs="Times New Roman"/>
          <w:color w:val="000000"/>
          <w:szCs w:val="24"/>
        </w:rPr>
        <w:t xml:space="preserve"> за определяне на ИЗПЪЛНИТЕЛ </w:t>
      </w:r>
      <w:r w:rsidRPr="00277E45">
        <w:rPr>
          <w:rFonts w:eastAsia="Times New Roman" w:cs="Times New Roman"/>
          <w:szCs w:val="24"/>
        </w:rPr>
        <w:t xml:space="preserve">на обществена поръчка с предмет </w:t>
      </w:r>
      <w:r w:rsidRPr="00277E45">
        <w:rPr>
          <w:rFonts w:eastAsia="Times New Roman" w:cs="Times New Roman"/>
          <w:b/>
          <w:szCs w:val="24"/>
        </w:rPr>
        <w:t>„</w:t>
      </w:r>
      <w:r w:rsidR="00E2043B" w:rsidRPr="00277E45">
        <w:rPr>
          <w:rFonts w:eastAsia="Times New Roman" w:cs="Times New Roman"/>
          <w:b/>
          <w:szCs w:val="24"/>
        </w:rPr>
        <w:t>Доставка на звуково-оповестителна система</w:t>
      </w:r>
      <w:r w:rsidRPr="00277E45">
        <w:rPr>
          <w:rFonts w:eastAsia="Times New Roman" w:cs="Times New Roman"/>
          <w:b/>
          <w:szCs w:val="24"/>
        </w:rPr>
        <w:t>“</w:t>
      </w:r>
      <w:r w:rsidRPr="00277E45">
        <w:rPr>
          <w:rFonts w:eastAsia="Times New Roman" w:cs="Times New Roman"/>
          <w:szCs w:val="24"/>
        </w:rPr>
        <w:t xml:space="preserve"> </w:t>
      </w:r>
      <w:r w:rsidR="00DF2D01" w:rsidRPr="00277E45">
        <w:rPr>
          <w:rFonts w:eastAsia="Times New Roman" w:cs="Times New Roman"/>
          <w:szCs w:val="24"/>
        </w:rPr>
        <w:t xml:space="preserve">в изпълнение на Проект № ROBG-393 „Интегрирано управление на риска и ефективни реакции на органите за гражданска безопасност“, осъществяван с финансовата подкрепа на Програма ИНТЕРРЕГ V-A Румъния-България 2014-2020 г.“ (Проектът), </w:t>
      </w:r>
    </w:p>
    <w:p w14:paraId="4A975373" w14:textId="77777777" w:rsidR="001303B4" w:rsidRPr="00277E45" w:rsidRDefault="001303B4" w:rsidP="001303B4">
      <w:pPr>
        <w:rPr>
          <w:rFonts w:eastAsia="Times New Roman"/>
        </w:rPr>
      </w:pPr>
      <w:r w:rsidRPr="00277E45">
        <w:rPr>
          <w:rFonts w:eastAsia="Times New Roman"/>
        </w:rPr>
        <w:t>ВЪЗЛОЖИТЕЛЯТ и ИЗПЪЛНИТЕЛЯТ наричани заедно „</w:t>
      </w:r>
      <w:r w:rsidRPr="00277E45">
        <w:rPr>
          <w:rFonts w:eastAsia="Times New Roman"/>
          <w:b/>
        </w:rPr>
        <w:t>СТРАНИТЕ</w:t>
      </w:r>
      <w:r w:rsidRPr="00277E45">
        <w:rPr>
          <w:rFonts w:eastAsia="Times New Roman"/>
        </w:rPr>
        <w:t>“, а всеки от тях поотделно „</w:t>
      </w:r>
      <w:r w:rsidRPr="00277E45">
        <w:rPr>
          <w:rFonts w:eastAsia="Times New Roman"/>
          <w:b/>
        </w:rPr>
        <w:t>СТРАНА</w:t>
      </w:r>
      <w:r w:rsidRPr="00277E45">
        <w:rPr>
          <w:rFonts w:eastAsia="Times New Roman"/>
        </w:rPr>
        <w:t>“,</w:t>
      </w:r>
    </w:p>
    <w:p w14:paraId="7A15193A" w14:textId="2A6948E8" w:rsidR="001303B4" w:rsidRPr="00277E45" w:rsidRDefault="001303B4" w:rsidP="001303B4">
      <w:pPr>
        <w:shd w:val="clear" w:color="auto" w:fill="FFFFFF"/>
        <w:spacing w:after="0"/>
        <w:rPr>
          <w:rFonts w:eastAsia="Times New Roman" w:cs="Times New Roman"/>
          <w:szCs w:val="24"/>
        </w:rPr>
      </w:pPr>
      <w:r w:rsidRPr="00277E45">
        <w:rPr>
          <w:rFonts w:eastAsia="Times New Roman" w:cs="Times New Roman"/>
          <w:szCs w:val="24"/>
        </w:rPr>
        <w:t>се сключи този договор („</w:t>
      </w:r>
      <w:r w:rsidRPr="00277E45">
        <w:rPr>
          <w:rFonts w:eastAsia="Times New Roman" w:cs="Times New Roman"/>
          <w:b/>
          <w:szCs w:val="24"/>
        </w:rPr>
        <w:t>Договора</w:t>
      </w:r>
      <w:r w:rsidRPr="00277E45">
        <w:rPr>
          <w:rFonts w:eastAsia="Times New Roman" w:cs="Times New Roman"/>
          <w:szCs w:val="24"/>
        </w:rPr>
        <w:t>/</w:t>
      </w:r>
      <w:r w:rsidRPr="00277E45">
        <w:rPr>
          <w:rFonts w:eastAsia="Times New Roman" w:cs="Times New Roman"/>
          <w:b/>
          <w:szCs w:val="24"/>
        </w:rPr>
        <w:t>Договорът</w:t>
      </w:r>
      <w:r w:rsidRPr="00277E45">
        <w:rPr>
          <w:rFonts w:eastAsia="Times New Roman" w:cs="Times New Roman"/>
          <w:szCs w:val="24"/>
        </w:rPr>
        <w:t>“) за следното:</w:t>
      </w:r>
    </w:p>
    <w:p w14:paraId="6D0ABAF3" w14:textId="52B3E470" w:rsidR="00AA45AB" w:rsidRPr="00277E45" w:rsidRDefault="00AA45AB" w:rsidP="00AA45AB">
      <w:pPr>
        <w:pStyle w:val="Heading1"/>
        <w:rPr>
          <w:rFonts w:eastAsia="Times New Roman"/>
        </w:rPr>
      </w:pPr>
      <w:r w:rsidRPr="00277E45">
        <w:rPr>
          <w:rFonts w:eastAsia="Times New Roman"/>
        </w:rPr>
        <w:t>ПРЕДМЕТ НА ДОГОВОРА</w:t>
      </w:r>
    </w:p>
    <w:p w14:paraId="5A4F8BF4" w14:textId="0EC85DE6" w:rsidR="00AA45AB" w:rsidRPr="00277E45" w:rsidRDefault="00AA45AB" w:rsidP="00AA45AB">
      <w:pPr>
        <w:pStyle w:val="ListParagraph"/>
        <w:numPr>
          <w:ilvl w:val="0"/>
          <w:numId w:val="3"/>
        </w:numPr>
        <w:ind w:left="0" w:firstLine="0"/>
        <w:contextualSpacing w:val="0"/>
      </w:pPr>
      <w:r w:rsidRPr="00277E45">
        <w:rPr>
          <w:rFonts w:eastAsia="Times New Roman" w:cs="Times New Roman"/>
          <w:szCs w:val="24"/>
        </w:rPr>
        <w:t xml:space="preserve">(1) </w:t>
      </w:r>
      <w:r w:rsidR="00DB72A5" w:rsidRPr="00277E45">
        <w:rPr>
          <w:rFonts w:eastAsia="Times New Roman" w:cs="Times New Roman"/>
          <w:szCs w:val="24"/>
        </w:rPr>
        <w:t xml:space="preserve">ВЪЗЛОЖИТЕЛЯТ възлага, а ИЗПЪЛНИТЕЛЯТ приема да достави </w:t>
      </w:r>
      <w:r w:rsidR="00E2043B" w:rsidRPr="00277E45">
        <w:rPr>
          <w:rFonts w:eastAsia="Times New Roman" w:cs="Times New Roman"/>
          <w:szCs w:val="24"/>
        </w:rPr>
        <w:t xml:space="preserve">звуково-оповестителна система </w:t>
      </w:r>
      <w:r w:rsidR="00DB72A5" w:rsidRPr="00277E45">
        <w:rPr>
          <w:rFonts w:eastAsia="Times New Roman" w:cs="Times New Roman"/>
          <w:szCs w:val="24"/>
        </w:rPr>
        <w:t xml:space="preserve">(Доставката), съгласно условията и в сроковете от настоящия Договор, Техническите спецификации </w:t>
      </w:r>
      <w:r w:rsidR="00DB72A5" w:rsidRPr="00277E45">
        <w:t>на ВЪЗЛОЖИТЕЛЯ (Приложение № 1, представляващо неразделна част от настоящия Договор</w:t>
      </w:r>
      <w:r w:rsidR="001303B4" w:rsidRPr="00277E45">
        <w:t xml:space="preserve"> и Предложението за изпълнение и Ценовото предложение на ИЗПЪЛНИТЕЛЯ </w:t>
      </w:r>
      <w:r w:rsidR="001303B4" w:rsidRPr="00277E45">
        <w:lastRenderedPageBreak/>
        <w:t>(съответно Приложение № 2 и Приложение № 3, представляващи неразделна част от настоящия Договор)</w:t>
      </w:r>
      <w:r w:rsidRPr="00277E45">
        <w:rPr>
          <w:rFonts w:eastAsia="Times New Roman" w:cs="Times New Roman"/>
          <w:szCs w:val="24"/>
        </w:rPr>
        <w:t>.</w:t>
      </w:r>
    </w:p>
    <w:p w14:paraId="2E48CA4D" w14:textId="1B239019" w:rsidR="001303B4" w:rsidRPr="00277E45" w:rsidRDefault="001303B4" w:rsidP="001303B4">
      <w:pPr>
        <w:pStyle w:val="ListParagraph"/>
        <w:ind w:left="0"/>
        <w:contextualSpacing w:val="0"/>
      </w:pPr>
      <w:r w:rsidRPr="00277E45">
        <w:t xml:space="preserve">(2) </w:t>
      </w:r>
      <w:r w:rsidRPr="00277E45">
        <w:rPr>
          <w:rFonts w:eastAsia="Calibri" w:cs="Times New Roman"/>
          <w:szCs w:val="24"/>
        </w:rPr>
        <w:t>ИЗПЪЛНИТЕЛЯТ се задължава да осигурява гаранционно обслужване на доставен</w:t>
      </w:r>
      <w:r w:rsidR="00E2043B" w:rsidRPr="00277E45">
        <w:rPr>
          <w:rFonts w:eastAsia="Calibri" w:cs="Times New Roman"/>
          <w:szCs w:val="24"/>
        </w:rPr>
        <w:t>ата</w:t>
      </w:r>
      <w:r w:rsidRPr="00277E45">
        <w:rPr>
          <w:rFonts w:eastAsia="Calibri" w:cs="Times New Roman"/>
          <w:szCs w:val="24"/>
        </w:rPr>
        <w:t xml:space="preserve"> </w:t>
      </w:r>
      <w:r w:rsidR="00E2043B" w:rsidRPr="00277E45">
        <w:rPr>
          <w:rFonts w:eastAsia="Times New Roman" w:cs="Times New Roman"/>
          <w:szCs w:val="24"/>
        </w:rPr>
        <w:t>звуково-оповестителна система</w:t>
      </w:r>
      <w:r w:rsidRPr="00277E45">
        <w:rPr>
          <w:rFonts w:eastAsia="Calibri" w:cs="Times New Roman"/>
          <w:szCs w:val="24"/>
        </w:rPr>
        <w:t xml:space="preserve"> по ал. 1 в рамките на гаранционния срок. Материалите, консумативите, дейностите и условията на </w:t>
      </w:r>
      <w:r w:rsidR="00E2043B" w:rsidRPr="00277E45">
        <w:rPr>
          <w:rFonts w:eastAsia="Calibri" w:cs="Times New Roman"/>
          <w:szCs w:val="24"/>
        </w:rPr>
        <w:t xml:space="preserve">гаранционното </w:t>
      </w:r>
      <w:r w:rsidRPr="00277E45">
        <w:rPr>
          <w:rFonts w:eastAsia="Calibri" w:cs="Times New Roman"/>
          <w:szCs w:val="24"/>
        </w:rPr>
        <w:t>обслужване са описани в Техническото предложение (</w:t>
      </w:r>
      <w:r w:rsidRPr="00277E45">
        <w:t>Приложение № 2</w:t>
      </w:r>
      <w:r w:rsidRPr="00277E45">
        <w:rPr>
          <w:rFonts w:eastAsia="Calibri" w:cs="Times New Roman"/>
          <w:szCs w:val="24"/>
        </w:rPr>
        <w:t>) на ИЗПЪЛНИТЕЛЯ и следва да отговарят на изискванията от Техническите спецификации на ВЪЗЛОЖИТЕЛЯ.</w:t>
      </w:r>
    </w:p>
    <w:p w14:paraId="0761126F" w14:textId="3E63A8E1" w:rsidR="00145830" w:rsidRPr="00277E45" w:rsidRDefault="00AA45AB" w:rsidP="00DB72A5">
      <w:pPr>
        <w:pStyle w:val="ListParagraph"/>
        <w:ind w:left="0"/>
        <w:contextualSpacing w:val="0"/>
      </w:pPr>
      <w:r w:rsidRPr="00277E45">
        <w:t>(</w:t>
      </w:r>
      <w:r w:rsidR="001303B4" w:rsidRPr="00277E45">
        <w:t>3</w:t>
      </w:r>
      <w:r w:rsidRPr="00277E45">
        <w:t xml:space="preserve">) </w:t>
      </w:r>
      <w:r w:rsidR="00DB72A5" w:rsidRPr="00277E45">
        <w:rPr>
          <w:szCs w:val="24"/>
        </w:rPr>
        <w:t>Доставката</w:t>
      </w:r>
      <w:r w:rsidR="00E2043B" w:rsidRPr="00277E45">
        <w:rPr>
          <w:szCs w:val="24"/>
        </w:rPr>
        <w:t xml:space="preserve"> по ал. 1</w:t>
      </w:r>
      <w:r w:rsidR="00145830" w:rsidRPr="00277E45">
        <w:rPr>
          <w:szCs w:val="24"/>
        </w:rPr>
        <w:t xml:space="preserve"> </w:t>
      </w:r>
      <w:r w:rsidR="00DB72A5" w:rsidRPr="00277E45">
        <w:rPr>
          <w:szCs w:val="24"/>
        </w:rPr>
        <w:t>е</w:t>
      </w:r>
      <w:r w:rsidR="00145830" w:rsidRPr="00277E45">
        <w:rPr>
          <w:szCs w:val="24"/>
        </w:rPr>
        <w:t xml:space="preserve"> с код по Общия терминологичен речник както следва: </w:t>
      </w:r>
      <w:r w:rsidR="00E2043B" w:rsidRPr="00277E45">
        <w:t>35100000-5 - оборудване за аварийни ситуации и осигуряване на безопасност; 35240000-8 – сирени</w:t>
      </w:r>
      <w:r w:rsidR="00DB72A5" w:rsidRPr="00277E45">
        <w:t>.</w:t>
      </w:r>
    </w:p>
    <w:p w14:paraId="46CFA5DE" w14:textId="18E1D518" w:rsidR="00E2043B" w:rsidRPr="00277E45" w:rsidRDefault="00E2043B" w:rsidP="00DB72A5">
      <w:pPr>
        <w:pStyle w:val="ListParagraph"/>
        <w:ind w:left="0"/>
        <w:contextualSpacing w:val="0"/>
        <w:rPr>
          <w:szCs w:val="24"/>
        </w:rPr>
      </w:pPr>
      <w:r w:rsidRPr="00277E45">
        <w:t xml:space="preserve">(4) </w:t>
      </w:r>
      <w:r w:rsidRPr="00277E45">
        <w:rPr>
          <w:szCs w:val="24"/>
        </w:rPr>
        <w:t xml:space="preserve">Доставката по ал. 1 включва: </w:t>
      </w:r>
    </w:p>
    <w:p w14:paraId="33FDB923" w14:textId="33A8CB5D" w:rsidR="00E2043B" w:rsidRPr="00277E45" w:rsidRDefault="00E2043B" w:rsidP="007A4A16">
      <w:pPr>
        <w:pStyle w:val="ListParagraph"/>
        <w:widowControl w:val="0"/>
        <w:numPr>
          <w:ilvl w:val="0"/>
          <w:numId w:val="21"/>
        </w:numPr>
        <w:contextualSpacing w:val="0"/>
        <w:rPr>
          <w:rFonts w:eastAsia="Times New Roman" w:cs="Times New Roman"/>
          <w:szCs w:val="24"/>
        </w:rPr>
      </w:pPr>
      <w:r w:rsidRPr="00277E45">
        <w:rPr>
          <w:rFonts w:eastAsia="Times New Roman" w:cs="Times New Roman"/>
          <w:szCs w:val="24"/>
        </w:rPr>
        <w:t xml:space="preserve">фактическа доставка на звуково-оповестителна система (оборудването); </w:t>
      </w:r>
    </w:p>
    <w:p w14:paraId="4B0D3263" w14:textId="61FB5F24" w:rsidR="00E2043B" w:rsidRPr="00277E45" w:rsidRDefault="00E2043B" w:rsidP="007A4A16">
      <w:pPr>
        <w:pStyle w:val="ListParagraph"/>
        <w:widowControl w:val="0"/>
        <w:numPr>
          <w:ilvl w:val="0"/>
          <w:numId w:val="21"/>
        </w:numPr>
        <w:contextualSpacing w:val="0"/>
        <w:rPr>
          <w:rFonts w:eastAsia="Times New Roman" w:cs="Times New Roman"/>
          <w:szCs w:val="24"/>
        </w:rPr>
      </w:pPr>
      <w:r w:rsidRPr="00277E45">
        <w:rPr>
          <w:rFonts w:eastAsia="Times New Roman" w:cs="Times New Roman"/>
          <w:szCs w:val="24"/>
        </w:rPr>
        <w:t xml:space="preserve">инсталиране (привеждане в работоспособно състояние и въвеждане в експлоатация) на оборудването; </w:t>
      </w:r>
    </w:p>
    <w:p w14:paraId="0A075F2D" w14:textId="18F2CD9E" w:rsidR="00E2043B" w:rsidRPr="00277E45" w:rsidRDefault="00E2043B" w:rsidP="007A4A16">
      <w:pPr>
        <w:pStyle w:val="ListParagraph"/>
        <w:widowControl w:val="0"/>
        <w:numPr>
          <w:ilvl w:val="0"/>
          <w:numId w:val="21"/>
        </w:numPr>
        <w:contextualSpacing w:val="0"/>
        <w:rPr>
          <w:rFonts w:eastAsia="Times New Roman" w:cs="Times New Roman"/>
          <w:szCs w:val="24"/>
        </w:rPr>
      </w:pPr>
      <w:r w:rsidRPr="00277E45">
        <w:rPr>
          <w:rFonts w:eastAsia="Times New Roman" w:cs="Times New Roman"/>
          <w:szCs w:val="24"/>
        </w:rPr>
        <w:t xml:space="preserve">провеждане на обучение за работа със системата; и </w:t>
      </w:r>
    </w:p>
    <w:p w14:paraId="2AB8ACC0" w14:textId="03233AF6" w:rsidR="00E2043B" w:rsidRPr="00277E45" w:rsidRDefault="00E2043B" w:rsidP="007A4A16">
      <w:pPr>
        <w:pStyle w:val="ListParagraph"/>
        <w:widowControl w:val="0"/>
        <w:numPr>
          <w:ilvl w:val="0"/>
          <w:numId w:val="21"/>
        </w:numPr>
        <w:contextualSpacing w:val="0"/>
        <w:rPr>
          <w:rFonts w:eastAsia="Times New Roman" w:cs="Times New Roman"/>
          <w:szCs w:val="24"/>
        </w:rPr>
      </w:pPr>
      <w:r w:rsidRPr="00277E45">
        <w:rPr>
          <w:rFonts w:eastAsia="Times New Roman" w:cs="Times New Roman"/>
          <w:szCs w:val="24"/>
        </w:rPr>
        <w:t>осигуряване на гаранционно обслужване.</w:t>
      </w:r>
    </w:p>
    <w:p w14:paraId="0278BB5C" w14:textId="64A2AFDD" w:rsidR="00AA45AB" w:rsidRPr="00277E45" w:rsidRDefault="00AA45AB" w:rsidP="00AA45AB">
      <w:pPr>
        <w:pStyle w:val="Heading1"/>
        <w:rPr>
          <w:rFonts w:eastAsia="Times New Roman"/>
        </w:rPr>
      </w:pPr>
      <w:r w:rsidRPr="00277E45">
        <w:rPr>
          <w:rFonts w:eastAsia="Times New Roman"/>
        </w:rPr>
        <w:t>СРОК  НА ДОГОВОРА. МЯСТО НА ИЗПЪЛНЕНИЕ</w:t>
      </w:r>
    </w:p>
    <w:p w14:paraId="4C5AF6E1" w14:textId="169647FF" w:rsidR="00AA45AB" w:rsidRPr="00277E45" w:rsidRDefault="001303B4" w:rsidP="00AA45AB">
      <w:pPr>
        <w:pStyle w:val="ListParagraph"/>
        <w:numPr>
          <w:ilvl w:val="0"/>
          <w:numId w:val="3"/>
        </w:numPr>
        <w:ind w:left="0" w:firstLine="0"/>
        <w:contextualSpacing w:val="0"/>
      </w:pPr>
      <w:r w:rsidRPr="00277E45">
        <w:rPr>
          <w:rFonts w:eastAsia="Times New Roman" w:cs="Times New Roman"/>
          <w:szCs w:val="24"/>
        </w:rPr>
        <w:t xml:space="preserve">(1) </w:t>
      </w:r>
      <w:r w:rsidR="00AA45AB" w:rsidRPr="00277E45">
        <w:rPr>
          <w:rFonts w:eastAsia="Times New Roman" w:cs="Times New Roman"/>
          <w:szCs w:val="24"/>
        </w:rPr>
        <w:t xml:space="preserve">Договорът влиза в сила на посочената в началото му дата, на която е подписан от Страните и е със срок на действие </w:t>
      </w:r>
      <w:r w:rsidRPr="00277E45">
        <w:rPr>
          <w:b/>
          <w:szCs w:val="24"/>
        </w:rPr>
        <w:t>(цифром и словом) календарни дни.</w:t>
      </w:r>
    </w:p>
    <w:p w14:paraId="137DEC25" w14:textId="3BEA3575" w:rsidR="00AA45AB" w:rsidRPr="00277E45" w:rsidRDefault="006D7071" w:rsidP="001303B4">
      <w:pPr>
        <w:pStyle w:val="ListParagraph"/>
        <w:ind w:left="0"/>
        <w:contextualSpacing w:val="0"/>
        <w:rPr>
          <w:rFonts w:eastAsia="Batang" w:cs="Times New Roman"/>
          <w:color w:val="000000"/>
          <w:szCs w:val="24"/>
        </w:rPr>
      </w:pPr>
      <w:r w:rsidRPr="00277E45">
        <w:rPr>
          <w:szCs w:val="24"/>
        </w:rPr>
        <w:t>(</w:t>
      </w:r>
      <w:r w:rsidR="001303B4" w:rsidRPr="00277E45">
        <w:rPr>
          <w:szCs w:val="24"/>
        </w:rPr>
        <w:t>2</w:t>
      </w:r>
      <w:r w:rsidRPr="00277E45">
        <w:rPr>
          <w:szCs w:val="24"/>
        </w:rPr>
        <w:t xml:space="preserve">) </w:t>
      </w:r>
      <w:r w:rsidR="00A638DB" w:rsidRPr="00277E45">
        <w:rPr>
          <w:szCs w:val="24"/>
        </w:rPr>
        <w:t xml:space="preserve">Срокът за </w:t>
      </w:r>
      <w:r w:rsidRPr="00277E45">
        <w:t>извършване на Доставката</w:t>
      </w:r>
      <w:r w:rsidR="00A638DB" w:rsidRPr="00277E45">
        <w:t xml:space="preserve"> </w:t>
      </w:r>
      <w:r w:rsidR="00A638DB" w:rsidRPr="00277E45">
        <w:rPr>
          <w:szCs w:val="24"/>
        </w:rPr>
        <w:t xml:space="preserve">е до </w:t>
      </w:r>
      <w:r w:rsidR="001303B4" w:rsidRPr="00277E45">
        <w:rPr>
          <w:b/>
          <w:szCs w:val="24"/>
        </w:rPr>
        <w:t>(цифром и словом) календарни дни</w:t>
      </w:r>
      <w:r w:rsidR="00E2043B" w:rsidRPr="00277E45">
        <w:rPr>
          <w:rFonts w:eastAsia="Batang" w:cs="Times New Roman"/>
          <w:color w:val="000000"/>
          <w:szCs w:val="24"/>
        </w:rPr>
        <w:t xml:space="preserve"> и включва:</w:t>
      </w:r>
    </w:p>
    <w:p w14:paraId="24967E38" w14:textId="76120219" w:rsidR="00E2043B" w:rsidRPr="00277E45" w:rsidRDefault="00E2043B" w:rsidP="007A4A16">
      <w:pPr>
        <w:pStyle w:val="ListParagraph"/>
        <w:widowControl w:val="0"/>
        <w:numPr>
          <w:ilvl w:val="0"/>
          <w:numId w:val="22"/>
        </w:numPr>
        <w:contextualSpacing w:val="0"/>
      </w:pPr>
      <w:r w:rsidRPr="00277E45">
        <w:t>Срок за фактическа доставка на оборудването от ________________ (цифром и словом) календарни дни, считано от влизането в сила на договора за поръчката;</w:t>
      </w:r>
    </w:p>
    <w:p w14:paraId="3C74E730" w14:textId="32233BA7" w:rsidR="00E2043B" w:rsidRPr="00277E45" w:rsidRDefault="00E2043B" w:rsidP="007A4A16">
      <w:pPr>
        <w:pStyle w:val="ListParagraph"/>
        <w:widowControl w:val="0"/>
        <w:numPr>
          <w:ilvl w:val="0"/>
          <w:numId w:val="22"/>
        </w:numPr>
        <w:contextualSpacing w:val="0"/>
      </w:pPr>
      <w:r w:rsidRPr="00277E45">
        <w:t>Срок за инсталиране (привеждане в работоспособно състояние и въвеждане в експлоатация)</w:t>
      </w:r>
      <w:r w:rsidR="009E0AD9" w:rsidRPr="00277E45">
        <w:t xml:space="preserve"> на оборудването</w:t>
      </w:r>
      <w:r w:rsidRPr="00277E45">
        <w:t xml:space="preserve"> от ________________ (цифром и словом) календарни дни, считано фактическата доставка;</w:t>
      </w:r>
    </w:p>
    <w:p w14:paraId="14F50A1D" w14:textId="2BE75CE3" w:rsidR="00E2043B" w:rsidRPr="000B5DE1" w:rsidRDefault="00E2043B" w:rsidP="007A4A16">
      <w:pPr>
        <w:pStyle w:val="ListParagraph"/>
        <w:widowControl w:val="0"/>
        <w:numPr>
          <w:ilvl w:val="0"/>
          <w:numId w:val="22"/>
        </w:numPr>
        <w:contextualSpacing w:val="0"/>
        <w:rPr>
          <w:rFonts w:eastAsia="Batang" w:cs="Times New Roman"/>
          <w:color w:val="000000"/>
          <w:szCs w:val="24"/>
        </w:rPr>
      </w:pPr>
      <w:r w:rsidRPr="00277E45">
        <w:t>Срок за провеждане на обучение за работа със системата ________________ (цифром и словом) календарни дни, инсталирането на оборудването.</w:t>
      </w:r>
    </w:p>
    <w:p w14:paraId="446A89E9" w14:textId="5EFC98ED" w:rsidR="000B5DE1" w:rsidRPr="00911C99" w:rsidRDefault="000B5DE1" w:rsidP="000B5DE1">
      <w:pPr>
        <w:pStyle w:val="ListParagraph"/>
        <w:widowControl w:val="0"/>
        <w:numPr>
          <w:ilvl w:val="0"/>
          <w:numId w:val="22"/>
        </w:numPr>
      </w:pPr>
      <w:bookmarkStart w:id="0" w:name="_GoBack"/>
      <w:r w:rsidRPr="00911C99">
        <w:t xml:space="preserve">Максимален срок за отстраняване на неизправности при гаранционното </w:t>
      </w:r>
      <w:r w:rsidRPr="00911C99">
        <w:lastRenderedPageBreak/>
        <w:t>обслужване __________________ (цифром и словом) календарни дни считано от датата на получаване на Уведомително писмо</w:t>
      </w:r>
      <w:r w:rsidRPr="00911C99">
        <w:rPr>
          <w:rFonts w:eastAsia="Times New Roman" w:cs="Times New Roman"/>
          <w:szCs w:val="24"/>
        </w:rPr>
        <w:t xml:space="preserve"> </w:t>
      </w:r>
      <w:r w:rsidRPr="00911C99">
        <w:t xml:space="preserve">от Изпълнителя. </w:t>
      </w:r>
    </w:p>
    <w:bookmarkEnd w:id="0"/>
    <w:p w14:paraId="6BA4DF1B" w14:textId="68F53D15" w:rsidR="0096511C" w:rsidRPr="00277E45" w:rsidRDefault="0096511C" w:rsidP="001303B4">
      <w:pPr>
        <w:pStyle w:val="ListParagraph"/>
        <w:ind w:left="0"/>
        <w:contextualSpacing w:val="0"/>
      </w:pPr>
      <w:r w:rsidRPr="00277E45">
        <w:t xml:space="preserve">(3) Срокът за осъществяване на </w:t>
      </w:r>
      <w:r w:rsidRPr="00277E45">
        <w:rPr>
          <w:rFonts w:eastAsia="Times New Roman" w:cs="Times New Roman"/>
          <w:szCs w:val="24"/>
        </w:rPr>
        <w:t xml:space="preserve">гаранционната поддръжка на доставените стоки е </w:t>
      </w:r>
      <w:r w:rsidRPr="00277E45">
        <w:rPr>
          <w:b/>
          <w:szCs w:val="24"/>
        </w:rPr>
        <w:t xml:space="preserve">(цифром и словом) календарни </w:t>
      </w:r>
      <w:r w:rsidR="00E2043B" w:rsidRPr="00277E45">
        <w:rPr>
          <w:b/>
          <w:szCs w:val="24"/>
        </w:rPr>
        <w:t>месеца</w:t>
      </w:r>
      <w:r w:rsidRPr="00277E45">
        <w:rPr>
          <w:szCs w:val="24"/>
        </w:rPr>
        <w:t>, считано от окончателното приемане на Доставката.</w:t>
      </w:r>
      <w:r w:rsidRPr="00277E45">
        <w:rPr>
          <w:b/>
          <w:szCs w:val="24"/>
        </w:rPr>
        <w:t xml:space="preserve"> </w:t>
      </w:r>
    </w:p>
    <w:p w14:paraId="7368615B" w14:textId="1CBE43A0" w:rsidR="00AA45AB" w:rsidRPr="00277E45" w:rsidRDefault="001303B4" w:rsidP="00AA45AB">
      <w:pPr>
        <w:pStyle w:val="ListParagraph"/>
        <w:numPr>
          <w:ilvl w:val="0"/>
          <w:numId w:val="3"/>
        </w:numPr>
        <w:spacing w:after="0"/>
        <w:ind w:left="0" w:firstLine="0"/>
        <w:contextualSpacing w:val="0"/>
        <w:rPr>
          <w:rFonts w:eastAsia="MS ??" w:cs="Times New Roman"/>
          <w:szCs w:val="24"/>
        </w:rPr>
      </w:pPr>
      <w:r w:rsidRPr="00277E45">
        <w:rPr>
          <w:rFonts w:eastAsia="Times New Roman" w:cs="Times New Roman"/>
          <w:szCs w:val="24"/>
        </w:rPr>
        <w:t xml:space="preserve"> </w:t>
      </w:r>
      <w:r w:rsidR="00AA45AB" w:rsidRPr="00277E45">
        <w:rPr>
          <w:rFonts w:eastAsia="Times New Roman" w:cs="Times New Roman"/>
          <w:szCs w:val="24"/>
        </w:rPr>
        <w:t xml:space="preserve">(1) Мястото на </w:t>
      </w:r>
      <w:r w:rsidR="00AA45AB" w:rsidRPr="00277E45">
        <w:rPr>
          <w:rFonts w:eastAsia="Batang" w:cs="Times New Roman"/>
          <w:color w:val="000000"/>
          <w:szCs w:val="24"/>
        </w:rPr>
        <w:t>изпълнение</w:t>
      </w:r>
      <w:r w:rsidR="00AA45AB" w:rsidRPr="00277E45">
        <w:rPr>
          <w:rFonts w:eastAsia="Times New Roman" w:cs="Times New Roman"/>
          <w:szCs w:val="24"/>
        </w:rPr>
        <w:t xml:space="preserve"> на Договора е: н</w:t>
      </w:r>
      <w:r w:rsidR="00AA45AB" w:rsidRPr="00277E45">
        <w:rPr>
          <w:rFonts w:eastAsia="MS ??" w:cs="Times New Roman"/>
          <w:szCs w:val="24"/>
        </w:rPr>
        <w:t>а територията на община Шабла, област Добрич, Република България</w:t>
      </w:r>
      <w:r w:rsidR="00FC036A" w:rsidRPr="00277E45">
        <w:rPr>
          <w:rFonts w:eastAsia="MS ??" w:cs="Times New Roman"/>
          <w:szCs w:val="24"/>
        </w:rPr>
        <w:t xml:space="preserve"> и офис помещенията на ИЗПЪЛНИТЕЛЯ</w:t>
      </w:r>
      <w:r w:rsidR="00AA45AB" w:rsidRPr="00277E45">
        <w:rPr>
          <w:rFonts w:eastAsia="MS ??" w:cs="Times New Roman"/>
          <w:szCs w:val="24"/>
        </w:rPr>
        <w:t>.</w:t>
      </w:r>
    </w:p>
    <w:p w14:paraId="62D47B11" w14:textId="6EBFED98" w:rsidR="00AA45AB" w:rsidRPr="00277E45" w:rsidRDefault="00AA45AB" w:rsidP="00AA45AB">
      <w:pPr>
        <w:pStyle w:val="ListParagraph"/>
        <w:ind w:left="0"/>
        <w:contextualSpacing w:val="0"/>
        <w:rPr>
          <w:rFonts w:eastAsia="Times New Roman" w:cs="Times New Roman"/>
          <w:color w:val="000000"/>
          <w:szCs w:val="24"/>
        </w:rPr>
      </w:pPr>
      <w:r w:rsidRPr="00277E45">
        <w:rPr>
          <w:rFonts w:eastAsia="Times New Roman" w:cs="Times New Roman"/>
          <w:szCs w:val="24"/>
        </w:rPr>
        <w:t xml:space="preserve">(2) </w:t>
      </w:r>
      <w:bookmarkStart w:id="1" w:name="_Hlk530580870"/>
      <w:r w:rsidRPr="00277E45">
        <w:rPr>
          <w:rFonts w:eastAsia="Times New Roman" w:cs="Times New Roman"/>
          <w:color w:val="000000"/>
          <w:szCs w:val="24"/>
        </w:rPr>
        <w:t xml:space="preserve">Контролът за надлежно изпълнение на договора от страна на </w:t>
      </w:r>
      <w:r w:rsidR="00FC036A" w:rsidRPr="00277E45">
        <w:rPr>
          <w:rFonts w:eastAsia="Times New Roman" w:cs="Times New Roman"/>
          <w:color w:val="000000"/>
          <w:szCs w:val="24"/>
        </w:rPr>
        <w:t xml:space="preserve">ВЪЗЛОЖИТЕЛЯ </w:t>
      </w:r>
      <w:r w:rsidRPr="00277E45">
        <w:rPr>
          <w:rFonts w:eastAsia="Times New Roman" w:cs="Times New Roman"/>
          <w:color w:val="000000"/>
          <w:szCs w:val="24"/>
        </w:rPr>
        <w:t xml:space="preserve">ще се осъществява от ръководителя на </w:t>
      </w:r>
      <w:r w:rsidR="00DF2D01" w:rsidRPr="00277E45">
        <w:rPr>
          <w:rFonts w:eastAsia="Times New Roman" w:cs="Times New Roman"/>
          <w:color w:val="000000"/>
          <w:szCs w:val="24"/>
        </w:rPr>
        <w:t>Проекта</w:t>
      </w:r>
      <w:bookmarkEnd w:id="1"/>
      <w:r w:rsidRPr="00277E45">
        <w:rPr>
          <w:rFonts w:eastAsia="Times New Roman" w:cs="Times New Roman"/>
          <w:color w:val="000000"/>
          <w:szCs w:val="24"/>
        </w:rPr>
        <w:t>.</w:t>
      </w:r>
    </w:p>
    <w:p w14:paraId="2904F0D2" w14:textId="5FF38206" w:rsidR="00AA45AB" w:rsidRPr="00277E45" w:rsidRDefault="00AA45AB" w:rsidP="00AA45AB">
      <w:pPr>
        <w:pStyle w:val="Heading1"/>
        <w:rPr>
          <w:rFonts w:eastAsia="Times New Roman"/>
        </w:rPr>
      </w:pPr>
      <w:r w:rsidRPr="00277E45">
        <w:rPr>
          <w:rFonts w:eastAsia="Times New Roman"/>
        </w:rPr>
        <w:t>ЦЕНА, РЕД И СРОКОВЕ ЗА ПЛАЩАНЕ</w:t>
      </w:r>
    </w:p>
    <w:p w14:paraId="7C63620D" w14:textId="11CD7C3C" w:rsidR="004751E2" w:rsidRPr="00277E45" w:rsidRDefault="004751E2" w:rsidP="004751E2">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 xml:space="preserve">(1) За предоставянето на </w:t>
      </w:r>
      <w:r w:rsidR="006D7071" w:rsidRPr="00277E45">
        <w:rPr>
          <w:rFonts w:eastAsia="Times New Roman" w:cs="Times New Roman"/>
          <w:szCs w:val="24"/>
        </w:rPr>
        <w:t>Доставката</w:t>
      </w:r>
      <w:r w:rsidRPr="00277E45">
        <w:rPr>
          <w:rFonts w:eastAsia="Times New Roman" w:cs="Times New Roman"/>
          <w:szCs w:val="24"/>
        </w:rPr>
        <w:t xml:space="preserve">, ВЪЗЛОЖИТЕЛЯТ се задължава да плати на ИЗПЪЛНИТЕЛЯ обща цена в размер на ……… (…………………………) лева без ДДС и ……… (…………) </w:t>
      </w:r>
      <w:r w:rsidRPr="00277E45">
        <w:rPr>
          <w:rFonts w:eastAsia="Times New Roman" w:cs="Times New Roman"/>
          <w:color w:val="000000"/>
          <w:szCs w:val="24"/>
        </w:rPr>
        <w:t>лева</w:t>
      </w:r>
      <w:r w:rsidRPr="00277E45">
        <w:rPr>
          <w:rFonts w:eastAsia="Times New Roman" w:cs="Times New Roman"/>
          <w:szCs w:val="24"/>
        </w:rPr>
        <w:t xml:space="preserve"> с ДДС (наричана по-нататък „</w:t>
      </w:r>
      <w:r w:rsidRPr="00277E45">
        <w:rPr>
          <w:rFonts w:eastAsia="Times New Roman" w:cs="Times New Roman"/>
          <w:b/>
          <w:szCs w:val="24"/>
        </w:rPr>
        <w:t>Цената</w:t>
      </w:r>
      <w:r w:rsidRPr="00277E45">
        <w:rPr>
          <w:rFonts w:eastAsia="Times New Roman" w:cs="Times New Roman"/>
          <w:szCs w:val="24"/>
        </w:rPr>
        <w:t xml:space="preserve">“ или „Стойността на Договора“). </w:t>
      </w:r>
    </w:p>
    <w:p w14:paraId="0BB57793" w14:textId="3DA9959F" w:rsidR="004751E2" w:rsidRPr="00277E45" w:rsidRDefault="004751E2" w:rsidP="000647D9">
      <w:pPr>
        <w:widowControl w:val="0"/>
        <w:rPr>
          <w:rFonts w:eastAsia="Calibri" w:cs="Times New Roman"/>
          <w:szCs w:val="24"/>
        </w:rPr>
      </w:pPr>
      <w:r w:rsidRPr="00277E45">
        <w:rPr>
          <w:rFonts w:eastAsia="Times New Roman" w:cs="Times New Roman"/>
          <w:szCs w:val="24"/>
        </w:rPr>
        <w:t>(2)</w:t>
      </w:r>
      <w:r w:rsidRPr="00277E45">
        <w:rPr>
          <w:rFonts w:eastAsia="Times New Roman" w:cs="Times New Roman"/>
          <w:b/>
          <w:szCs w:val="24"/>
        </w:rPr>
        <w:t xml:space="preserve"> </w:t>
      </w:r>
      <w:r w:rsidRPr="00277E45">
        <w:rPr>
          <w:rFonts w:eastAsia="Times New Roman" w:cs="Times New Roman"/>
          <w:szCs w:val="24"/>
        </w:rPr>
        <w:t xml:space="preserve">Начинът на ценообразуване на Цената по ал. 1 е съгласно </w:t>
      </w:r>
      <w:r w:rsidR="001303B4" w:rsidRPr="00277E45">
        <w:t>Ценовото предложение</w:t>
      </w:r>
      <w:r w:rsidR="00145830" w:rsidRPr="00277E45">
        <w:t xml:space="preserve"> ИЗПЪЛНИТЕЛЯ</w:t>
      </w:r>
      <w:r w:rsidRPr="00277E45">
        <w:rPr>
          <w:rFonts w:eastAsia="Times New Roman" w:cs="Times New Roman"/>
          <w:szCs w:val="24"/>
        </w:rPr>
        <w:t>, съставляващ</w:t>
      </w:r>
      <w:r w:rsidR="001303B4" w:rsidRPr="00277E45">
        <w:rPr>
          <w:rFonts w:eastAsia="Times New Roman" w:cs="Times New Roman"/>
          <w:szCs w:val="24"/>
        </w:rPr>
        <w:t>о</w:t>
      </w:r>
      <w:r w:rsidRPr="00277E45">
        <w:rPr>
          <w:rFonts w:eastAsia="Times New Roman" w:cs="Times New Roman"/>
          <w:szCs w:val="24"/>
        </w:rPr>
        <w:t xml:space="preserve"> Приложение № </w:t>
      </w:r>
      <w:r w:rsidR="001303B4" w:rsidRPr="00277E45">
        <w:rPr>
          <w:rFonts w:eastAsia="Times New Roman" w:cs="Times New Roman"/>
          <w:szCs w:val="24"/>
        </w:rPr>
        <w:t>3</w:t>
      </w:r>
      <w:r w:rsidRPr="00277E45">
        <w:rPr>
          <w:rFonts w:eastAsia="Times New Roman" w:cs="Times New Roman"/>
          <w:szCs w:val="24"/>
        </w:rPr>
        <w:t>, неразделна част от Договора.</w:t>
      </w:r>
      <w:r w:rsidR="0096511C" w:rsidRPr="00277E45">
        <w:rPr>
          <w:rFonts w:eastAsia="Times New Roman" w:cs="Times New Roman"/>
          <w:szCs w:val="24"/>
        </w:rPr>
        <w:t xml:space="preserve"> </w:t>
      </w:r>
      <w:r w:rsidR="0096511C" w:rsidRPr="00277E45">
        <w:rPr>
          <w:rFonts w:eastAsia="Calibri" w:cs="Times New Roman"/>
          <w:szCs w:val="24"/>
        </w:rPr>
        <w:t>Цената по алинея 1 е образувана както следва:</w:t>
      </w:r>
    </w:p>
    <w:p w14:paraId="06F5C5A0" w14:textId="0B42FEC0" w:rsidR="0096511C" w:rsidRPr="00277E45" w:rsidRDefault="0096511C" w:rsidP="007A4A16">
      <w:pPr>
        <w:pStyle w:val="ListParagraph"/>
        <w:widowControl w:val="0"/>
        <w:numPr>
          <w:ilvl w:val="0"/>
          <w:numId w:val="23"/>
        </w:numPr>
        <w:contextualSpacing w:val="0"/>
        <w:rPr>
          <w:rFonts w:eastAsia="Times New Roman" w:cs="Times New Roman"/>
          <w:szCs w:val="24"/>
        </w:rPr>
      </w:pPr>
      <w:r w:rsidRPr="00277E45">
        <w:rPr>
          <w:rFonts w:eastAsia="Times New Roman" w:cs="Times New Roman"/>
          <w:szCs w:val="24"/>
        </w:rPr>
        <w:t xml:space="preserve">Цена за доставка на </w:t>
      </w:r>
      <w:r w:rsidR="009E0AD9" w:rsidRPr="00277E45">
        <w:rPr>
          <w:rFonts w:eastAsia="Times New Roman" w:cs="Times New Roman"/>
          <w:szCs w:val="24"/>
        </w:rPr>
        <w:t>звуково-оповестителна система</w:t>
      </w:r>
      <w:r w:rsidRPr="00277E45">
        <w:rPr>
          <w:rFonts w:eastAsia="Times New Roman" w:cs="Times New Roman"/>
          <w:szCs w:val="24"/>
        </w:rPr>
        <w:t>, в размер на</w:t>
      </w:r>
      <w:r w:rsidR="00264C1C">
        <w:rPr>
          <w:rFonts w:eastAsia="Times New Roman" w:cs="Times New Roman"/>
          <w:szCs w:val="24"/>
        </w:rPr>
        <w:t xml:space="preserve"> .......</w:t>
      </w:r>
      <w:r w:rsidRPr="00277E45">
        <w:rPr>
          <w:rFonts w:eastAsia="Times New Roman" w:cs="Times New Roman"/>
          <w:szCs w:val="24"/>
        </w:rPr>
        <w:t xml:space="preserve"> (цифром и словом) лв. без ДДС;</w:t>
      </w:r>
    </w:p>
    <w:p w14:paraId="1814438C" w14:textId="7232EF1B" w:rsidR="0096511C" w:rsidRPr="00277E45" w:rsidRDefault="0096511C" w:rsidP="007A4A16">
      <w:pPr>
        <w:pStyle w:val="ListParagraph"/>
        <w:widowControl w:val="0"/>
        <w:numPr>
          <w:ilvl w:val="0"/>
          <w:numId w:val="23"/>
        </w:numPr>
        <w:contextualSpacing w:val="0"/>
        <w:rPr>
          <w:rFonts w:eastAsia="Times New Roman" w:cs="Times New Roman"/>
          <w:szCs w:val="24"/>
        </w:rPr>
      </w:pPr>
      <w:r w:rsidRPr="00277E45">
        <w:rPr>
          <w:rFonts w:eastAsia="Times New Roman" w:cs="Times New Roman"/>
          <w:szCs w:val="24"/>
        </w:rPr>
        <w:t xml:space="preserve">Цена за </w:t>
      </w:r>
      <w:r w:rsidR="009E0AD9" w:rsidRPr="00277E45">
        <w:t>инсталиране (привеждане в работоспособно състояние и въвеждане в експлоатация) на оборудването,</w:t>
      </w:r>
      <w:r w:rsidRPr="00277E45">
        <w:rPr>
          <w:rFonts w:eastAsia="Times New Roman" w:cs="Times New Roman"/>
          <w:szCs w:val="24"/>
        </w:rPr>
        <w:t xml:space="preserve"> в размер на </w:t>
      </w:r>
      <w:r w:rsidR="00264C1C">
        <w:rPr>
          <w:rFonts w:eastAsia="Times New Roman" w:cs="Times New Roman"/>
          <w:szCs w:val="24"/>
        </w:rPr>
        <w:t xml:space="preserve">........ </w:t>
      </w:r>
      <w:r w:rsidRPr="00277E45">
        <w:rPr>
          <w:rFonts w:eastAsia="Times New Roman" w:cs="Times New Roman"/>
          <w:szCs w:val="24"/>
        </w:rPr>
        <w:t>(цифром и словом) лв. без ДДС;</w:t>
      </w:r>
    </w:p>
    <w:p w14:paraId="04FA5754" w14:textId="270BE648" w:rsidR="0096511C" w:rsidRPr="00277E45" w:rsidRDefault="0096511C" w:rsidP="007A4A16">
      <w:pPr>
        <w:pStyle w:val="ListParagraph"/>
        <w:widowControl w:val="0"/>
        <w:numPr>
          <w:ilvl w:val="0"/>
          <w:numId w:val="23"/>
        </w:numPr>
        <w:contextualSpacing w:val="0"/>
        <w:rPr>
          <w:rFonts w:eastAsia="Times New Roman" w:cs="Times New Roman"/>
          <w:szCs w:val="24"/>
        </w:rPr>
      </w:pPr>
      <w:r w:rsidRPr="00277E45">
        <w:rPr>
          <w:rFonts w:eastAsia="Times New Roman" w:cs="Times New Roman"/>
          <w:szCs w:val="24"/>
        </w:rPr>
        <w:t xml:space="preserve">Цена за </w:t>
      </w:r>
      <w:r w:rsidR="009E0AD9" w:rsidRPr="00277E45">
        <w:rPr>
          <w:rFonts w:eastAsia="Times New Roman" w:cs="Times New Roman"/>
          <w:szCs w:val="24"/>
        </w:rPr>
        <w:t>обучение за работа с доставената и инсталирана звуково-оповестителна система</w:t>
      </w:r>
      <w:r w:rsidRPr="00277E45">
        <w:rPr>
          <w:rFonts w:eastAsia="Times New Roman" w:cs="Times New Roman"/>
          <w:szCs w:val="24"/>
        </w:rPr>
        <w:t>, в размер на</w:t>
      </w:r>
      <w:r w:rsidR="00264C1C">
        <w:rPr>
          <w:rFonts w:eastAsia="Times New Roman" w:cs="Times New Roman"/>
          <w:szCs w:val="24"/>
        </w:rPr>
        <w:t xml:space="preserve"> ........</w:t>
      </w:r>
      <w:r w:rsidRPr="00277E45">
        <w:rPr>
          <w:rFonts w:eastAsia="Times New Roman" w:cs="Times New Roman"/>
          <w:szCs w:val="24"/>
        </w:rPr>
        <w:t xml:space="preserve"> (цифром и словом) лв. без ДДС;</w:t>
      </w:r>
    </w:p>
    <w:p w14:paraId="78DEF984" w14:textId="0E8E1B38" w:rsidR="0096511C" w:rsidRPr="00277E45" w:rsidRDefault="0096511C" w:rsidP="007A4A16">
      <w:pPr>
        <w:pStyle w:val="ListParagraph"/>
        <w:widowControl w:val="0"/>
        <w:numPr>
          <w:ilvl w:val="0"/>
          <w:numId w:val="23"/>
        </w:numPr>
        <w:contextualSpacing w:val="0"/>
        <w:rPr>
          <w:rFonts w:eastAsia="Times New Roman" w:cs="Times New Roman"/>
          <w:szCs w:val="24"/>
        </w:rPr>
      </w:pPr>
      <w:r w:rsidRPr="00277E45">
        <w:rPr>
          <w:rFonts w:eastAsia="Times New Roman" w:cs="Times New Roman"/>
          <w:szCs w:val="24"/>
        </w:rPr>
        <w:t xml:space="preserve">Цена за гаранционна поддръжка на </w:t>
      </w:r>
      <w:r w:rsidR="009E0AD9" w:rsidRPr="00277E45">
        <w:rPr>
          <w:rFonts w:eastAsia="Times New Roman" w:cs="Times New Roman"/>
          <w:szCs w:val="24"/>
        </w:rPr>
        <w:t>доставената и инсталирана звуково-оповестителна система</w:t>
      </w:r>
      <w:r w:rsidRPr="00277E45">
        <w:rPr>
          <w:rFonts w:eastAsia="Times New Roman" w:cs="Times New Roman"/>
          <w:szCs w:val="24"/>
        </w:rPr>
        <w:t>, в размер на</w:t>
      </w:r>
      <w:r w:rsidR="00264C1C">
        <w:rPr>
          <w:rFonts w:eastAsia="Times New Roman" w:cs="Times New Roman"/>
          <w:szCs w:val="24"/>
        </w:rPr>
        <w:t xml:space="preserve"> .........</w:t>
      </w:r>
      <w:r w:rsidRPr="00277E45">
        <w:rPr>
          <w:rFonts w:eastAsia="Times New Roman" w:cs="Times New Roman"/>
          <w:szCs w:val="24"/>
        </w:rPr>
        <w:t xml:space="preserve"> (цифром и словом) лв. без ДДС.</w:t>
      </w:r>
    </w:p>
    <w:p w14:paraId="4BB8F6C7" w14:textId="1610A846" w:rsidR="004751E2" w:rsidRPr="00277E45" w:rsidRDefault="004751E2" w:rsidP="000647D9">
      <w:pPr>
        <w:widowControl w:val="0"/>
        <w:rPr>
          <w:rFonts w:eastAsia="Times New Roman" w:cs="Times New Roman"/>
          <w:bCs/>
          <w:szCs w:val="24"/>
        </w:rPr>
      </w:pPr>
      <w:r w:rsidRPr="00277E45">
        <w:rPr>
          <w:rFonts w:eastAsia="Times New Roman" w:cs="Times New Roman"/>
          <w:szCs w:val="24"/>
        </w:rPr>
        <w:t xml:space="preserve">(3) В Цената по ал. 1 и ал. 2 са включени всички разходи на ИЗПЪЛНИТЕЛЯ за изпълнение на </w:t>
      </w:r>
      <w:r w:rsidR="006D7071" w:rsidRPr="00277E45">
        <w:rPr>
          <w:rFonts w:eastAsia="Times New Roman" w:cs="Times New Roman"/>
          <w:szCs w:val="24"/>
        </w:rPr>
        <w:t>Доставката</w:t>
      </w:r>
      <w:r w:rsidRPr="00277E45">
        <w:rPr>
          <w:rFonts w:eastAsia="Times New Roman" w:cs="Times New Roman"/>
          <w:szCs w:val="24"/>
        </w:rPr>
        <w:t xml:space="preserve">, включително и разходите за персонала, който ще изпълнява поръчката, като </w:t>
      </w:r>
      <w:r w:rsidRPr="00277E45">
        <w:rPr>
          <w:rFonts w:eastAsia="Times New Roman" w:cs="Times New Roman"/>
          <w:bCs/>
          <w:szCs w:val="24"/>
        </w:rPr>
        <w:t>ВЪЗЛОЖИТЕЛЯТ не дължи заплащането на каквито и да е други разноски, направени от ИЗПЪЛНИТЕЛЯ.</w:t>
      </w:r>
    </w:p>
    <w:p w14:paraId="11E008DD" w14:textId="77777777" w:rsidR="004751E2" w:rsidRPr="00277E45" w:rsidRDefault="004751E2" w:rsidP="004751E2">
      <w:pPr>
        <w:tabs>
          <w:tab w:val="left" w:pos="0"/>
        </w:tabs>
        <w:spacing w:after="0"/>
        <w:rPr>
          <w:rFonts w:eastAsia="Times New Roman" w:cs="Times New Roman"/>
          <w:szCs w:val="24"/>
        </w:rPr>
      </w:pPr>
      <w:r w:rsidRPr="00277E45">
        <w:rPr>
          <w:rFonts w:eastAsia="Times New Roman" w:cs="Times New Roman"/>
          <w:szCs w:val="24"/>
        </w:rPr>
        <w:lastRenderedPageBreak/>
        <w:t xml:space="preserve">(4) Цените, посочени в ал. 2, са фиксирани за времето на изпълнение на Договора и не подлежат на промяна.  </w:t>
      </w:r>
    </w:p>
    <w:p w14:paraId="1BD00779" w14:textId="50871CA3" w:rsidR="00AA45AB" w:rsidRPr="00277E45" w:rsidRDefault="004751E2" w:rsidP="004751E2">
      <w:r w:rsidRPr="00277E45">
        <w:rPr>
          <w:rFonts w:eastAsia="Times New Roman" w:cs="Times New Roman"/>
          <w:szCs w:val="24"/>
        </w:rPr>
        <w:t>(5) Уговорената цена включва всички преки и непреки разходи за изпълнение на Договора, както и дължимите данъци и такси, и не може да бъде променяна. В случай, че по време на изпълнение на Договора размерът на ДДС бъде променен, Цената следва да се счита изменена автоматично, в съответствие с нормативно определения размер на данъка, без да е необходимо подписването на допълнително споразумение.</w:t>
      </w:r>
    </w:p>
    <w:p w14:paraId="759DACE5" w14:textId="77777777" w:rsidR="009E0AD9" w:rsidRPr="00277E45" w:rsidRDefault="004751E2" w:rsidP="009E0AD9">
      <w:pPr>
        <w:pStyle w:val="ListParagraph"/>
        <w:numPr>
          <w:ilvl w:val="0"/>
          <w:numId w:val="3"/>
        </w:numPr>
        <w:spacing w:after="0"/>
        <w:ind w:left="0" w:firstLine="0"/>
        <w:contextualSpacing w:val="0"/>
      </w:pPr>
      <w:r w:rsidRPr="00277E45">
        <w:rPr>
          <w:rFonts w:eastAsia="Times New Roman" w:cs="Times New Roman"/>
          <w:szCs w:val="24"/>
        </w:rPr>
        <w:t>ВЪЗЛОЖИТЕЛЯТ плаща на ИЗПЪЛНИТЕЛЯ Цената по този Договор, както следва:</w:t>
      </w:r>
      <w:r w:rsidR="006D7071" w:rsidRPr="00277E45">
        <w:rPr>
          <w:rFonts w:eastAsia="Times New Roman" w:cs="Times New Roman"/>
          <w:szCs w:val="24"/>
        </w:rPr>
        <w:t xml:space="preserve"> </w:t>
      </w:r>
      <w:bookmarkStart w:id="2" w:name="_Hlk530581943"/>
      <w:bookmarkStart w:id="3" w:name="_Hlk530581276"/>
    </w:p>
    <w:bookmarkEnd w:id="2"/>
    <w:bookmarkEnd w:id="3"/>
    <w:p w14:paraId="4906B596" w14:textId="37FDA75C" w:rsidR="009E0AD9" w:rsidRPr="00277E45" w:rsidRDefault="007D1D3A" w:rsidP="007A4A16">
      <w:pPr>
        <w:pStyle w:val="ListParagraph"/>
        <w:widowControl w:val="0"/>
        <w:numPr>
          <w:ilvl w:val="0"/>
          <w:numId w:val="24"/>
        </w:numPr>
        <w:contextualSpacing w:val="0"/>
        <w:rPr>
          <w:rFonts w:eastAsia="Calibri"/>
        </w:rPr>
      </w:pPr>
      <w:r>
        <w:rPr>
          <w:rFonts w:eastAsia="Calibri"/>
        </w:rPr>
        <w:t>авансово</w:t>
      </w:r>
      <w:r w:rsidR="009E0AD9" w:rsidRPr="00277E45">
        <w:rPr>
          <w:rFonts w:eastAsia="Calibri"/>
        </w:rPr>
        <w:t xml:space="preserve"> плащане в размер на </w:t>
      </w:r>
      <w:r>
        <w:rPr>
          <w:rFonts w:eastAsia="Calibri"/>
          <w:b/>
        </w:rPr>
        <w:t>3</w:t>
      </w:r>
      <w:r w:rsidRPr="003E306E">
        <w:rPr>
          <w:rFonts w:eastAsia="Calibri"/>
          <w:b/>
        </w:rPr>
        <w:t>0 (</w:t>
      </w:r>
      <w:r>
        <w:rPr>
          <w:rFonts w:eastAsia="Calibri"/>
          <w:b/>
        </w:rPr>
        <w:t>три</w:t>
      </w:r>
      <w:r w:rsidRPr="003E306E">
        <w:rPr>
          <w:rFonts w:eastAsia="Calibri"/>
          <w:b/>
        </w:rPr>
        <w:t>десет) на сто</w:t>
      </w:r>
      <w:r w:rsidRPr="003E306E">
        <w:rPr>
          <w:rFonts w:eastAsia="Calibri"/>
        </w:rPr>
        <w:t xml:space="preserve"> от стойността на договора</w:t>
      </w:r>
      <w:r w:rsidRPr="003E306E">
        <w:t xml:space="preserve">, в срок до </w:t>
      </w:r>
      <w:r w:rsidRPr="005D1490">
        <w:rPr>
          <w:b/>
        </w:rPr>
        <w:t xml:space="preserve">10 (десет) </w:t>
      </w:r>
      <w:r>
        <w:rPr>
          <w:b/>
        </w:rPr>
        <w:t>календарни</w:t>
      </w:r>
      <w:r w:rsidRPr="005D1490">
        <w:rPr>
          <w:b/>
        </w:rPr>
        <w:t xml:space="preserve"> дни</w:t>
      </w:r>
      <w:r w:rsidRPr="005D1490">
        <w:t>,</w:t>
      </w:r>
      <w:r w:rsidRPr="003E306E">
        <w:t xml:space="preserve"> </w:t>
      </w:r>
      <w:r w:rsidRPr="0009360E">
        <w:t>считано от датата на получаване на възлагателно писмо</w:t>
      </w:r>
      <w:r>
        <w:t xml:space="preserve"> и</w:t>
      </w:r>
      <w:r w:rsidRPr="0009360E">
        <w:t xml:space="preserve"> издаването на проформа фактура</w:t>
      </w:r>
      <w:r w:rsidR="009E0AD9" w:rsidRPr="00277E45">
        <w:rPr>
          <w:rFonts w:eastAsia="Calibri"/>
        </w:rPr>
        <w:t>;</w:t>
      </w:r>
    </w:p>
    <w:p w14:paraId="45358978" w14:textId="21610C59" w:rsidR="0041675E" w:rsidRPr="00277E45" w:rsidRDefault="009E0AD9" w:rsidP="007A4A16">
      <w:pPr>
        <w:pStyle w:val="ListParagraph"/>
        <w:widowControl w:val="0"/>
        <w:numPr>
          <w:ilvl w:val="0"/>
          <w:numId w:val="24"/>
        </w:numPr>
        <w:contextualSpacing w:val="0"/>
      </w:pPr>
      <w:r w:rsidRPr="00277E45">
        <w:t xml:space="preserve">окончателно плащане в размер на </w:t>
      </w:r>
      <w:r w:rsidR="007D1D3A">
        <w:rPr>
          <w:b/>
        </w:rPr>
        <w:t>7</w:t>
      </w:r>
      <w:r w:rsidR="007D1D3A" w:rsidRPr="003E306E">
        <w:rPr>
          <w:b/>
        </w:rPr>
        <w:t>0 (</w:t>
      </w:r>
      <w:r w:rsidR="007D1D3A">
        <w:rPr>
          <w:b/>
        </w:rPr>
        <w:t>седем</w:t>
      </w:r>
      <w:r w:rsidR="007D1D3A" w:rsidRPr="003E306E">
        <w:rPr>
          <w:b/>
        </w:rPr>
        <w:t xml:space="preserve">десет) на сто </w:t>
      </w:r>
      <w:r w:rsidR="007D1D3A">
        <w:t xml:space="preserve">от </w:t>
      </w:r>
      <w:r w:rsidR="007D1D3A">
        <w:rPr>
          <w:rFonts w:eastAsia="Calibri"/>
        </w:rPr>
        <w:t>стойността на договора</w:t>
      </w:r>
      <w:r w:rsidR="007D1D3A" w:rsidRPr="000858E7">
        <w:t xml:space="preserve">, в срок </w:t>
      </w:r>
      <w:r w:rsidR="007D1D3A" w:rsidRPr="005D1490">
        <w:t xml:space="preserve">до </w:t>
      </w:r>
      <w:r w:rsidR="007D1D3A">
        <w:rPr>
          <w:b/>
        </w:rPr>
        <w:t>3</w:t>
      </w:r>
      <w:r w:rsidR="007D1D3A" w:rsidRPr="005D1490">
        <w:rPr>
          <w:b/>
        </w:rPr>
        <w:t>0 (</w:t>
      </w:r>
      <w:r w:rsidR="007D1D3A">
        <w:rPr>
          <w:b/>
        </w:rPr>
        <w:t>три</w:t>
      </w:r>
      <w:r w:rsidR="007D1D3A" w:rsidRPr="005D1490">
        <w:rPr>
          <w:b/>
        </w:rPr>
        <w:t xml:space="preserve">десет) </w:t>
      </w:r>
      <w:r w:rsidR="007D1D3A">
        <w:rPr>
          <w:b/>
        </w:rPr>
        <w:t>календарни</w:t>
      </w:r>
      <w:r w:rsidR="007D1D3A" w:rsidRPr="005D1490">
        <w:rPr>
          <w:b/>
        </w:rPr>
        <w:t xml:space="preserve"> дни</w:t>
      </w:r>
      <w:r w:rsidR="007D1D3A" w:rsidRPr="005D1490">
        <w:t xml:space="preserve">, считано от </w:t>
      </w:r>
      <w:r w:rsidR="007D1D3A" w:rsidRPr="003E306E">
        <w:t xml:space="preserve">фактическата доставка </w:t>
      </w:r>
      <w:r w:rsidR="007D1D3A">
        <w:t>и</w:t>
      </w:r>
      <w:r w:rsidR="007D1D3A" w:rsidRPr="005D1490">
        <w:t xml:space="preserve"> осъществяването на дейностите по инсталирането (привеждане</w:t>
      </w:r>
      <w:r w:rsidR="007D1D3A">
        <w:t xml:space="preserve"> в работоспособно състояние и въвеждане в експлоатация) на звуково-оповестителната система и провеждането на обучение, удостоверено с</w:t>
      </w:r>
      <w:r w:rsidR="007D1D3A" w:rsidRPr="000858E7">
        <w:t xml:space="preserve"> двустранен</w:t>
      </w:r>
      <w:r w:rsidR="007D1D3A">
        <w:t xml:space="preserve"> окончателен</w:t>
      </w:r>
      <w:r w:rsidR="007D1D3A" w:rsidRPr="000858E7">
        <w:t xml:space="preserve"> приемо-предавателен протокол и</w:t>
      </w:r>
      <w:r w:rsidR="007D1D3A" w:rsidRPr="000858E7">
        <w:rPr>
          <w:rFonts w:eastAsia="Calibri"/>
        </w:rPr>
        <w:t xml:space="preserve"> издаването на фактура</w:t>
      </w:r>
      <w:r w:rsidR="0041675E" w:rsidRPr="00277E45">
        <w:rPr>
          <w:rFonts w:eastAsia="Calibri"/>
        </w:rPr>
        <w:t>.</w:t>
      </w:r>
    </w:p>
    <w:p w14:paraId="228B9CD4" w14:textId="61ABC284" w:rsidR="004751E2" w:rsidRPr="00277E45" w:rsidRDefault="004751E2" w:rsidP="004751E2">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 xml:space="preserve">(1) </w:t>
      </w:r>
      <w:r w:rsidR="006D7071" w:rsidRPr="00277E45">
        <w:rPr>
          <w:rFonts w:eastAsia="Times New Roman" w:cs="Times New Roman"/>
          <w:szCs w:val="24"/>
        </w:rPr>
        <w:t>Плащането</w:t>
      </w:r>
      <w:r w:rsidRPr="00277E45">
        <w:rPr>
          <w:rFonts w:eastAsia="Times New Roman" w:cs="Times New Roman"/>
          <w:szCs w:val="24"/>
        </w:rPr>
        <w:t xml:space="preserve"> по този Договор се извършва въз основа на следните документи:</w:t>
      </w:r>
    </w:p>
    <w:p w14:paraId="610C2B02" w14:textId="78977D23" w:rsidR="004751E2" w:rsidRPr="00277E45" w:rsidRDefault="009E0AD9" w:rsidP="007A4A16">
      <w:pPr>
        <w:pStyle w:val="ListParagraph"/>
        <w:widowControl w:val="0"/>
        <w:numPr>
          <w:ilvl w:val="0"/>
          <w:numId w:val="4"/>
        </w:numPr>
        <w:ind w:left="748" w:hanging="391"/>
        <w:contextualSpacing w:val="0"/>
        <w:rPr>
          <w:rFonts w:eastAsia="Times New Roman" w:cs="Times New Roman"/>
          <w:szCs w:val="24"/>
        </w:rPr>
      </w:pPr>
      <w:r w:rsidRPr="00277E45">
        <w:rPr>
          <w:rFonts w:eastAsia="Times New Roman" w:cs="Times New Roman"/>
          <w:szCs w:val="24"/>
        </w:rPr>
        <w:t xml:space="preserve">съответен </w:t>
      </w:r>
      <w:r w:rsidR="004751E2" w:rsidRPr="00277E45">
        <w:rPr>
          <w:rFonts w:eastAsia="Times New Roman" w:cs="Times New Roman"/>
          <w:szCs w:val="24"/>
        </w:rPr>
        <w:t xml:space="preserve">предавателен протокол за приемане на </w:t>
      </w:r>
      <w:r w:rsidR="006D7071" w:rsidRPr="00277E45">
        <w:rPr>
          <w:rFonts w:eastAsia="Times New Roman" w:cs="Times New Roman"/>
          <w:szCs w:val="24"/>
        </w:rPr>
        <w:t>Доставката</w:t>
      </w:r>
      <w:r w:rsidR="004751E2" w:rsidRPr="00277E45">
        <w:rPr>
          <w:rFonts w:eastAsia="Times New Roman" w:cs="Times New Roman"/>
          <w:szCs w:val="24"/>
        </w:rPr>
        <w:t xml:space="preserve">, подписан от ВЪЗЛОЖИТЕЛЯ и ИЗПЪЛНИТЕЛЯ, при съответно спазване на разпоредбите на </w:t>
      </w:r>
      <w:r w:rsidR="004751E2" w:rsidRPr="00277E45">
        <w:rPr>
          <w:rFonts w:eastAsia="Times New Roman" w:cs="Times New Roman"/>
          <w:b/>
          <w:szCs w:val="24"/>
        </w:rPr>
        <w:t>Раздел V (Предаване и приемане на изпълнението)</w:t>
      </w:r>
      <w:r w:rsidR="004751E2" w:rsidRPr="00277E45">
        <w:rPr>
          <w:rFonts w:eastAsia="Times New Roman" w:cs="Times New Roman"/>
          <w:szCs w:val="24"/>
        </w:rPr>
        <w:t xml:space="preserve"> от Договора; и</w:t>
      </w:r>
    </w:p>
    <w:p w14:paraId="2ADADC32" w14:textId="09E30038" w:rsidR="004751E2" w:rsidRPr="00277E45" w:rsidRDefault="004751E2" w:rsidP="007A4A16">
      <w:pPr>
        <w:pStyle w:val="ListParagraph"/>
        <w:widowControl w:val="0"/>
        <w:numPr>
          <w:ilvl w:val="0"/>
          <w:numId w:val="4"/>
        </w:numPr>
        <w:ind w:left="748" w:hanging="391"/>
        <w:contextualSpacing w:val="0"/>
        <w:rPr>
          <w:rFonts w:eastAsia="Times New Roman" w:cs="Times New Roman"/>
          <w:szCs w:val="24"/>
        </w:rPr>
      </w:pPr>
      <w:r w:rsidRPr="00277E45">
        <w:rPr>
          <w:rFonts w:eastAsia="Times New Roman" w:cs="Times New Roman"/>
          <w:szCs w:val="24"/>
        </w:rPr>
        <w:t xml:space="preserve">фактура за дължимата </w:t>
      </w:r>
      <w:r w:rsidR="006D7071" w:rsidRPr="00277E45">
        <w:rPr>
          <w:rFonts w:eastAsia="Times New Roman" w:cs="Times New Roman"/>
          <w:szCs w:val="24"/>
        </w:rPr>
        <w:t>сума</w:t>
      </w:r>
      <w:r w:rsidRPr="00277E45">
        <w:rPr>
          <w:rFonts w:eastAsia="Times New Roman" w:cs="Times New Roman"/>
          <w:szCs w:val="24"/>
        </w:rPr>
        <w:t>, издадена от ИЗПЪЛНИТЕЛЯ и представена на ВЪЗЛОЖИТЕЛЯ,</w:t>
      </w:r>
      <w:r w:rsidRPr="00277E45">
        <w:rPr>
          <w:rFonts w:eastAsia="Batang" w:cs="Times New Roman"/>
          <w:color w:val="000000"/>
          <w:szCs w:val="24"/>
        </w:rPr>
        <w:t xml:space="preserve"> която задължително да включва следния текст: </w:t>
      </w:r>
      <w:r w:rsidRPr="00277E45">
        <w:rPr>
          <w:rFonts w:eastAsia="Batang" w:cs="Times New Roman"/>
          <w:i/>
          <w:color w:val="000000"/>
          <w:szCs w:val="24"/>
        </w:rPr>
        <w:t xml:space="preserve">„Разходът е по договор за безвъзмездна </w:t>
      </w:r>
      <w:r w:rsidRPr="00277E45">
        <w:rPr>
          <w:rFonts w:eastAsia="Batang" w:cs="Times New Roman"/>
          <w:i/>
          <w:szCs w:val="24"/>
        </w:rPr>
        <w:t xml:space="preserve">помощ в </w:t>
      </w:r>
      <w:r w:rsidRPr="00277E45">
        <w:rPr>
          <w:rFonts w:eastAsia="Times New Roman" w:cs="Times New Roman"/>
          <w:i/>
          <w:color w:val="000000"/>
          <w:szCs w:val="24"/>
        </w:rPr>
        <w:t>изпълнение на 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p>
    <w:p w14:paraId="49B38992" w14:textId="1D44C8BB" w:rsidR="004751E2" w:rsidRPr="00277E45" w:rsidRDefault="004751E2" w:rsidP="00EE551E">
      <w:pPr>
        <w:widowControl w:val="0"/>
        <w:rPr>
          <w:rFonts w:eastAsia="Times New Roman" w:cs="Times New Roman"/>
          <w:szCs w:val="24"/>
        </w:rPr>
      </w:pPr>
      <w:r w:rsidRPr="00277E45">
        <w:rPr>
          <w:rFonts w:eastAsia="Times New Roman" w:cs="Times New Roman"/>
          <w:szCs w:val="24"/>
        </w:rPr>
        <w:t>(2) ВЪЗЛОЖИТЕЛЯТ се задължава да извър</w:t>
      </w:r>
      <w:r w:rsidR="006D7071" w:rsidRPr="00277E45">
        <w:rPr>
          <w:rFonts w:eastAsia="Times New Roman" w:cs="Times New Roman"/>
          <w:szCs w:val="24"/>
        </w:rPr>
        <w:t>ши</w:t>
      </w:r>
      <w:r w:rsidRPr="00277E45">
        <w:rPr>
          <w:rFonts w:eastAsia="Times New Roman" w:cs="Times New Roman"/>
          <w:szCs w:val="24"/>
        </w:rPr>
        <w:t xml:space="preserve"> </w:t>
      </w:r>
      <w:r w:rsidR="006D7071" w:rsidRPr="00277E45">
        <w:rPr>
          <w:rFonts w:eastAsia="Times New Roman" w:cs="Times New Roman"/>
          <w:szCs w:val="24"/>
        </w:rPr>
        <w:t>плащането</w:t>
      </w:r>
      <w:r w:rsidRPr="00277E45">
        <w:rPr>
          <w:rFonts w:eastAsia="Times New Roman" w:cs="Times New Roman"/>
          <w:szCs w:val="24"/>
        </w:rPr>
        <w:t xml:space="preserve"> в срок</w:t>
      </w:r>
      <w:r w:rsidR="0041675E" w:rsidRPr="00277E45">
        <w:rPr>
          <w:rFonts w:eastAsia="Times New Roman" w:cs="Times New Roman"/>
          <w:szCs w:val="24"/>
        </w:rPr>
        <w:t xml:space="preserve">овете и </w:t>
      </w:r>
      <w:r w:rsidRPr="00277E45">
        <w:rPr>
          <w:rFonts w:eastAsia="Times New Roman" w:cs="Times New Roman"/>
          <w:szCs w:val="24"/>
        </w:rPr>
        <w:t xml:space="preserve">при </w:t>
      </w:r>
      <w:r w:rsidRPr="00277E45">
        <w:rPr>
          <w:rFonts w:eastAsia="Times New Roman" w:cs="Times New Roman"/>
          <w:szCs w:val="24"/>
        </w:rPr>
        <w:lastRenderedPageBreak/>
        <w:t>спазване на условията по ал. 1</w:t>
      </w:r>
      <w:r w:rsidR="00EE551E" w:rsidRPr="00277E45">
        <w:rPr>
          <w:rFonts w:eastAsia="Times New Roman" w:cs="Times New Roman"/>
          <w:szCs w:val="24"/>
        </w:rPr>
        <w:t>.</w:t>
      </w:r>
    </w:p>
    <w:p w14:paraId="32C09D34" w14:textId="40D3F578" w:rsidR="00EE551E" w:rsidRPr="00277E45" w:rsidRDefault="00EE551E" w:rsidP="00EE551E">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(1)</w:t>
      </w:r>
      <w:r w:rsidRPr="00277E45">
        <w:rPr>
          <w:rFonts w:eastAsia="Times New Roman" w:cs="Times New Roman"/>
          <w:b/>
          <w:szCs w:val="24"/>
        </w:rPr>
        <w:t xml:space="preserve"> </w:t>
      </w:r>
      <w:r w:rsidR="006D7071" w:rsidRPr="00277E45">
        <w:rPr>
          <w:rFonts w:eastAsia="Times New Roman" w:cs="Times New Roman"/>
          <w:szCs w:val="24"/>
        </w:rPr>
        <w:t>Плащането</w:t>
      </w:r>
      <w:r w:rsidRPr="00277E45">
        <w:rPr>
          <w:rFonts w:eastAsia="Times New Roman" w:cs="Times New Roman"/>
          <w:szCs w:val="24"/>
        </w:rPr>
        <w:t xml:space="preserve"> по този Договор се извършват в лева чрез банков превод по следната банкова сметка на ИЗПЪЛНИТЕЛЯ: </w:t>
      </w:r>
    </w:p>
    <w:p w14:paraId="225BB227" w14:textId="14DD14D8" w:rsidR="00EE551E" w:rsidRPr="00277E45" w:rsidRDefault="00EE551E" w:rsidP="00EE551E">
      <w:pPr>
        <w:spacing w:after="0"/>
        <w:rPr>
          <w:rFonts w:eastAsia="Calibri" w:cs="Times New Roman"/>
          <w:szCs w:val="24"/>
        </w:rPr>
      </w:pPr>
      <w:r w:rsidRPr="00277E45">
        <w:rPr>
          <w:rFonts w:eastAsia="Calibri" w:cs="Times New Roman"/>
          <w:szCs w:val="24"/>
        </w:rPr>
        <w:t xml:space="preserve">Банка: </w:t>
      </w:r>
      <w:r w:rsidRPr="00277E45">
        <w:rPr>
          <w:rFonts w:eastAsia="Times New Roman" w:cs="Times New Roman"/>
          <w:szCs w:val="24"/>
        </w:rPr>
        <w:t>…………………………….</w:t>
      </w:r>
    </w:p>
    <w:p w14:paraId="32CE48FA" w14:textId="77777777" w:rsidR="00EE551E" w:rsidRPr="00277E45" w:rsidRDefault="00EE551E" w:rsidP="00EE551E">
      <w:pPr>
        <w:spacing w:after="0"/>
        <w:rPr>
          <w:rFonts w:eastAsia="Calibri" w:cs="Times New Roman"/>
          <w:szCs w:val="24"/>
        </w:rPr>
      </w:pPr>
      <w:r w:rsidRPr="00277E45">
        <w:rPr>
          <w:rFonts w:eastAsia="Calibri" w:cs="Times New Roman"/>
          <w:szCs w:val="24"/>
        </w:rPr>
        <w:t>BIC:</w:t>
      </w:r>
      <w:r w:rsidRPr="00277E45">
        <w:rPr>
          <w:rFonts w:eastAsia="Calibri" w:cs="Times New Roman"/>
          <w:szCs w:val="24"/>
        </w:rPr>
        <w:tab/>
      </w:r>
      <w:r w:rsidRPr="00277E45">
        <w:rPr>
          <w:rFonts w:eastAsia="Times New Roman" w:cs="Times New Roman"/>
          <w:szCs w:val="24"/>
        </w:rPr>
        <w:t>…………………………….</w:t>
      </w:r>
    </w:p>
    <w:p w14:paraId="2ED26B40" w14:textId="74A91DC9" w:rsidR="00EE551E" w:rsidRPr="00277E45" w:rsidRDefault="00EE551E" w:rsidP="00EE551E">
      <w:pPr>
        <w:spacing w:after="0"/>
        <w:rPr>
          <w:rFonts w:eastAsia="Times New Roman" w:cs="Times New Roman"/>
          <w:szCs w:val="24"/>
        </w:rPr>
      </w:pPr>
      <w:r w:rsidRPr="00277E45">
        <w:rPr>
          <w:rFonts w:eastAsia="Calibri" w:cs="Times New Roman"/>
          <w:szCs w:val="24"/>
        </w:rPr>
        <w:t>IBAN:</w:t>
      </w:r>
      <w:r w:rsidRPr="00277E45">
        <w:rPr>
          <w:rFonts w:eastAsia="Calibri" w:cs="Times New Roman"/>
          <w:szCs w:val="24"/>
        </w:rPr>
        <w:tab/>
      </w:r>
      <w:r w:rsidRPr="00277E45">
        <w:rPr>
          <w:rFonts w:eastAsia="Times New Roman" w:cs="Times New Roman"/>
          <w:szCs w:val="24"/>
        </w:rPr>
        <w:t>…………………………….</w:t>
      </w:r>
    </w:p>
    <w:p w14:paraId="16E8A5FA" w14:textId="2C23DD07" w:rsidR="00EE551E" w:rsidRPr="00277E45" w:rsidRDefault="00EE551E" w:rsidP="00EE551E">
      <w:pPr>
        <w:spacing w:after="0"/>
        <w:rPr>
          <w:rFonts w:eastAsia="Calibri" w:cs="Times New Roman"/>
          <w:szCs w:val="24"/>
        </w:rPr>
      </w:pPr>
      <w:r w:rsidRPr="00277E45">
        <w:rPr>
          <w:rFonts w:eastAsia="Calibri" w:cs="Times New Roman"/>
          <w:szCs w:val="24"/>
        </w:rPr>
        <w:t xml:space="preserve">(2) ИЗПЪЛНИТЕЛЯТ е длъжен да уведомява писмено ВЪЗЛОЖИТЕЛЯ за всички последващи промени по ал. 1 в срок от 3 (три) дни, считано от момента на промяната. В случай че ИЗПЪЛНИТЕЛЯТ не уведоми ВЪЗЛОЖИТЕЛЯ в този срок, счита се, че </w:t>
      </w:r>
      <w:r w:rsidR="006D7071" w:rsidRPr="00277E45">
        <w:rPr>
          <w:rFonts w:eastAsia="Calibri" w:cs="Times New Roman"/>
          <w:szCs w:val="24"/>
        </w:rPr>
        <w:t>плащането</w:t>
      </w:r>
      <w:r w:rsidRPr="00277E45">
        <w:rPr>
          <w:rFonts w:eastAsia="Calibri" w:cs="Times New Roman"/>
          <w:szCs w:val="24"/>
        </w:rPr>
        <w:t xml:space="preserve"> </w:t>
      </w:r>
      <w:r w:rsidR="006D7071" w:rsidRPr="00277E45">
        <w:rPr>
          <w:rFonts w:eastAsia="Calibri" w:cs="Times New Roman"/>
          <w:szCs w:val="24"/>
        </w:rPr>
        <w:t>е</w:t>
      </w:r>
      <w:r w:rsidRPr="00277E45">
        <w:rPr>
          <w:rFonts w:eastAsia="Calibri" w:cs="Times New Roman"/>
          <w:szCs w:val="24"/>
        </w:rPr>
        <w:t xml:space="preserve"> надлежно извършен</w:t>
      </w:r>
      <w:r w:rsidR="006D7071" w:rsidRPr="00277E45">
        <w:rPr>
          <w:rFonts w:eastAsia="Calibri" w:cs="Times New Roman"/>
          <w:szCs w:val="24"/>
        </w:rPr>
        <w:t>о</w:t>
      </w:r>
      <w:r w:rsidRPr="00277E45">
        <w:rPr>
          <w:rFonts w:eastAsia="Calibri" w:cs="Times New Roman"/>
          <w:szCs w:val="24"/>
        </w:rPr>
        <w:t>.</w:t>
      </w:r>
    </w:p>
    <w:p w14:paraId="354378AE" w14:textId="77777777" w:rsidR="00115691" w:rsidRPr="00277E45" w:rsidRDefault="00115691" w:rsidP="00115691">
      <w:pPr>
        <w:pStyle w:val="Heading1"/>
        <w:rPr>
          <w:rFonts w:eastAsia="Times New Roman"/>
        </w:rPr>
      </w:pPr>
      <w:r w:rsidRPr="00277E45">
        <w:rPr>
          <w:rFonts w:eastAsia="Times New Roman"/>
        </w:rPr>
        <w:t>ПРАВА И ЗАДЪЛЖЕНИЯ НА СТРАНИТЕ</w:t>
      </w:r>
    </w:p>
    <w:p w14:paraId="5FAB8014" w14:textId="73B65F77" w:rsidR="00EE551E" w:rsidRPr="00277E45" w:rsidRDefault="00115691" w:rsidP="00115691">
      <w:pPr>
        <w:pStyle w:val="ListParagraph"/>
        <w:numPr>
          <w:ilvl w:val="0"/>
          <w:numId w:val="3"/>
        </w:numPr>
        <w:spacing w:after="0"/>
        <w:ind w:left="0" w:firstLine="0"/>
        <w:contextualSpacing w:val="0"/>
      </w:pPr>
      <w:r w:rsidRPr="00277E45">
        <w:rPr>
          <w:rFonts w:eastAsia="Times New Roman" w:cs="Times New Roman"/>
          <w:bCs/>
          <w:color w:val="000000"/>
          <w:spacing w:val="1"/>
          <w:szCs w:val="24"/>
        </w:rPr>
        <w:t>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на която и да е от Страните.</w:t>
      </w:r>
    </w:p>
    <w:p w14:paraId="36795D3B" w14:textId="3A356F1A" w:rsidR="00115691" w:rsidRPr="00277E45" w:rsidRDefault="00115691" w:rsidP="00115691">
      <w:pPr>
        <w:pStyle w:val="ListParagraph"/>
        <w:numPr>
          <w:ilvl w:val="0"/>
          <w:numId w:val="3"/>
        </w:numPr>
        <w:spacing w:after="0"/>
        <w:ind w:left="0" w:firstLine="0"/>
        <w:contextualSpacing w:val="0"/>
      </w:pPr>
      <w:r w:rsidRPr="00277E45">
        <w:rPr>
          <w:rFonts w:eastAsia="Times New Roman" w:cs="Times New Roman"/>
          <w:color w:val="000000"/>
          <w:spacing w:val="1"/>
          <w:szCs w:val="24"/>
        </w:rPr>
        <w:t>ИЗПЪЛНИТЕЛЯТ има право:</w:t>
      </w:r>
    </w:p>
    <w:p w14:paraId="27CCB801" w14:textId="23E144DC" w:rsidR="00115691" w:rsidRPr="00277E45" w:rsidRDefault="0041675E" w:rsidP="007A4A16">
      <w:pPr>
        <w:pStyle w:val="ListParagraph"/>
        <w:numPr>
          <w:ilvl w:val="0"/>
          <w:numId w:val="5"/>
        </w:numPr>
        <w:ind w:left="714" w:hanging="357"/>
        <w:contextualSpacing w:val="0"/>
        <w:rPr>
          <w:rFonts w:eastAsia="Times New Roman" w:cs="Times New Roman"/>
          <w:color w:val="000000"/>
          <w:spacing w:val="1"/>
          <w:szCs w:val="24"/>
        </w:rPr>
      </w:pPr>
      <w:r w:rsidRPr="00277E45">
        <w:rPr>
          <w:rFonts w:eastAsia="Times New Roman" w:cs="Times New Roman"/>
          <w:color w:val="000000"/>
          <w:spacing w:val="1"/>
          <w:szCs w:val="24"/>
        </w:rPr>
        <w:t>Д</w:t>
      </w:r>
      <w:r w:rsidR="00FC036A" w:rsidRPr="00277E45">
        <w:rPr>
          <w:rFonts w:eastAsia="Times New Roman" w:cs="Times New Roman"/>
          <w:color w:val="000000"/>
          <w:spacing w:val="1"/>
          <w:szCs w:val="24"/>
        </w:rPr>
        <w:t>а</w:t>
      </w:r>
      <w:r w:rsidR="00115691" w:rsidRPr="00277E45">
        <w:rPr>
          <w:rFonts w:eastAsia="Times New Roman" w:cs="Times New Roman"/>
          <w:color w:val="000000"/>
          <w:spacing w:val="1"/>
          <w:szCs w:val="24"/>
        </w:rPr>
        <w:t xml:space="preserve"> получи възнаграждение в размера, сроковете и при условията по </w:t>
      </w:r>
      <w:r w:rsidR="00115691" w:rsidRPr="00277E45">
        <w:rPr>
          <w:rFonts w:eastAsia="Times New Roman" w:cs="Times New Roman"/>
          <w:b/>
          <w:color w:val="000000"/>
          <w:spacing w:val="1"/>
          <w:szCs w:val="24"/>
        </w:rPr>
        <w:t xml:space="preserve">чл. </w:t>
      </w:r>
      <w:r w:rsidR="0016500A" w:rsidRPr="00277E45">
        <w:rPr>
          <w:rFonts w:eastAsia="Times New Roman" w:cs="Times New Roman"/>
          <w:b/>
          <w:color w:val="000000"/>
          <w:spacing w:val="1"/>
          <w:szCs w:val="24"/>
        </w:rPr>
        <w:t>4</w:t>
      </w:r>
      <w:r w:rsidR="00115691" w:rsidRPr="00277E45">
        <w:rPr>
          <w:rFonts w:eastAsia="Times New Roman" w:cs="Times New Roman"/>
          <w:b/>
          <w:color w:val="000000"/>
          <w:spacing w:val="1"/>
          <w:szCs w:val="24"/>
        </w:rPr>
        <w:t xml:space="preserve"> – </w:t>
      </w:r>
      <w:r w:rsidR="0016500A" w:rsidRPr="00277E45">
        <w:rPr>
          <w:rFonts w:eastAsia="Times New Roman" w:cs="Times New Roman"/>
          <w:b/>
          <w:color w:val="000000"/>
          <w:spacing w:val="1"/>
          <w:szCs w:val="24"/>
        </w:rPr>
        <w:t>7</w:t>
      </w:r>
      <w:r w:rsidR="00115691" w:rsidRPr="00277E45">
        <w:rPr>
          <w:rFonts w:eastAsia="Times New Roman" w:cs="Times New Roman"/>
          <w:color w:val="000000"/>
          <w:spacing w:val="1"/>
          <w:szCs w:val="24"/>
        </w:rPr>
        <w:t xml:space="preserve"> от Договора;</w:t>
      </w:r>
    </w:p>
    <w:p w14:paraId="2EF4113D" w14:textId="417CEF1F" w:rsidR="00115691" w:rsidRPr="00277E45" w:rsidRDefault="0041675E" w:rsidP="007A4A16">
      <w:pPr>
        <w:pStyle w:val="ListParagraph"/>
        <w:numPr>
          <w:ilvl w:val="0"/>
          <w:numId w:val="5"/>
        </w:numPr>
        <w:ind w:left="714" w:hanging="357"/>
        <w:contextualSpacing w:val="0"/>
      </w:pPr>
      <w:r w:rsidRPr="00277E45">
        <w:rPr>
          <w:rFonts w:eastAsia="Times New Roman" w:cs="Times New Roman"/>
          <w:color w:val="000000"/>
          <w:spacing w:val="1"/>
          <w:szCs w:val="24"/>
        </w:rPr>
        <w:t>Д</w:t>
      </w:r>
      <w:r w:rsidR="00115691" w:rsidRPr="00277E45">
        <w:rPr>
          <w:rFonts w:eastAsia="Times New Roman" w:cs="Times New Roman"/>
          <w:color w:val="000000"/>
          <w:spacing w:val="1"/>
          <w:szCs w:val="24"/>
        </w:rPr>
        <w:t>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 Договора.</w:t>
      </w:r>
    </w:p>
    <w:p w14:paraId="091A72D9" w14:textId="22F75EC3" w:rsidR="00147FEA" w:rsidRPr="00277E45" w:rsidRDefault="00147FEA" w:rsidP="00147FEA">
      <w:pPr>
        <w:pStyle w:val="ListParagraph"/>
        <w:numPr>
          <w:ilvl w:val="0"/>
          <w:numId w:val="3"/>
        </w:numPr>
        <w:spacing w:after="0"/>
        <w:ind w:left="0" w:firstLine="0"/>
        <w:contextualSpacing w:val="0"/>
        <w:rPr>
          <w:rFonts w:eastAsia="Times New Roman" w:cs="Times New Roman"/>
          <w:color w:val="000000"/>
          <w:spacing w:val="1"/>
          <w:szCs w:val="24"/>
        </w:rPr>
      </w:pPr>
      <w:r w:rsidRPr="00277E45">
        <w:rPr>
          <w:rFonts w:eastAsia="Times New Roman" w:cs="Times New Roman"/>
          <w:color w:val="000000"/>
          <w:spacing w:val="1"/>
          <w:szCs w:val="24"/>
        </w:rPr>
        <w:t>(1) ИЗПЪЛНИТЕЛЯТ се задължава:</w:t>
      </w:r>
    </w:p>
    <w:p w14:paraId="56B49366" w14:textId="5555DD1D" w:rsidR="00147FEA" w:rsidRPr="00277E45" w:rsidRDefault="00147FEA" w:rsidP="007A4A16">
      <w:pPr>
        <w:pStyle w:val="ListParagraph"/>
        <w:numPr>
          <w:ilvl w:val="0"/>
          <w:numId w:val="6"/>
        </w:numPr>
        <w:contextualSpacing w:val="0"/>
        <w:rPr>
          <w:rFonts w:eastAsia="Times New Roman" w:cs="Times New Roman"/>
          <w:color w:val="000000"/>
          <w:spacing w:val="1"/>
          <w:szCs w:val="24"/>
        </w:rPr>
      </w:pPr>
      <w:bookmarkStart w:id="4" w:name="_DV_M81"/>
      <w:bookmarkEnd w:id="4"/>
      <w:r w:rsidRPr="00277E45">
        <w:rPr>
          <w:rFonts w:eastAsia="Times New Roman" w:cs="Times New Roman"/>
          <w:color w:val="000000"/>
          <w:spacing w:val="1"/>
          <w:szCs w:val="24"/>
        </w:rPr>
        <w:t xml:space="preserve">Да </w:t>
      </w:r>
      <w:r w:rsidR="006D7071" w:rsidRPr="00277E45">
        <w:rPr>
          <w:rFonts w:eastAsia="Times New Roman" w:cs="Times New Roman"/>
          <w:color w:val="000000"/>
          <w:spacing w:val="1"/>
          <w:szCs w:val="24"/>
        </w:rPr>
        <w:t>осъществи</w:t>
      </w:r>
      <w:r w:rsidRPr="00277E45">
        <w:rPr>
          <w:rFonts w:eastAsia="Times New Roman" w:cs="Times New Roman"/>
          <w:color w:val="000000"/>
          <w:spacing w:val="1"/>
          <w:szCs w:val="24"/>
        </w:rPr>
        <w:t xml:space="preserve"> </w:t>
      </w:r>
      <w:r w:rsidR="006D7071" w:rsidRPr="00277E45">
        <w:rPr>
          <w:rFonts w:eastAsia="Times New Roman" w:cs="Times New Roman"/>
          <w:color w:val="000000"/>
          <w:spacing w:val="1"/>
          <w:szCs w:val="24"/>
        </w:rPr>
        <w:t>Доставката</w:t>
      </w:r>
      <w:r w:rsidRPr="00277E45">
        <w:rPr>
          <w:rFonts w:eastAsia="Times New Roman" w:cs="Times New Roman"/>
          <w:color w:val="000000"/>
          <w:spacing w:val="1"/>
          <w:szCs w:val="24"/>
        </w:rPr>
        <w:t xml:space="preserve"> и да изпълнява задълженията си по този Договор в уговорените срокове и качествено, в съответствие с Договора и Приложенията;</w:t>
      </w:r>
    </w:p>
    <w:p w14:paraId="3852509D" w14:textId="77777777"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При констатиране от страна на ВЪЗЛОЖИТЕЛЯ или определени от него лица на недостатъци в изпълнението, ИЗПЪЛНИТЕЛЯТ е длъжен да ги отстрани в посочен от ВЪЗЛОЖИТЕЛЯ срок.</w:t>
      </w:r>
    </w:p>
    <w:p w14:paraId="48EB64F6" w14:textId="6687B58E"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информира своевременно ВЪЗЛОЖИТЕЛЯ за всички пречки, възникващи в хода на изпълнението на работа, да предложи начин за отстраняването им, като може да поиска от ВЪЗЛОЖИТЕЛЯ указания и/или съдействие за отстраняването им; </w:t>
      </w:r>
    </w:p>
    <w:p w14:paraId="098D079D" w14:textId="4762D58F" w:rsidR="00147FEA" w:rsidRPr="00277E45" w:rsidRDefault="00147FEA" w:rsidP="007A4A16">
      <w:pPr>
        <w:pStyle w:val="ListParagraph"/>
        <w:numPr>
          <w:ilvl w:val="0"/>
          <w:numId w:val="6"/>
        </w:numPr>
        <w:contextualSpacing w:val="0"/>
        <w:rPr>
          <w:rFonts w:eastAsia="Times New Roman" w:cs="Times New Roman"/>
          <w:color w:val="000000"/>
          <w:spacing w:val="1"/>
          <w:szCs w:val="24"/>
        </w:rPr>
      </w:pPr>
      <w:bookmarkStart w:id="5" w:name="_DV_M82"/>
      <w:bookmarkEnd w:id="5"/>
      <w:r w:rsidRPr="00277E45">
        <w:rPr>
          <w:rFonts w:eastAsia="Times New Roman" w:cs="Times New Roman"/>
          <w:color w:val="000000"/>
          <w:spacing w:val="1"/>
          <w:szCs w:val="24"/>
        </w:rPr>
        <w:lastRenderedPageBreak/>
        <w:t>Да изпълнява всички законосъобразни указания и изисквания на ВЪЗЛОЖИТЕЛЯ;</w:t>
      </w:r>
    </w:p>
    <w:p w14:paraId="0269C823" w14:textId="4A02074B"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пази поверителна Конфиденциалната информация, в съответствие с уговореното в </w:t>
      </w:r>
      <w:r w:rsidRPr="00277E45">
        <w:rPr>
          <w:rFonts w:eastAsia="Times New Roman" w:cs="Times New Roman"/>
          <w:b/>
          <w:color w:val="000000"/>
          <w:spacing w:val="1"/>
          <w:szCs w:val="24"/>
        </w:rPr>
        <w:t xml:space="preserve">чл. </w:t>
      </w:r>
      <w:r w:rsidR="008D3AE6" w:rsidRPr="00277E45">
        <w:rPr>
          <w:rFonts w:eastAsia="Times New Roman" w:cs="Times New Roman"/>
          <w:b/>
          <w:color w:val="000000"/>
          <w:spacing w:val="1"/>
          <w:szCs w:val="24"/>
        </w:rPr>
        <w:t>2</w:t>
      </w:r>
      <w:r w:rsidR="00462F26" w:rsidRPr="00277E45">
        <w:rPr>
          <w:rFonts w:eastAsia="Times New Roman" w:cs="Times New Roman"/>
          <w:b/>
          <w:color w:val="000000"/>
          <w:spacing w:val="1"/>
          <w:szCs w:val="24"/>
        </w:rPr>
        <w:t>4</w:t>
      </w:r>
      <w:r w:rsidRPr="00277E45">
        <w:rPr>
          <w:rFonts w:eastAsia="Times New Roman" w:cs="Times New Roman"/>
          <w:color w:val="000000"/>
          <w:spacing w:val="1"/>
          <w:szCs w:val="24"/>
        </w:rPr>
        <w:t xml:space="preserve"> от Договора;  </w:t>
      </w:r>
    </w:p>
    <w:p w14:paraId="2F2F9FBD" w14:textId="70EE5D6A"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не възлага работата или части от нея на подизпълнители;</w:t>
      </w:r>
    </w:p>
    <w:p w14:paraId="510FD1E7" w14:textId="255B9FFD" w:rsidR="00147FEA" w:rsidRPr="00277E45" w:rsidRDefault="00147FEA" w:rsidP="007A4A16">
      <w:pPr>
        <w:pStyle w:val="ListParagraph"/>
        <w:numPr>
          <w:ilvl w:val="0"/>
          <w:numId w:val="6"/>
        </w:numPr>
        <w:contextualSpacing w:val="0"/>
        <w:rPr>
          <w:rFonts w:eastAsia="Times New Roman" w:cs="Times New Roman"/>
          <w:color w:val="000000"/>
          <w:spacing w:val="1"/>
          <w:szCs w:val="24"/>
        </w:rPr>
      </w:pPr>
      <w:bookmarkStart w:id="6" w:name="_DV_M83"/>
      <w:bookmarkStart w:id="7" w:name="_DV_M85"/>
      <w:bookmarkStart w:id="8" w:name="_DV_M86"/>
      <w:bookmarkStart w:id="9" w:name="_DV_M87"/>
      <w:bookmarkEnd w:id="6"/>
      <w:bookmarkEnd w:id="7"/>
      <w:bookmarkEnd w:id="8"/>
      <w:bookmarkEnd w:id="9"/>
      <w:r w:rsidRPr="00277E45">
        <w:rPr>
          <w:rFonts w:eastAsia="Times New Roman" w:cs="Times New Roman"/>
          <w:color w:val="000000"/>
          <w:spacing w:val="1"/>
          <w:szCs w:val="24"/>
        </w:rPr>
        <w:t xml:space="preserve">Да изпълни задълженията си по Договора в посочените от ВЪЗЛОЖИТЕЛЯ срокове с дължимата професионална грижа, компетентност и добросъвестност на задълженията си, с качество, отговарящо на националните и международни стандарти, в съответствие с изискванията на ВЪЗЛОЖИТЕЛЯ и с </w:t>
      </w:r>
      <w:r w:rsidR="006D7071" w:rsidRPr="00277E45">
        <w:rPr>
          <w:rFonts w:eastAsia="Times New Roman" w:cs="Times New Roman"/>
          <w:color w:val="000000"/>
          <w:spacing w:val="1"/>
          <w:szCs w:val="24"/>
        </w:rPr>
        <w:t>Офертата</w:t>
      </w:r>
      <w:r w:rsidRPr="00277E45">
        <w:rPr>
          <w:rFonts w:eastAsia="Times New Roman" w:cs="Times New Roman"/>
          <w:color w:val="000000"/>
          <w:spacing w:val="1"/>
          <w:szCs w:val="24"/>
        </w:rPr>
        <w:t xml:space="preserve">, при спазване на техническите и законови разпоредби, правила и нормативи, действащи в Република България. </w:t>
      </w:r>
    </w:p>
    <w:p w14:paraId="66F47D42" w14:textId="468C9421"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изпълни настоящия Договор с грижата на добър търговец, в съответствие с изискванията на Проекта.</w:t>
      </w:r>
    </w:p>
    <w:p w14:paraId="4C762DDC" w14:textId="4932A4C0"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защитава интересите на ВЪЗЛОЖИТЕЛЯ и да действа в съответствие с добрите практики в съответната област и при спазване на изискванията за икономичност, прозрачност, добро управление, устойчивост и недискриминация.</w:t>
      </w:r>
    </w:p>
    <w:p w14:paraId="6CCA2570" w14:textId="0628CA8A"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изпълнява указанията и изискванията на ВЪЗЛОЖИТЕЛЯ, да отстранява недостатъци и пропуски и да внася исканите поправки, съответно – да извършва преработка за своя сметка, в срок, определен от ВЪЗЛОЖИТЕЛЯ.</w:t>
      </w:r>
    </w:p>
    <w:p w14:paraId="220B35B2" w14:textId="30019B7D"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осигури необходимите финансови, човешки и материални ресурси, необходими за пълното и точно изпълнение на договора.</w:t>
      </w:r>
    </w:p>
    <w:p w14:paraId="2317B8D2" w14:textId="049D746E"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носи пълната отговорност за качеството на </w:t>
      </w:r>
      <w:r w:rsidR="006D7071" w:rsidRPr="00277E45">
        <w:rPr>
          <w:rFonts w:eastAsia="Times New Roman" w:cs="Times New Roman"/>
          <w:color w:val="000000"/>
          <w:spacing w:val="1"/>
          <w:szCs w:val="24"/>
        </w:rPr>
        <w:t>извършената</w:t>
      </w:r>
      <w:r w:rsidRPr="00277E45">
        <w:rPr>
          <w:rFonts w:eastAsia="Times New Roman" w:cs="Times New Roman"/>
          <w:color w:val="000000"/>
          <w:spacing w:val="1"/>
          <w:szCs w:val="24"/>
        </w:rPr>
        <w:t xml:space="preserve"> </w:t>
      </w:r>
      <w:r w:rsidR="006D7071" w:rsidRPr="00277E45">
        <w:rPr>
          <w:rFonts w:eastAsia="Times New Roman" w:cs="Times New Roman"/>
          <w:color w:val="000000"/>
          <w:spacing w:val="1"/>
          <w:szCs w:val="24"/>
        </w:rPr>
        <w:t>Доставка</w:t>
      </w:r>
      <w:r w:rsidRPr="00277E45">
        <w:rPr>
          <w:rFonts w:eastAsia="Times New Roman" w:cs="Times New Roman"/>
          <w:color w:val="000000"/>
          <w:spacing w:val="1"/>
          <w:szCs w:val="24"/>
        </w:rPr>
        <w:t>.</w:t>
      </w:r>
    </w:p>
    <w:p w14:paraId="601A0AE2" w14:textId="3C43730A"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уведомява незабавно писмено ВЪЗЛОЖИТЕЛЯ за всички възникнали трудности и проблеми при изпълнение на предмета на договора, които могат да осуетят постигането на крайните резултати, както и за мерките, които са взети за отстраняването им.</w:t>
      </w:r>
    </w:p>
    <w:p w14:paraId="62205B96" w14:textId="3B9745DB"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поддържа точно и систематизирано деловодство, счетоводство и отчетност във връзка с извършваните дейности, предмет на настоящия договор. ИЗПЪЛНИТЕЛЯТ трябва да води точна и редовна документация и счетоводна отчетност, отразяващи изпълнението на договора, използвайки подходяща система за регистрация на документацията. Счетоводните отчети и разходите, свързани с изпълнението на </w:t>
      </w:r>
      <w:r w:rsidRPr="00277E45">
        <w:rPr>
          <w:rFonts w:eastAsia="Times New Roman" w:cs="Times New Roman"/>
          <w:color w:val="000000"/>
          <w:spacing w:val="1"/>
          <w:szCs w:val="24"/>
        </w:rPr>
        <w:lastRenderedPageBreak/>
        <w:t>договора, трябва да са в съответствие с изискванията на закона и да подлежат на ясно идентифициране и проверка, картотекирани по начин, който улеснява проверката им.</w:t>
      </w:r>
    </w:p>
    <w:p w14:paraId="0E668161" w14:textId="09682A06"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При поискване от ВЪЗЛОЖИТЕЛЯ да му предоставя достъп до финансовата документация и до документацията, касаеща изпълнението на договора, както и достъп до помещенията, в които последната се съхранява. </w:t>
      </w:r>
    </w:p>
    <w:p w14:paraId="0D7E31B2" w14:textId="40A22135"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не използва по никакъв начин, включително за свои нужди или като разгласява пред трети лица, каквато и да е било информация за ВЪЗЛОЖИТЕЛЯ, негови служители или контрагенти, станала му известна при или по повод изпълнението на настоящия договор, като не допуска такива действия да бъдат извършени и от служителите му. </w:t>
      </w:r>
    </w:p>
    <w:p w14:paraId="21603592" w14:textId="544C733F"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съхранява документите и материалите, получени или изготвени във връзка с изпълнението на договора в отделно досие. Документите трябва да се съхраняват на достъпно място и да са подредени по начин, който улеснява проверката, като ИЗПЪЛНИТЕЛЯТ следва да уведоми ВЪЗЛОЖИТЕЛЯ за точното им местонахождение. Дейностите по архивиране и съхранение на документи, свързани с изпълнението на проекта, се извършват в съответствие с изискванията на Закона за счетоводството и чл. 140 от Регламент (ЕО) № 1303/2013, като винаги се спазва по – дългия определен срок, както следва:</w:t>
      </w:r>
    </w:p>
    <w:p w14:paraId="02F3F510" w14:textId="6B5A23DF" w:rsidR="00147FEA" w:rsidRPr="00277E45" w:rsidRDefault="00147FEA" w:rsidP="00147FEA">
      <w:pPr>
        <w:ind w:left="720"/>
        <w:rPr>
          <w:rFonts w:eastAsia="Times New Roman" w:cs="Times New Roman"/>
          <w:color w:val="000000"/>
          <w:spacing w:val="1"/>
          <w:szCs w:val="24"/>
        </w:rPr>
      </w:pPr>
      <w:r w:rsidRPr="00277E45">
        <w:rPr>
          <w:rFonts w:eastAsia="Times New Roman" w:cs="Times New Roman"/>
          <w:color w:val="000000"/>
          <w:spacing w:val="1"/>
          <w:szCs w:val="24"/>
        </w:rPr>
        <w:t>а) в случаите, когато предоставянето на безвъзмездна финансова помощ не представлява държавна/минимална помощ – три години, считано от 31 декември на годината на предаването на Европейската комисия на годишните счетоводни отчети, в които са включени разходите по проекта в съответствие с чл. 140, пар. 1 Регламент (ЕС) № 1303/2013 г.;</w:t>
      </w:r>
    </w:p>
    <w:p w14:paraId="640D242D" w14:textId="27F7B1DF" w:rsidR="00147FEA" w:rsidRPr="00277E45" w:rsidRDefault="00147FEA" w:rsidP="00147FEA">
      <w:pPr>
        <w:ind w:left="720"/>
        <w:rPr>
          <w:rFonts w:eastAsia="Times New Roman" w:cs="Times New Roman"/>
          <w:color w:val="000000"/>
          <w:spacing w:val="1"/>
          <w:szCs w:val="24"/>
        </w:rPr>
      </w:pPr>
      <w:r w:rsidRPr="00277E45">
        <w:rPr>
          <w:rFonts w:eastAsia="Times New Roman" w:cs="Times New Roman"/>
          <w:color w:val="000000"/>
          <w:spacing w:val="1"/>
          <w:szCs w:val="24"/>
        </w:rPr>
        <w:t>б) в случаите, когато предоставянето на безвъзмездна финансова помощ представлява държавна/минимална помощ – 10 години от датата на предоставяне на помощта ad hoc или от датата на предоставяне на последната помощ по схемата.</w:t>
      </w:r>
    </w:p>
    <w:p w14:paraId="6731C97C" w14:textId="7E675059" w:rsidR="00147FEA" w:rsidRPr="00277E45" w:rsidRDefault="00147FEA" w:rsidP="00147FEA">
      <w:pPr>
        <w:ind w:left="720"/>
        <w:rPr>
          <w:rFonts w:eastAsia="Times New Roman" w:cs="Times New Roman"/>
          <w:color w:val="000000"/>
          <w:spacing w:val="1"/>
          <w:szCs w:val="24"/>
        </w:rPr>
      </w:pPr>
      <w:r w:rsidRPr="00277E45">
        <w:rPr>
          <w:rFonts w:eastAsia="Times New Roman" w:cs="Times New Roman"/>
          <w:color w:val="000000"/>
          <w:spacing w:val="1"/>
          <w:szCs w:val="24"/>
        </w:rPr>
        <w:t xml:space="preserve">в) при завеждане на административни, досъдебни или съдебни производства, свързани с изпълнението на проекта, ИЗПЪЛНИТЕЛЯТ е длъжен да съхранява документацията за срок от 5 години след датата на приключване на заведените производства. </w:t>
      </w:r>
    </w:p>
    <w:p w14:paraId="7C0B838B" w14:textId="5A594CF5"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предостави възможност на оторизирани лица от страна на Управляващия и Сертифициращия орган, както и оторизираните </w:t>
      </w:r>
      <w:r w:rsidRPr="00277E45">
        <w:rPr>
          <w:rFonts w:eastAsia="Times New Roman" w:cs="Times New Roman"/>
          <w:color w:val="000000"/>
          <w:spacing w:val="1"/>
          <w:szCs w:val="24"/>
        </w:rPr>
        <w:lastRenderedPageBreak/>
        <w:t>национални одитиращи власти, да извършват проверки чрез разглеждане на документацията или чрез проверки на мястото на изпълнение и да извършват пълен одит, ако е нужно, въз основа на оправдателни документи за отчетеното, счетоводни документи и всякакви други документи, имащи отношение към финансирането на проекта, както и да изпълни мерките и препоръките, съдържащи се в докладите от проверки на място.  Тези проверки могат да се провеждат в срок до 5 години от датата на извършването на Финалното плащане по Проекта, както и до приключване на евентуални административни, досъдебни или съдебни производства.</w:t>
      </w:r>
    </w:p>
    <w:p w14:paraId="60C2621B" w14:textId="3C3397AC"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действа лоялно и безпристрастно като доверен съветник на ВЪЗЛОЖИТЕЛЯ в съответствие с правилата на професионалната етика на професията, към която принадлежи и с необходимата дискретност.  ИЗПЪЛНИТЕЛЯТ не може да обвързва ВЪЗЛОЖИТЕЛЯ по какъвто и да е начин без предварително изрично съгласие от негова страна и е длъжен, когато това е необходимо, да декларира ясно това свое задължение пред трети страни.</w:t>
      </w:r>
    </w:p>
    <w:p w14:paraId="1C3A9455" w14:textId="3503F534"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спазва изискванията за изпълнение на мерките за информация и публичност по Бюджетната линия с цел повишаване на прозрачността и информираността на широката общественост и медиите за изпълнението </w:t>
      </w:r>
      <w:r w:rsidR="006D7071" w:rsidRPr="00277E45">
        <w:rPr>
          <w:rFonts w:ascii="Calibri" w:eastAsia="Times New Roman" w:hAnsi="Calibri" w:cs="Times New Roman"/>
          <w:color w:val="000000"/>
          <w:spacing w:val="1"/>
          <w:szCs w:val="24"/>
        </w:rPr>
        <w:t>ѝ</w:t>
      </w:r>
      <w:r w:rsidRPr="00277E45">
        <w:rPr>
          <w:rFonts w:eastAsia="Times New Roman" w:cs="Times New Roman"/>
          <w:color w:val="000000"/>
          <w:spacing w:val="1"/>
          <w:szCs w:val="24"/>
        </w:rPr>
        <w:t>.</w:t>
      </w:r>
    </w:p>
    <w:p w14:paraId="0E593149" w14:textId="12145B9F"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следи и докладва за нередности при изпълнението на договора. В случай на установена нередност, ИЗПЪЛНИТЕЛЯТ е длъжен да възстанови на ВЪЗЛОЖИТЕЛЯ всички суми по нередности, заедно с дължимата лихва и други неправомерно получени средства. По смисъла на настоящия договор „Нередност“ е всяко нарушение на правната рамка на Оперативната програма, на правото на ЕС или на националното право, което засяга изпълнението и/или бюджета на всяка програма, проект или дейност, посредством извършването на неоправдан разход или намаляването или загубата на приходи в рамките на програмата и/или проекта.</w:t>
      </w:r>
    </w:p>
    <w:p w14:paraId="0EC47E09" w14:textId="5F0B5269"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възстанови на ВЪЗЛОЖИТЕЛЯ всички неправомерно получени финансови средства. При констатиране на недължимо платени суми и/или надплатени суми, както и всякакви неправомерно получени средства по този договор, ВЪЗЛОЖИТЕЛЯ изпраща покана до ИЗПЪЛНИТЕЛЯ да плати доброволно задължението си в седемдневен срок от получаване на поканата. В случай, че ИЗПЪЛНИТЕЛЯТ не </w:t>
      </w:r>
      <w:r w:rsidRPr="00277E45">
        <w:rPr>
          <w:rFonts w:eastAsia="Times New Roman" w:cs="Times New Roman"/>
          <w:color w:val="000000"/>
          <w:spacing w:val="1"/>
          <w:szCs w:val="24"/>
        </w:rPr>
        <w:lastRenderedPageBreak/>
        <w:t xml:space="preserve">възстанови изисканите суми в упоменатия срок, ВЪЗЛОЖИТЕЛЯТ има право на обезщетение за забавено плащане в размер на законната лихва за периода на просрочието. Сумите, подлежащи на възстановяване от ИЗПЪЛНИТЕЛЯ, могат да бъдат прихванати от всякакви суми, дължими от ВЪЗЛОЖИТЕЛЯ на ИЗПЪЛНИТЕЛЯ. </w:t>
      </w:r>
    </w:p>
    <w:p w14:paraId="2323E1CF" w14:textId="4EFF5E9B"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предприема всички необходими мерки за избягване на конфликт на интереси, както и да уведомява незабавно ВЪЗЛОЖИТЕЛЯ относно обстоятелство, което предизвиква или може да предизвика подобен конфликт. По смисъла на настоящия договор „Конфликт на интереси“</w:t>
      </w:r>
      <w:r w:rsidR="00DB278A" w:rsidRPr="00277E45">
        <w:rPr>
          <w:rFonts w:eastAsia="Times New Roman" w:cs="Times New Roman"/>
          <w:color w:val="000000"/>
          <w:spacing w:val="1"/>
          <w:szCs w:val="24"/>
        </w:rPr>
        <w:t xml:space="preserve"> </w:t>
      </w:r>
      <w:r w:rsidRPr="00277E45">
        <w:rPr>
          <w:rFonts w:eastAsia="Times New Roman" w:cs="Times New Roman"/>
          <w:color w:val="000000"/>
          <w:spacing w:val="1"/>
          <w:szCs w:val="24"/>
        </w:rPr>
        <w:t>е налице, когато безпристрастното и обективно осъществяване на правата и задълженията по Договора от което и да е лице, свързано със страните по него, е поставено под въпрос поради наличието на причини, свързани със семейството, личния живот, политическата или националната принадлежност, икономически интереси или други общи интереси, които то има с друго лице, по смисъла на чл. 57 от Регламент (ЕС, ЕВРАТОМ) № 966/2012 на Европейския парламент и на Съвета от 25.10.2012 г. относно финансовите правила, приложими за общия бюджет на Съюза и за отмяна на Регламент (ЕО, Евратом) № 1605/2002 на Съвета.</w:t>
      </w:r>
    </w:p>
    <w:p w14:paraId="329A8111" w14:textId="22703665"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предприеме всички необходими стъпки за оповестяване на факта, че </w:t>
      </w:r>
      <w:r w:rsidRPr="00277E45">
        <w:rPr>
          <w:rFonts w:eastAsia="Calibri" w:cs="Times New Roman"/>
          <w:szCs w:val="24"/>
        </w:rPr>
        <w:t>Проектът се осъществява с финансовата подкрепа на Програма за трансгранично сътрудничество ИНТЕРРЕГ V-A Румъния-България 2014-2020 г.</w:t>
      </w:r>
      <w:r w:rsidRPr="00277E45">
        <w:rPr>
          <w:rFonts w:eastAsia="Times New Roman" w:cs="Times New Roman"/>
          <w:color w:val="000000"/>
          <w:spacing w:val="1"/>
          <w:szCs w:val="24"/>
        </w:rPr>
        <w:t xml:space="preserve">, в документите и материалите, изготвени във връзка с изпълнението на настоящия договор и Проекта и при всички контакти с медиите. </w:t>
      </w:r>
    </w:p>
    <w:p w14:paraId="6C562BDC" w14:textId="4075B5FA" w:rsidR="00147FEA" w:rsidRPr="00277E45" w:rsidRDefault="00147FEA" w:rsidP="007A4A16">
      <w:pPr>
        <w:pStyle w:val="ListParagraph"/>
        <w:numPr>
          <w:ilvl w:val="0"/>
          <w:numId w:val="6"/>
        </w:numPr>
        <w:contextualSpacing w:val="0"/>
        <w:rPr>
          <w:rFonts w:eastAsia="Times New Roman" w:cs="Times New Roman"/>
          <w:color w:val="000000"/>
          <w:spacing w:val="1"/>
          <w:szCs w:val="24"/>
        </w:rPr>
      </w:pPr>
      <w:r w:rsidRPr="00277E45">
        <w:rPr>
          <w:rFonts w:eastAsia="Times New Roman" w:cs="Times New Roman"/>
          <w:color w:val="000000"/>
          <w:spacing w:val="1"/>
          <w:szCs w:val="24"/>
        </w:rPr>
        <w:t>ИЗПЪЛНИТЕЛЯТ няма право да се позове на незнание и/или непознаване на дейностите, свързани с изпълнение на предмета на договора, поради която причина да иска изменение на същия.</w:t>
      </w:r>
    </w:p>
    <w:p w14:paraId="003B96F2" w14:textId="38EC4E72" w:rsidR="00147FEA" w:rsidRPr="00277E45" w:rsidRDefault="00147FEA" w:rsidP="007A4A16">
      <w:pPr>
        <w:pStyle w:val="ListParagraph"/>
        <w:numPr>
          <w:ilvl w:val="0"/>
          <w:numId w:val="6"/>
        </w:numPr>
        <w:contextualSpacing w:val="0"/>
      </w:pPr>
      <w:r w:rsidRPr="00277E45">
        <w:rPr>
          <w:rFonts w:eastAsia="Times New Roman" w:cs="Times New Roman"/>
          <w:color w:val="000000"/>
          <w:spacing w:val="1"/>
          <w:szCs w:val="24"/>
        </w:rPr>
        <w:t>Да съблюдава договорните условия на Договора за предоставяне на безвъзмездна финансова помощ, подписан между Община Шабла и МРРБ, които условия са приложими за ИЗПЪЛНИТЕЛЯ</w:t>
      </w:r>
      <w:r w:rsidR="00DB278A" w:rsidRPr="00277E45">
        <w:rPr>
          <w:rFonts w:eastAsia="Times New Roman" w:cs="Times New Roman"/>
          <w:color w:val="000000"/>
          <w:spacing w:val="1"/>
          <w:szCs w:val="24"/>
        </w:rPr>
        <w:t>.</w:t>
      </w:r>
    </w:p>
    <w:p w14:paraId="4FE8303D" w14:textId="63930284" w:rsidR="00DB278A" w:rsidRPr="00277E45" w:rsidRDefault="00DB278A" w:rsidP="00DB278A">
      <w:pPr>
        <w:spacing w:after="0"/>
        <w:rPr>
          <w:rFonts w:eastAsia="Times New Roman" w:cs="Times New Roman"/>
          <w:color w:val="000000"/>
          <w:spacing w:val="1"/>
          <w:szCs w:val="24"/>
        </w:rPr>
      </w:pPr>
      <w:r w:rsidRPr="00277E45">
        <w:t xml:space="preserve">(2) </w:t>
      </w:r>
      <w:r w:rsidRPr="00277E45">
        <w:rPr>
          <w:rFonts w:eastAsia="Times New Roman" w:cs="Times New Roman"/>
          <w:color w:val="000000"/>
          <w:spacing w:val="1"/>
          <w:szCs w:val="24"/>
        </w:rPr>
        <w:t>ИЗПЪЛНИТЕЛЯТ носи пълната отговорност за качеството на организацията, както и за коректността на всички дейности по изпълнението на договора.</w:t>
      </w:r>
    </w:p>
    <w:p w14:paraId="198F672F" w14:textId="77777777" w:rsidR="00DB278A" w:rsidRPr="00277E45" w:rsidRDefault="00DB278A" w:rsidP="00DB278A">
      <w:pPr>
        <w:spacing w:after="0"/>
        <w:rPr>
          <w:rFonts w:eastAsia="Times New Roman" w:cs="Times New Roman"/>
          <w:color w:val="000000"/>
          <w:spacing w:val="1"/>
          <w:szCs w:val="24"/>
        </w:rPr>
      </w:pPr>
      <w:r w:rsidRPr="00277E45">
        <w:rPr>
          <w:rFonts w:eastAsia="Times New Roman" w:cs="Times New Roman"/>
          <w:color w:val="000000"/>
          <w:spacing w:val="1"/>
          <w:szCs w:val="24"/>
        </w:rPr>
        <w:t>(3</w:t>
      </w:r>
      <w:r w:rsidRPr="00277E45">
        <w:rPr>
          <w:rFonts w:eastAsia="Times New Roman" w:cs="Times New Roman"/>
          <w:b/>
          <w:color w:val="000000"/>
          <w:spacing w:val="1"/>
          <w:szCs w:val="24"/>
        </w:rPr>
        <w:t>)</w:t>
      </w:r>
      <w:r w:rsidRPr="00277E45">
        <w:rPr>
          <w:rFonts w:eastAsia="Times New Roman" w:cs="Times New Roman"/>
          <w:color w:val="000000"/>
          <w:spacing w:val="1"/>
          <w:szCs w:val="24"/>
        </w:rPr>
        <w:t xml:space="preserve"> ИЗПЪЛНИТЕЛЯТ поема задължение да осигури действията по ал. 1 от всяко лице от екипа си. </w:t>
      </w:r>
    </w:p>
    <w:p w14:paraId="2D763371" w14:textId="19D47831" w:rsidR="00DB278A" w:rsidRPr="00277E45" w:rsidRDefault="00DB278A" w:rsidP="00DB278A">
      <w:pPr>
        <w:spacing w:after="0"/>
        <w:rPr>
          <w:rFonts w:eastAsia="Times New Roman" w:cs="Times New Roman"/>
          <w:color w:val="000000"/>
          <w:spacing w:val="1"/>
          <w:szCs w:val="24"/>
        </w:rPr>
      </w:pPr>
      <w:r w:rsidRPr="00277E45">
        <w:rPr>
          <w:rFonts w:eastAsia="Times New Roman" w:cs="Times New Roman"/>
          <w:color w:val="000000"/>
          <w:spacing w:val="1"/>
          <w:szCs w:val="24"/>
        </w:rPr>
        <w:lastRenderedPageBreak/>
        <w:t xml:space="preserve">(4) ИЗПЪЛНИТЕЛЯТ поема цялата отговорност към трети лица, в това число и отговорност за вреди и наранявания от всякакъв характер, понесени от тези лица по време на изпълнение на договора или като последица от него. ВЪЗЛОЖИТЕЛЯТ не носи отговорност, произтичащата от искове или жалби, вследствие нарушение на нормативни изисквания от страна на ИЗПЪЛНИТЕЛЯ, неговите служители или лица, подчинени на неговите служители, или в резултат на нарушение на правата на трето лице. </w:t>
      </w:r>
    </w:p>
    <w:p w14:paraId="5C8A2D33" w14:textId="73E2A188" w:rsidR="00DB278A" w:rsidRPr="00277E45" w:rsidRDefault="00DB278A" w:rsidP="00DB278A">
      <w:pPr>
        <w:rPr>
          <w:rFonts w:eastAsia="Times New Roman" w:cs="Times New Roman"/>
          <w:color w:val="000000"/>
          <w:spacing w:val="1"/>
          <w:szCs w:val="24"/>
        </w:rPr>
      </w:pPr>
      <w:r w:rsidRPr="00277E45">
        <w:rPr>
          <w:rFonts w:eastAsia="Times New Roman" w:cs="Times New Roman"/>
          <w:color w:val="000000"/>
          <w:spacing w:val="1"/>
          <w:szCs w:val="24"/>
        </w:rPr>
        <w:t xml:space="preserve">(5) ИЗПЪЛНИТЕЛЯТ носи отговорност за качеството на </w:t>
      </w:r>
      <w:r w:rsidR="00F61C6A" w:rsidRPr="00277E45">
        <w:rPr>
          <w:rFonts w:eastAsia="Times New Roman" w:cs="Times New Roman"/>
          <w:color w:val="000000"/>
          <w:spacing w:val="1"/>
          <w:szCs w:val="24"/>
        </w:rPr>
        <w:t>извършената</w:t>
      </w:r>
      <w:r w:rsidRPr="00277E45">
        <w:rPr>
          <w:rFonts w:eastAsia="Times New Roman" w:cs="Times New Roman"/>
          <w:color w:val="000000"/>
          <w:spacing w:val="1"/>
          <w:szCs w:val="24"/>
        </w:rPr>
        <w:t xml:space="preserve"> от него </w:t>
      </w:r>
      <w:r w:rsidR="006D7071" w:rsidRPr="00277E45">
        <w:rPr>
          <w:rFonts w:eastAsia="Times New Roman" w:cs="Times New Roman"/>
          <w:color w:val="000000"/>
          <w:spacing w:val="1"/>
          <w:szCs w:val="24"/>
        </w:rPr>
        <w:t>Доставка</w:t>
      </w:r>
      <w:r w:rsidRPr="00277E45">
        <w:rPr>
          <w:rFonts w:eastAsia="Times New Roman" w:cs="Times New Roman"/>
          <w:color w:val="000000"/>
          <w:spacing w:val="1"/>
          <w:szCs w:val="24"/>
        </w:rPr>
        <w:t>, като е длъжен да извърши за своя сметка всички работи, предназначени за отстраняване на пропуски и грешки при изпълнението на договора, констатирани от ВЪЗЛОЖИТЕЛЯ и/или Управляващия орган</w:t>
      </w:r>
      <w:r w:rsidR="00560FE0" w:rsidRPr="00277E45">
        <w:rPr>
          <w:rFonts w:eastAsia="Times New Roman" w:cs="Times New Roman"/>
          <w:color w:val="000000"/>
          <w:spacing w:val="1"/>
          <w:szCs w:val="24"/>
        </w:rPr>
        <w:t xml:space="preserve">. </w:t>
      </w:r>
    </w:p>
    <w:p w14:paraId="6795D880" w14:textId="2A1017C5" w:rsidR="00560FE0" w:rsidRPr="00277E45" w:rsidRDefault="00560FE0" w:rsidP="00560FE0">
      <w:pPr>
        <w:pStyle w:val="ListParagraph"/>
        <w:numPr>
          <w:ilvl w:val="0"/>
          <w:numId w:val="3"/>
        </w:numPr>
        <w:spacing w:after="0"/>
        <w:ind w:left="0" w:firstLine="0"/>
        <w:contextualSpacing w:val="0"/>
        <w:rPr>
          <w:rFonts w:eastAsia="Times New Roman" w:cs="Times New Roman"/>
          <w:color w:val="000000"/>
          <w:spacing w:val="1"/>
          <w:szCs w:val="24"/>
        </w:rPr>
      </w:pPr>
      <w:r w:rsidRPr="00277E45">
        <w:rPr>
          <w:rFonts w:eastAsia="Times New Roman" w:cs="Times New Roman"/>
          <w:color w:val="000000"/>
          <w:spacing w:val="1"/>
          <w:szCs w:val="24"/>
        </w:rPr>
        <w:t>ВЪЗЛОЖИТЕЛЯТ има право:</w:t>
      </w:r>
    </w:p>
    <w:p w14:paraId="7A9F9FBB" w14:textId="73D3281E" w:rsidR="00560FE0" w:rsidRPr="00277E45" w:rsidRDefault="00560FE0" w:rsidP="007A4A16">
      <w:pPr>
        <w:pStyle w:val="ListParagraph"/>
        <w:numPr>
          <w:ilvl w:val="0"/>
          <w:numId w:val="7"/>
        </w:numPr>
        <w:contextualSpacing w:val="0"/>
        <w:rPr>
          <w:rFonts w:eastAsia="Times New Roman" w:cs="Times New Roman"/>
          <w:color w:val="000000"/>
          <w:spacing w:val="1"/>
          <w:szCs w:val="24"/>
        </w:rPr>
      </w:pPr>
      <w:bookmarkStart w:id="10" w:name="_DV_M94"/>
      <w:bookmarkEnd w:id="10"/>
      <w:r w:rsidRPr="00277E45">
        <w:rPr>
          <w:rFonts w:eastAsia="Times New Roman" w:cs="Times New Roman"/>
          <w:color w:val="000000"/>
          <w:spacing w:val="1"/>
          <w:szCs w:val="24"/>
        </w:rPr>
        <w:t xml:space="preserve">Да изисква и да получи </w:t>
      </w:r>
      <w:r w:rsidR="006D7071" w:rsidRPr="00277E45">
        <w:rPr>
          <w:rFonts w:eastAsia="Times New Roman" w:cs="Times New Roman"/>
          <w:color w:val="000000"/>
          <w:spacing w:val="1"/>
          <w:szCs w:val="24"/>
        </w:rPr>
        <w:t>Доставката</w:t>
      </w:r>
      <w:r w:rsidRPr="00277E45">
        <w:rPr>
          <w:rFonts w:eastAsia="Times New Roman" w:cs="Times New Roman"/>
          <w:color w:val="000000"/>
          <w:spacing w:val="1"/>
          <w:szCs w:val="24"/>
        </w:rPr>
        <w:t xml:space="preserve"> в уговорения срок, количество и качество;</w:t>
      </w:r>
    </w:p>
    <w:p w14:paraId="58BFC517" w14:textId="2FE843E4" w:rsidR="00560FE0" w:rsidRPr="00277E45" w:rsidRDefault="00560FE0" w:rsidP="007A4A16">
      <w:pPr>
        <w:pStyle w:val="ListParagraph"/>
        <w:numPr>
          <w:ilvl w:val="0"/>
          <w:numId w:val="7"/>
        </w:numPr>
        <w:contextualSpacing w:val="0"/>
        <w:rPr>
          <w:rFonts w:eastAsia="Times New Roman" w:cs="Times New Roman"/>
          <w:color w:val="000000"/>
          <w:spacing w:val="1"/>
          <w:szCs w:val="24"/>
        </w:rPr>
      </w:pPr>
      <w:bookmarkStart w:id="11" w:name="_DV_M95"/>
      <w:bookmarkEnd w:id="11"/>
      <w:r w:rsidRPr="00277E45">
        <w:rPr>
          <w:rFonts w:eastAsia="Times New Roman" w:cs="Times New Roman"/>
          <w:color w:val="000000"/>
          <w:spacing w:val="1"/>
          <w:szCs w:val="24"/>
        </w:rPr>
        <w:t>Да контролира изпълнението на поетите от ИЗПЪЛНИТЕЛЯ задължения, в т.ч. да иска и да получава информация от ИЗПЪЛНИТЕЛЯ през целия Срок на Договора, или да извършва проверки, при необходимост и на мястото на изпълнение на Договора, но без с това да пречи на изпълнението;</w:t>
      </w:r>
    </w:p>
    <w:p w14:paraId="5D285FC7" w14:textId="33443989" w:rsidR="00560FE0" w:rsidRPr="00277E45" w:rsidRDefault="00560FE0" w:rsidP="00560FE0">
      <w:pPr>
        <w:pStyle w:val="ListParagraph"/>
        <w:numPr>
          <w:ilvl w:val="0"/>
          <w:numId w:val="3"/>
        </w:numPr>
        <w:spacing w:after="0"/>
        <w:ind w:left="0" w:firstLine="0"/>
        <w:contextualSpacing w:val="0"/>
        <w:rPr>
          <w:rFonts w:eastAsia="Times New Roman" w:cs="Times New Roman"/>
          <w:color w:val="000000"/>
          <w:spacing w:val="1"/>
          <w:szCs w:val="24"/>
        </w:rPr>
      </w:pPr>
      <w:r w:rsidRPr="00277E45">
        <w:rPr>
          <w:rFonts w:eastAsia="Times New Roman" w:cs="Times New Roman"/>
          <w:color w:val="000000"/>
          <w:spacing w:val="1"/>
          <w:szCs w:val="24"/>
        </w:rPr>
        <w:t>ВЪЗЛОЖИТЕЛЯТ се задължава:</w:t>
      </w:r>
    </w:p>
    <w:p w14:paraId="2BF56D49" w14:textId="0C9E00C8" w:rsidR="00560FE0" w:rsidRPr="00277E45" w:rsidRDefault="00560FE0" w:rsidP="007A4A16">
      <w:pPr>
        <w:pStyle w:val="ListParagraph"/>
        <w:numPr>
          <w:ilvl w:val="0"/>
          <w:numId w:val="8"/>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приеме изпълнението на всяка дейност, когато отговаря на договореното, по реда и при условията на този Договор;</w:t>
      </w:r>
    </w:p>
    <w:p w14:paraId="016E6623" w14:textId="5F71AAFC" w:rsidR="00560FE0" w:rsidRPr="00277E45" w:rsidRDefault="00560FE0" w:rsidP="007A4A16">
      <w:pPr>
        <w:pStyle w:val="ListParagraph"/>
        <w:numPr>
          <w:ilvl w:val="0"/>
          <w:numId w:val="8"/>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заплати на ИЗПЪЛНИТЕЛЯ Цената в размера, по реда и при условията, предвидени в този Договор;</w:t>
      </w:r>
    </w:p>
    <w:p w14:paraId="0350ED50" w14:textId="327671C9" w:rsidR="00560FE0" w:rsidRPr="00277E45" w:rsidRDefault="00560FE0" w:rsidP="007A4A16">
      <w:pPr>
        <w:pStyle w:val="ListParagraph"/>
        <w:numPr>
          <w:ilvl w:val="0"/>
          <w:numId w:val="8"/>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предостави и осигури достъп на ИЗПЪЛНИТЕЛЯ до информацията, необходима за извършването на </w:t>
      </w:r>
      <w:r w:rsidR="006D7071" w:rsidRPr="00277E45">
        <w:rPr>
          <w:rFonts w:eastAsia="Times New Roman" w:cs="Times New Roman"/>
          <w:color w:val="000000"/>
          <w:spacing w:val="1"/>
          <w:szCs w:val="24"/>
        </w:rPr>
        <w:t>Доставката</w:t>
      </w:r>
      <w:r w:rsidRPr="00277E45">
        <w:rPr>
          <w:rFonts w:eastAsia="Times New Roman" w:cs="Times New Roman"/>
          <w:color w:val="000000"/>
          <w:spacing w:val="1"/>
          <w:szCs w:val="24"/>
        </w:rPr>
        <w:t>, предмет на Договора, при спазване на относимите изисквания или ограничения съгласно приложимото право;</w:t>
      </w:r>
    </w:p>
    <w:p w14:paraId="52ACCA10" w14:textId="5833EC3A" w:rsidR="00560FE0" w:rsidRPr="00277E45" w:rsidRDefault="00560FE0" w:rsidP="007A4A16">
      <w:pPr>
        <w:pStyle w:val="ListParagraph"/>
        <w:numPr>
          <w:ilvl w:val="0"/>
          <w:numId w:val="8"/>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пази поверителна Конфиденциалната информация, в съответствие с уговореното в </w:t>
      </w:r>
      <w:r w:rsidRPr="00277E45">
        <w:rPr>
          <w:rFonts w:eastAsia="Times New Roman" w:cs="Times New Roman"/>
          <w:b/>
          <w:color w:val="000000"/>
          <w:spacing w:val="1"/>
          <w:szCs w:val="24"/>
        </w:rPr>
        <w:t xml:space="preserve">чл. </w:t>
      </w:r>
      <w:r w:rsidR="008D3AE6" w:rsidRPr="00277E45">
        <w:rPr>
          <w:rFonts w:eastAsia="Times New Roman" w:cs="Times New Roman"/>
          <w:b/>
          <w:color w:val="000000"/>
          <w:spacing w:val="1"/>
          <w:szCs w:val="24"/>
        </w:rPr>
        <w:t>2</w:t>
      </w:r>
      <w:r w:rsidR="00462F26" w:rsidRPr="00277E45">
        <w:rPr>
          <w:rFonts w:eastAsia="Times New Roman" w:cs="Times New Roman"/>
          <w:b/>
          <w:color w:val="000000"/>
          <w:spacing w:val="1"/>
          <w:szCs w:val="24"/>
        </w:rPr>
        <w:t>4</w:t>
      </w:r>
      <w:r w:rsidR="000647D9" w:rsidRPr="00277E45">
        <w:rPr>
          <w:rFonts w:eastAsia="Times New Roman" w:cs="Times New Roman"/>
          <w:b/>
          <w:color w:val="000000"/>
          <w:spacing w:val="1"/>
          <w:szCs w:val="24"/>
        </w:rPr>
        <w:t xml:space="preserve"> </w:t>
      </w:r>
      <w:r w:rsidRPr="00277E45">
        <w:rPr>
          <w:rFonts w:eastAsia="Times New Roman" w:cs="Times New Roman"/>
          <w:color w:val="000000"/>
          <w:spacing w:val="1"/>
          <w:szCs w:val="24"/>
        </w:rPr>
        <w:t>от Договора;</w:t>
      </w:r>
    </w:p>
    <w:p w14:paraId="49D0AF66" w14:textId="2ABF0F40" w:rsidR="00560FE0" w:rsidRPr="00277E45" w:rsidRDefault="00560FE0" w:rsidP="007A4A16">
      <w:pPr>
        <w:pStyle w:val="ListParagraph"/>
        <w:numPr>
          <w:ilvl w:val="0"/>
          <w:numId w:val="8"/>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оказва съдействие на ИЗПЪЛНИТЕЛЯ във връзка с изпълнението на този Договор, включително и за отстраняване на възникнали пречки пред изпълнението на Договора, когато ИЗПЪЛНИТЕЛЯТ поиска това;</w:t>
      </w:r>
    </w:p>
    <w:p w14:paraId="5B5FFDF5" w14:textId="43ADF91E" w:rsidR="00560FE0" w:rsidRPr="00277E45" w:rsidRDefault="00560FE0" w:rsidP="007A4A16">
      <w:pPr>
        <w:pStyle w:val="ListParagraph"/>
        <w:numPr>
          <w:ilvl w:val="0"/>
          <w:numId w:val="8"/>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Да уведомява писмено ИЗПЪЛНИТЕЛЯ при възникване на непредвидени обстоятелства, които могат да доведат до спиране на изпълнението на </w:t>
      </w:r>
      <w:r w:rsidRPr="00277E45">
        <w:rPr>
          <w:rFonts w:eastAsia="Times New Roman" w:cs="Times New Roman"/>
          <w:color w:val="000000"/>
          <w:spacing w:val="1"/>
          <w:szCs w:val="24"/>
        </w:rPr>
        <w:lastRenderedPageBreak/>
        <w:t>възложената работа, в срок до 5 (пет) работни дни от датата на узнаване.</w:t>
      </w:r>
    </w:p>
    <w:p w14:paraId="34A60789" w14:textId="40DEA972" w:rsidR="00560FE0" w:rsidRPr="00277E45" w:rsidRDefault="00560FE0" w:rsidP="00560FE0">
      <w:pPr>
        <w:pStyle w:val="Heading1"/>
        <w:rPr>
          <w:rFonts w:eastAsia="Times New Roman"/>
        </w:rPr>
      </w:pPr>
      <w:r w:rsidRPr="00277E45">
        <w:rPr>
          <w:rFonts w:eastAsia="Times New Roman"/>
        </w:rPr>
        <w:t xml:space="preserve">ПРЕДАВАНЕ И ПРИЕМАНЕ НА </w:t>
      </w:r>
      <w:r w:rsidR="00C25300" w:rsidRPr="00277E45">
        <w:rPr>
          <w:rFonts w:eastAsia="Times New Roman"/>
        </w:rPr>
        <w:t>ДОСТАВКАТА</w:t>
      </w:r>
    </w:p>
    <w:p w14:paraId="6F66F24E" w14:textId="5934E015" w:rsidR="009E0AD9" w:rsidRPr="00277E45" w:rsidRDefault="009E0AD9" w:rsidP="00560FE0">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 xml:space="preserve">(1) Изпълнението на работата </w:t>
      </w:r>
      <w:r w:rsidRPr="00277E45">
        <w:rPr>
          <w:rFonts w:eastAsia="Times New Roman" w:cs="Times New Roman"/>
          <w:b/>
          <w:szCs w:val="24"/>
        </w:rPr>
        <w:t>по чл. 1, ал. 4, т. 1</w:t>
      </w:r>
      <w:r w:rsidRPr="00277E45">
        <w:rPr>
          <w:rFonts w:eastAsia="Times New Roman" w:cs="Times New Roman"/>
          <w:szCs w:val="24"/>
        </w:rPr>
        <w:t xml:space="preserve"> се </w:t>
      </w:r>
      <w:r w:rsidR="00560FE0" w:rsidRPr="00277E45">
        <w:rPr>
          <w:rFonts w:eastAsia="Times New Roman" w:cs="Times New Roman"/>
          <w:szCs w:val="24"/>
        </w:rPr>
        <w:t>документира с</w:t>
      </w:r>
      <w:r w:rsidRPr="00277E45">
        <w:rPr>
          <w:rFonts w:eastAsia="Times New Roman" w:cs="Times New Roman"/>
          <w:szCs w:val="24"/>
        </w:rPr>
        <w:t xml:space="preserve"> констативен</w:t>
      </w:r>
      <w:r w:rsidR="00560FE0" w:rsidRPr="00277E45">
        <w:rPr>
          <w:rFonts w:eastAsia="Times New Roman" w:cs="Times New Roman"/>
          <w:szCs w:val="24"/>
        </w:rPr>
        <w:t xml:space="preserve"> протокол</w:t>
      </w:r>
      <w:r w:rsidRPr="00277E45">
        <w:rPr>
          <w:rFonts w:eastAsia="Times New Roman" w:cs="Times New Roman"/>
          <w:szCs w:val="24"/>
        </w:rPr>
        <w:t>,</w:t>
      </w:r>
      <w:r w:rsidR="00560FE0" w:rsidRPr="00277E45">
        <w:rPr>
          <w:rFonts w:eastAsia="Times New Roman" w:cs="Times New Roman"/>
          <w:szCs w:val="24"/>
        </w:rPr>
        <w:t xml:space="preserve"> който се подписва от представители на ВЪЗЛОЖИТЕЛЯ и ИЗПЪЛНИТЕЛЯ в два оригинални екземпляра – по един за всяка от Страните.</w:t>
      </w:r>
    </w:p>
    <w:p w14:paraId="607BF11A" w14:textId="3D66FAF5" w:rsidR="00560FE0" w:rsidRPr="00277E45" w:rsidRDefault="009E0AD9" w:rsidP="009E0AD9">
      <w:pPr>
        <w:pStyle w:val="ListParagraph"/>
        <w:spacing w:after="0"/>
        <w:ind w:left="0"/>
        <w:contextualSpacing w:val="0"/>
        <w:rPr>
          <w:rFonts w:eastAsia="Times New Roman" w:cs="Times New Roman"/>
          <w:szCs w:val="24"/>
        </w:rPr>
      </w:pPr>
      <w:r w:rsidRPr="00277E45">
        <w:rPr>
          <w:rFonts w:eastAsia="Times New Roman" w:cs="Times New Roman"/>
          <w:szCs w:val="24"/>
        </w:rPr>
        <w:t xml:space="preserve">(2) Изпълнението на работата </w:t>
      </w:r>
      <w:r w:rsidRPr="00277E45">
        <w:rPr>
          <w:rFonts w:eastAsia="Times New Roman" w:cs="Times New Roman"/>
          <w:b/>
          <w:szCs w:val="24"/>
        </w:rPr>
        <w:t>по чл. 1, ал. 4, т. 2 - 4</w:t>
      </w:r>
      <w:r w:rsidRPr="00277E45">
        <w:rPr>
          <w:rFonts w:eastAsia="Times New Roman" w:cs="Times New Roman"/>
          <w:szCs w:val="24"/>
        </w:rPr>
        <w:t xml:space="preserve"> се документира с</w:t>
      </w:r>
      <w:r w:rsidRPr="00277E45">
        <w:t xml:space="preserve"> окончателен приемо-предавателен протокол, </w:t>
      </w:r>
      <w:r w:rsidRPr="00277E45">
        <w:rPr>
          <w:rFonts w:eastAsia="Times New Roman" w:cs="Times New Roman"/>
          <w:szCs w:val="24"/>
        </w:rPr>
        <w:t>който се подписва от представители на ВЪЗЛОЖИТЕЛЯ и ИЗПЪЛНИТЕЛЯ в два оригинални екземпляра – по един за всяка от Страните.</w:t>
      </w:r>
    </w:p>
    <w:p w14:paraId="32B65296" w14:textId="0CABC6EE" w:rsidR="00B050B7" w:rsidRPr="00277E45" w:rsidRDefault="00B050B7" w:rsidP="009E0AD9">
      <w:pPr>
        <w:pStyle w:val="ListParagraph"/>
        <w:spacing w:after="0"/>
        <w:ind w:left="0"/>
        <w:contextualSpacing w:val="0"/>
        <w:rPr>
          <w:rFonts w:eastAsia="Times New Roman" w:cs="Times New Roman"/>
          <w:szCs w:val="24"/>
        </w:rPr>
      </w:pPr>
      <w:r w:rsidRPr="00277E45">
        <w:rPr>
          <w:rFonts w:eastAsia="Times New Roman" w:cs="Times New Roman"/>
          <w:szCs w:val="24"/>
        </w:rPr>
        <w:t xml:space="preserve">(3) </w:t>
      </w:r>
      <w:r w:rsidRPr="00277E45">
        <w:rPr>
          <w:color w:val="000000"/>
          <w:szCs w:val="24"/>
        </w:rPr>
        <w:t xml:space="preserve">Собствеността и риска от случайно повреждане или погиване върху вещите, предмет на доставка преминава от ИЗПЪЛНИТЕЛЯ върху ВЪЗЛОЖИТЕЛЯ от датата на приемането им, вписана в Приемо-предавателния протокол по </w:t>
      </w:r>
      <w:r w:rsidRPr="00277E45">
        <w:rPr>
          <w:b/>
          <w:color w:val="000000"/>
          <w:szCs w:val="24"/>
        </w:rPr>
        <w:t>ал. 2.</w:t>
      </w:r>
    </w:p>
    <w:p w14:paraId="629B9852" w14:textId="4E9E64E7" w:rsidR="00F61C6A" w:rsidRPr="00277E45" w:rsidRDefault="00F61C6A" w:rsidP="00F61C6A">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ВЪЗЛОЖИТЕЛЯТ има право:</w:t>
      </w:r>
      <w:bookmarkStart w:id="12" w:name="_DV_M64"/>
      <w:bookmarkEnd w:id="12"/>
    </w:p>
    <w:p w14:paraId="062F5A49" w14:textId="7D6B8149" w:rsidR="00F61C6A" w:rsidRPr="00277E45" w:rsidRDefault="00F61C6A" w:rsidP="007A4A16">
      <w:pPr>
        <w:pStyle w:val="ListParagraph"/>
        <w:numPr>
          <w:ilvl w:val="0"/>
          <w:numId w:val="9"/>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приеме изпълнението, когато отговаря на договореното;</w:t>
      </w:r>
      <w:bookmarkStart w:id="13" w:name="_DV_M65"/>
      <w:bookmarkEnd w:id="13"/>
    </w:p>
    <w:p w14:paraId="369D03DF" w14:textId="5DE50ECA" w:rsidR="00F61C6A" w:rsidRPr="00277E45" w:rsidRDefault="00F61C6A" w:rsidP="007A4A16">
      <w:pPr>
        <w:pStyle w:val="ListParagraph"/>
        <w:numPr>
          <w:ilvl w:val="0"/>
          <w:numId w:val="9"/>
        </w:numPr>
        <w:contextualSpacing w:val="0"/>
        <w:rPr>
          <w:rFonts w:eastAsia="Times New Roman" w:cs="Times New Roman"/>
          <w:color w:val="000000"/>
          <w:spacing w:val="1"/>
          <w:szCs w:val="24"/>
        </w:rPr>
      </w:pPr>
      <w:r w:rsidRPr="00277E45">
        <w:rPr>
          <w:rFonts w:eastAsia="Times New Roman" w:cs="Times New Roman"/>
          <w:color w:val="000000"/>
          <w:spacing w:val="1"/>
          <w:szCs w:val="24"/>
        </w:rPr>
        <w:t>Да откаже да приеме изпълнението при съществени отклонения от договореното в случай, че констатираните недостатъци са от такова естество, че не могат да бъдат отстранени и/или резултатът от изпълнението става безполезен за ВЪЗЛОЖИТЕЛЯ.</w:t>
      </w:r>
    </w:p>
    <w:p w14:paraId="640E7C95" w14:textId="77777777" w:rsidR="00F61C6A" w:rsidRPr="00277E45" w:rsidRDefault="00F61C6A" w:rsidP="00F61C6A">
      <w:pPr>
        <w:pStyle w:val="Heading1"/>
        <w:rPr>
          <w:rFonts w:eastAsia="Times New Roman"/>
        </w:rPr>
      </w:pPr>
      <w:r w:rsidRPr="00277E45">
        <w:rPr>
          <w:rFonts w:eastAsia="Times New Roman"/>
        </w:rPr>
        <w:t>САНКЦИИ ПРИ НЕИЗПЪЛНЕНИЕ</w:t>
      </w:r>
    </w:p>
    <w:p w14:paraId="070152CD" w14:textId="017D7AFB" w:rsidR="000647D9" w:rsidRPr="00277E45" w:rsidRDefault="000647D9" w:rsidP="000647D9">
      <w:pPr>
        <w:pStyle w:val="ListParagraph"/>
        <w:numPr>
          <w:ilvl w:val="0"/>
          <w:numId w:val="3"/>
        </w:numPr>
        <w:spacing w:after="0"/>
        <w:ind w:left="0" w:firstLine="0"/>
        <w:contextualSpacing w:val="0"/>
        <w:rPr>
          <w:szCs w:val="24"/>
        </w:rPr>
      </w:pPr>
      <w:r w:rsidRPr="00277E45">
        <w:rPr>
          <w:szCs w:val="24"/>
        </w:rPr>
        <w:t xml:space="preserve">При забавено изпълнение на задължения по Договора от страна на ИЗПЪЛНИТЕЛЯ в нарушение на уговорените в този Договор срокове, същият заплаща на ВЪЗЛОЖИТЕЛЯ неустойка в размер на 0,05 % (нула цяло нула пет на сто) от сумата по </w:t>
      </w:r>
      <w:r w:rsidRPr="00277E45">
        <w:rPr>
          <w:b/>
          <w:szCs w:val="24"/>
        </w:rPr>
        <w:t>чл. 4, ал. 1</w:t>
      </w:r>
      <w:r w:rsidRPr="00277E45">
        <w:rPr>
          <w:szCs w:val="24"/>
        </w:rPr>
        <w:t xml:space="preserve"> за всеки просрочен ден, но не повече от 10 % (десет на сто) от съответната цена </w:t>
      </w:r>
      <w:r w:rsidRPr="00277E45">
        <w:rPr>
          <w:b/>
          <w:szCs w:val="24"/>
        </w:rPr>
        <w:t>по чл. 4, ал. 2.</w:t>
      </w:r>
    </w:p>
    <w:p w14:paraId="58D23918" w14:textId="77777777" w:rsidR="000647D9" w:rsidRPr="00277E45" w:rsidRDefault="000647D9" w:rsidP="000647D9">
      <w:pPr>
        <w:autoSpaceDE w:val="0"/>
        <w:autoSpaceDN w:val="0"/>
        <w:adjustRightInd w:val="0"/>
        <w:spacing w:after="0"/>
        <w:rPr>
          <w:rFonts w:eastAsia="Times New Roman"/>
          <w:szCs w:val="24"/>
          <w:lang w:eastAsia="bg-BG"/>
        </w:rPr>
      </w:pPr>
      <w:r w:rsidRPr="00277E45">
        <w:rPr>
          <w:rFonts w:eastAsia="Times New Roman"/>
          <w:szCs w:val="24"/>
          <w:lang w:eastAsia="bg-BG"/>
        </w:rPr>
        <w:t>(2) При забава на ВЪЗЛОЖИТЕЛЯ за изпълнение на задълженията му за плащане по Договора, същият заплаща на ИЗПЪЛНИТЕЛЯ неустойка в размер на 0,05 % (нула цяло нула пет на сто) от дължимата сума за всеки просрочен ден, но не повече от 10 % (десет на сто) от размера на забавеното плащане.</w:t>
      </w:r>
    </w:p>
    <w:p w14:paraId="13E53785" w14:textId="50C03F51" w:rsidR="000647D9" w:rsidRPr="00277E45" w:rsidRDefault="000647D9" w:rsidP="000647D9">
      <w:pPr>
        <w:autoSpaceDE w:val="0"/>
        <w:autoSpaceDN w:val="0"/>
        <w:adjustRightInd w:val="0"/>
        <w:spacing w:after="0"/>
        <w:rPr>
          <w:rFonts w:eastAsia="Times New Roman"/>
          <w:szCs w:val="24"/>
          <w:lang w:eastAsia="bg-BG"/>
        </w:rPr>
      </w:pPr>
      <w:r w:rsidRPr="00277E45">
        <w:rPr>
          <w:rFonts w:eastAsia="Times New Roman"/>
          <w:szCs w:val="24"/>
          <w:lang w:eastAsia="bg-BG"/>
        </w:rPr>
        <w:t xml:space="preserve">(3) При системно (три и повече пъти) неизпълнение на задълженията за сервизно обслужване и/или гаранционни ремонти в срока на гаранцията, ИЗПЪЛНИТЕЛЯТ дължи на ВЪЗЛОЖИТЕЛЯ, неустойка в размер на 10 % (10 на сто) от цената на </w:t>
      </w:r>
      <w:r w:rsidR="009E0AD9" w:rsidRPr="00277E45">
        <w:rPr>
          <w:rFonts w:eastAsia="Times New Roman"/>
          <w:szCs w:val="24"/>
          <w:lang w:eastAsia="bg-BG"/>
        </w:rPr>
        <w:t>гаранционното</w:t>
      </w:r>
      <w:r w:rsidRPr="00277E45">
        <w:rPr>
          <w:rFonts w:eastAsia="Times New Roman"/>
          <w:szCs w:val="24"/>
          <w:lang w:eastAsia="bg-BG"/>
        </w:rPr>
        <w:t xml:space="preserve"> обслужване по </w:t>
      </w:r>
      <w:r w:rsidRPr="00277E45">
        <w:rPr>
          <w:rFonts w:eastAsia="Times New Roman"/>
          <w:b/>
          <w:szCs w:val="24"/>
          <w:lang w:eastAsia="bg-BG"/>
        </w:rPr>
        <w:t xml:space="preserve">чл. 4, ал. 2, т. </w:t>
      </w:r>
      <w:r w:rsidR="009E0AD9" w:rsidRPr="00277E45">
        <w:rPr>
          <w:rFonts w:eastAsia="Times New Roman"/>
          <w:b/>
          <w:szCs w:val="24"/>
          <w:lang w:eastAsia="bg-BG"/>
        </w:rPr>
        <w:t>4</w:t>
      </w:r>
      <w:r w:rsidRPr="00277E45">
        <w:rPr>
          <w:rFonts w:eastAsia="Times New Roman"/>
          <w:szCs w:val="24"/>
          <w:lang w:eastAsia="bg-BG"/>
        </w:rPr>
        <w:t xml:space="preserve">.  </w:t>
      </w:r>
    </w:p>
    <w:p w14:paraId="5B8FAF13" w14:textId="1887A190" w:rsidR="000647D9" w:rsidRPr="00277E45" w:rsidRDefault="000647D9" w:rsidP="000647D9">
      <w:pPr>
        <w:autoSpaceDE w:val="0"/>
        <w:autoSpaceDN w:val="0"/>
        <w:adjustRightInd w:val="0"/>
        <w:spacing w:after="0"/>
        <w:rPr>
          <w:rFonts w:eastAsia="Times New Roman"/>
          <w:szCs w:val="24"/>
          <w:lang w:eastAsia="bg-BG"/>
        </w:rPr>
      </w:pPr>
      <w:r w:rsidRPr="00277E45">
        <w:rPr>
          <w:rFonts w:eastAsia="Times New Roman"/>
          <w:szCs w:val="24"/>
          <w:lang w:eastAsia="bg-BG"/>
        </w:rPr>
        <w:lastRenderedPageBreak/>
        <w:t xml:space="preserve">(4) При пълно неизпълнение на задълженията за сервизно обслужване и/или гаранционни ремонти в срока на гаранцията, ИЗПЪЛНИТЕЛЯТ дължи на ВЪЗЛОЖИТЕЛЯ връщане на съответните суми за </w:t>
      </w:r>
      <w:r w:rsidR="009E0AD9" w:rsidRPr="00277E45">
        <w:rPr>
          <w:rFonts w:eastAsia="Times New Roman"/>
          <w:szCs w:val="24"/>
          <w:lang w:eastAsia="bg-BG"/>
        </w:rPr>
        <w:t>гаранционно</w:t>
      </w:r>
      <w:r w:rsidRPr="00277E45">
        <w:rPr>
          <w:rFonts w:eastAsia="Times New Roman"/>
          <w:szCs w:val="24"/>
          <w:lang w:eastAsia="bg-BG"/>
        </w:rPr>
        <w:t xml:space="preserve"> обслужване по </w:t>
      </w:r>
      <w:r w:rsidRPr="00277E45">
        <w:rPr>
          <w:rFonts w:eastAsia="Times New Roman"/>
          <w:b/>
          <w:szCs w:val="24"/>
          <w:lang w:eastAsia="bg-BG"/>
        </w:rPr>
        <w:t>чл. 4, ал. 2, т. 4,</w:t>
      </w:r>
      <w:r w:rsidRPr="00277E45">
        <w:rPr>
          <w:rFonts w:eastAsia="Times New Roman"/>
          <w:szCs w:val="24"/>
          <w:lang w:eastAsia="bg-BG"/>
        </w:rPr>
        <w:t xml:space="preserve"> заедно с неустойка в размер на 10 % (десет на сто) от цената на сервизното обслужване. </w:t>
      </w:r>
    </w:p>
    <w:p w14:paraId="5975606E" w14:textId="79F8B74F" w:rsidR="000647D9" w:rsidRPr="00277E45" w:rsidRDefault="000647D9" w:rsidP="000647D9">
      <w:pPr>
        <w:pStyle w:val="ListParagraph"/>
        <w:numPr>
          <w:ilvl w:val="0"/>
          <w:numId w:val="3"/>
        </w:numPr>
        <w:spacing w:after="0"/>
        <w:ind w:left="0" w:firstLine="0"/>
        <w:contextualSpacing w:val="0"/>
        <w:rPr>
          <w:rFonts w:eastAsia="Times New Roman" w:cs="Times New Roman"/>
          <w:szCs w:val="24"/>
        </w:rPr>
      </w:pPr>
      <w:r w:rsidRPr="00277E45">
        <w:rPr>
          <w:rFonts w:eastAsia="Times New Roman"/>
          <w:szCs w:val="24"/>
          <w:lang w:eastAsia="bg-BG"/>
        </w:rPr>
        <w:t>(1) Неустойките се заплащат незабавно, при поискване от ВЪЗЛОЖИТЕЛЯ.</w:t>
      </w:r>
    </w:p>
    <w:p w14:paraId="74F46C5E" w14:textId="1468498A" w:rsidR="00F61C6A" w:rsidRPr="00277E45" w:rsidRDefault="000647D9" w:rsidP="000647D9">
      <w:pPr>
        <w:pStyle w:val="ListParagraph"/>
        <w:spacing w:after="0"/>
        <w:ind w:left="0"/>
        <w:contextualSpacing w:val="0"/>
        <w:rPr>
          <w:rFonts w:eastAsia="Times New Roman" w:cs="Times New Roman"/>
          <w:szCs w:val="24"/>
        </w:rPr>
      </w:pPr>
      <w:r w:rsidRPr="00277E45">
        <w:rPr>
          <w:rFonts w:eastAsia="Times New Roman" w:cs="Times New Roman"/>
          <w:szCs w:val="24"/>
        </w:rPr>
        <w:t xml:space="preserve">(2) </w:t>
      </w:r>
      <w:r w:rsidR="00F61C6A" w:rsidRPr="00277E45">
        <w:rPr>
          <w:rFonts w:eastAsia="Times New Roman" w:cs="Times New Roman"/>
          <w:szCs w:val="24"/>
        </w:rPr>
        <w:t xml:space="preserve">При констатирано </w:t>
      </w:r>
      <w:r w:rsidR="00F61C6A" w:rsidRPr="00277E45">
        <w:rPr>
          <w:rFonts w:eastAsia="Times New Roman" w:cs="Times New Roman"/>
          <w:color w:val="000000"/>
          <w:szCs w:val="24"/>
        </w:rPr>
        <w:t xml:space="preserve">лошо или друго неточно или частично изпълнение </w:t>
      </w:r>
      <w:r w:rsidR="00F61C6A" w:rsidRPr="00277E45">
        <w:rPr>
          <w:rFonts w:eastAsia="Times New Roman" w:cs="Times New Roman"/>
          <w:szCs w:val="24"/>
        </w:rPr>
        <w:t xml:space="preserve">на отделна дейност или при отклонение от изискванията на ВЪЗЛОЖИТЕЛЯ, посочени в Техническите спецификации, ВЪЗЛОЖИТЕЛЯТ има право да поиска от ИЗПЪЛНИТЕЛЯ да изпълни изцяло и качествено съответната дейност, без да дължи допълнително възнаграждение за това. </w:t>
      </w:r>
    </w:p>
    <w:p w14:paraId="5108C46A" w14:textId="4C880CE6" w:rsidR="00F61C6A" w:rsidRPr="00277E45" w:rsidRDefault="000647D9" w:rsidP="000647D9">
      <w:pPr>
        <w:pStyle w:val="ListParagraph"/>
        <w:spacing w:after="0"/>
        <w:ind w:left="0"/>
        <w:contextualSpacing w:val="0"/>
        <w:rPr>
          <w:rFonts w:eastAsia="Times New Roman" w:cs="Times New Roman"/>
          <w:szCs w:val="24"/>
        </w:rPr>
      </w:pPr>
      <w:r w:rsidRPr="00277E45">
        <w:rPr>
          <w:rFonts w:eastAsia="Times New Roman" w:cs="Times New Roman"/>
          <w:szCs w:val="24"/>
        </w:rPr>
        <w:t xml:space="preserve">(3) </w:t>
      </w:r>
      <w:r w:rsidR="00F61C6A" w:rsidRPr="00277E45">
        <w:rPr>
          <w:rFonts w:eastAsia="Times New Roman" w:cs="Times New Roman"/>
          <w:szCs w:val="24"/>
        </w:rPr>
        <w:t>При разваляне на Договора поради виновно неизпълнение на някоя от Страните, виновната Страна дължи неустойка в размер на 5%</w:t>
      </w:r>
      <w:r w:rsidRPr="00277E45">
        <w:rPr>
          <w:rFonts w:eastAsia="Times New Roman" w:cs="Times New Roman"/>
          <w:szCs w:val="24"/>
        </w:rPr>
        <w:t xml:space="preserve"> (пет на сто)</w:t>
      </w:r>
      <w:r w:rsidR="00F61C6A" w:rsidRPr="00277E45">
        <w:rPr>
          <w:rFonts w:eastAsia="Times New Roman" w:cs="Times New Roman"/>
          <w:szCs w:val="24"/>
        </w:rPr>
        <w:t xml:space="preserve"> от Стойността на Договора.</w:t>
      </w:r>
    </w:p>
    <w:p w14:paraId="0F7A5B55" w14:textId="4DEC4D14" w:rsidR="00F61C6A" w:rsidRPr="00277E45" w:rsidRDefault="000647D9" w:rsidP="000647D9">
      <w:pPr>
        <w:pStyle w:val="ListParagraph"/>
        <w:spacing w:after="0"/>
        <w:ind w:left="0"/>
        <w:contextualSpacing w:val="0"/>
        <w:rPr>
          <w:rFonts w:eastAsia="Times New Roman" w:cs="Times New Roman"/>
          <w:color w:val="000000"/>
          <w:spacing w:val="1"/>
          <w:szCs w:val="24"/>
        </w:rPr>
      </w:pPr>
      <w:r w:rsidRPr="00277E45">
        <w:rPr>
          <w:rFonts w:eastAsia="Times New Roman" w:cs="Times New Roman"/>
          <w:szCs w:val="24"/>
        </w:rPr>
        <w:t xml:space="preserve">(4) </w:t>
      </w:r>
      <w:r w:rsidR="00F61C6A" w:rsidRPr="00277E45">
        <w:rPr>
          <w:rFonts w:eastAsia="Times New Roman" w:cs="Times New Roman"/>
          <w:szCs w:val="24"/>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 право.</w:t>
      </w:r>
    </w:p>
    <w:p w14:paraId="59BCAA12" w14:textId="77777777" w:rsidR="00F61C6A" w:rsidRPr="00277E45" w:rsidRDefault="00F61C6A" w:rsidP="00F61C6A">
      <w:pPr>
        <w:pStyle w:val="Heading1"/>
        <w:rPr>
          <w:rFonts w:eastAsia="Times New Roman"/>
        </w:rPr>
      </w:pPr>
      <w:r w:rsidRPr="00277E45">
        <w:rPr>
          <w:rFonts w:eastAsia="Times New Roman"/>
        </w:rPr>
        <w:t>ПРЕКРАТЯВАНЕ НА ДОГОВОРА</w:t>
      </w:r>
    </w:p>
    <w:p w14:paraId="35D566BB" w14:textId="54B84F08" w:rsidR="00F61C6A" w:rsidRPr="00277E45" w:rsidRDefault="00F61C6A" w:rsidP="00F61C6A">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(1) Този Договор се прекратява:</w:t>
      </w:r>
    </w:p>
    <w:p w14:paraId="56D2E6E1" w14:textId="1B29A986" w:rsidR="00F61C6A" w:rsidRPr="00277E45" w:rsidRDefault="00F61C6A" w:rsidP="007A4A16">
      <w:pPr>
        <w:pStyle w:val="ListParagraph"/>
        <w:numPr>
          <w:ilvl w:val="0"/>
          <w:numId w:val="10"/>
        </w:numPr>
        <w:contextualSpacing w:val="0"/>
        <w:rPr>
          <w:rFonts w:eastAsia="Times New Roman" w:cs="Times New Roman"/>
          <w:color w:val="000000"/>
          <w:spacing w:val="1"/>
          <w:szCs w:val="24"/>
        </w:rPr>
      </w:pPr>
      <w:r w:rsidRPr="00277E45">
        <w:rPr>
          <w:rFonts w:eastAsia="Times New Roman" w:cs="Times New Roman"/>
          <w:color w:val="000000"/>
          <w:spacing w:val="1"/>
          <w:szCs w:val="24"/>
        </w:rPr>
        <w:t>с изтичане на Срока на Договора;</w:t>
      </w:r>
    </w:p>
    <w:p w14:paraId="73F0227F" w14:textId="2B8B5843" w:rsidR="00F61C6A" w:rsidRPr="00277E45" w:rsidRDefault="00F61C6A" w:rsidP="007A4A16">
      <w:pPr>
        <w:pStyle w:val="ListParagraph"/>
        <w:numPr>
          <w:ilvl w:val="0"/>
          <w:numId w:val="10"/>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с изпълнението на всички задължения на Страните по него; </w:t>
      </w:r>
    </w:p>
    <w:p w14:paraId="5E685D64" w14:textId="7694C28F" w:rsidR="00F61C6A" w:rsidRPr="00277E45" w:rsidRDefault="00F61C6A" w:rsidP="007A4A16">
      <w:pPr>
        <w:pStyle w:val="ListParagraph"/>
        <w:numPr>
          <w:ilvl w:val="0"/>
          <w:numId w:val="10"/>
        </w:numPr>
        <w:contextualSpacing w:val="0"/>
        <w:rPr>
          <w:rFonts w:eastAsia="Times New Roman" w:cs="Times New Roman"/>
          <w:color w:val="000000"/>
          <w:spacing w:val="1"/>
          <w:szCs w:val="24"/>
        </w:rPr>
      </w:pPr>
      <w:r w:rsidRPr="00277E45">
        <w:rPr>
          <w:rFonts w:eastAsia="Times New Roman" w:cs="Times New Roman"/>
          <w:color w:val="000000"/>
          <w:spacing w:val="1"/>
          <w:szCs w:val="24"/>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5 (пет) дни от настъпване на невъзможността и да представи доказателства; </w:t>
      </w:r>
    </w:p>
    <w:p w14:paraId="64D3BDE3" w14:textId="3CCA349B" w:rsidR="00F61C6A" w:rsidRPr="00277E45" w:rsidRDefault="00F61C6A" w:rsidP="007A4A16">
      <w:pPr>
        <w:pStyle w:val="ListParagraph"/>
        <w:numPr>
          <w:ilvl w:val="0"/>
          <w:numId w:val="10"/>
        </w:numPr>
        <w:contextualSpacing w:val="0"/>
        <w:rPr>
          <w:rFonts w:eastAsia="Times New Roman" w:cs="Times New Roman"/>
          <w:color w:val="000000"/>
          <w:spacing w:val="1"/>
          <w:szCs w:val="24"/>
        </w:rPr>
      </w:pPr>
      <w:r w:rsidRPr="00277E45">
        <w:rPr>
          <w:rFonts w:eastAsia="Times New Roman" w:cs="Times New Roman"/>
          <w:color w:val="000000"/>
          <w:spacing w:val="1"/>
          <w:szCs w:val="24"/>
        </w:rPr>
        <w:t>при прекратяване на юридическо лице – Страна по Договора без правоприемство, по смисъла на законодателството на държавата, в която съответното лице е установено;</w:t>
      </w:r>
    </w:p>
    <w:p w14:paraId="2A289145" w14:textId="0ACD66D6" w:rsidR="00F61C6A" w:rsidRPr="00277E45" w:rsidRDefault="00F61C6A" w:rsidP="007A4A16">
      <w:pPr>
        <w:pStyle w:val="ListParagraph"/>
        <w:numPr>
          <w:ilvl w:val="0"/>
          <w:numId w:val="10"/>
        </w:numPr>
        <w:contextualSpacing w:val="0"/>
        <w:rPr>
          <w:rFonts w:eastAsia="Times New Roman" w:cs="Times New Roman"/>
          <w:color w:val="000000"/>
          <w:spacing w:val="1"/>
          <w:szCs w:val="24"/>
        </w:rPr>
      </w:pPr>
      <w:r w:rsidRPr="00277E45">
        <w:rPr>
          <w:rFonts w:eastAsia="Times New Roman" w:cs="Times New Roman"/>
          <w:color w:val="000000"/>
          <w:spacing w:val="1"/>
          <w:szCs w:val="24"/>
        </w:rPr>
        <w:t>при условията по чл. 5, ал. 1, т. 3 от ЗИФОДРЮПДРСЛ.</w:t>
      </w:r>
    </w:p>
    <w:p w14:paraId="7159DBCE" w14:textId="77777777" w:rsidR="00F61C6A" w:rsidRPr="00277E45" w:rsidRDefault="00F61C6A" w:rsidP="00F61C6A">
      <w:pPr>
        <w:keepLines/>
        <w:autoSpaceDE w:val="0"/>
        <w:autoSpaceDN w:val="0"/>
        <w:spacing w:after="0"/>
        <w:rPr>
          <w:rFonts w:eastAsia="Times New Roman" w:cs="Times New Roman"/>
          <w:szCs w:val="24"/>
        </w:rPr>
      </w:pPr>
      <w:r w:rsidRPr="00277E45">
        <w:rPr>
          <w:rFonts w:eastAsia="Times New Roman" w:cs="Times New Roman"/>
          <w:szCs w:val="24"/>
        </w:rPr>
        <w:t>(2) Договорът може да бъде прекратен</w:t>
      </w:r>
    </w:p>
    <w:p w14:paraId="1F526294" w14:textId="1981CA94" w:rsidR="00F61C6A" w:rsidRPr="00277E45" w:rsidRDefault="00F61C6A" w:rsidP="007A4A16">
      <w:pPr>
        <w:pStyle w:val="ListParagraph"/>
        <w:numPr>
          <w:ilvl w:val="0"/>
          <w:numId w:val="11"/>
        </w:numPr>
        <w:contextualSpacing w:val="0"/>
        <w:rPr>
          <w:rFonts w:eastAsia="Times New Roman" w:cs="Times New Roman"/>
          <w:color w:val="000000"/>
          <w:spacing w:val="1"/>
          <w:szCs w:val="24"/>
        </w:rPr>
      </w:pPr>
      <w:r w:rsidRPr="00277E45">
        <w:rPr>
          <w:rFonts w:eastAsia="Times New Roman" w:cs="Times New Roman"/>
          <w:color w:val="000000"/>
          <w:spacing w:val="1"/>
          <w:szCs w:val="24"/>
        </w:rPr>
        <w:t>по взаимно съгласие на Страните, изразено в писмена форма;</w:t>
      </w:r>
    </w:p>
    <w:p w14:paraId="369C7B3E" w14:textId="4F61E449" w:rsidR="00F61C6A" w:rsidRPr="00277E45" w:rsidRDefault="00F61C6A" w:rsidP="007A4A16">
      <w:pPr>
        <w:pStyle w:val="ListParagraph"/>
        <w:numPr>
          <w:ilvl w:val="0"/>
          <w:numId w:val="11"/>
        </w:numPr>
        <w:contextualSpacing w:val="0"/>
        <w:rPr>
          <w:rFonts w:eastAsia="Times New Roman" w:cs="Times New Roman"/>
          <w:color w:val="000000"/>
          <w:spacing w:val="1"/>
          <w:szCs w:val="24"/>
        </w:rPr>
      </w:pPr>
      <w:r w:rsidRPr="00277E45">
        <w:rPr>
          <w:rFonts w:eastAsia="Times New Roman" w:cs="Times New Roman"/>
          <w:color w:val="000000"/>
          <w:spacing w:val="1"/>
          <w:szCs w:val="24"/>
        </w:rPr>
        <w:lastRenderedPageBreak/>
        <w:t>когато за ИЗПЪЛНИТЕЛЯ бъде открито производство по несъстоятелност или ликвидация – по искане на всяка от Страните.</w:t>
      </w:r>
    </w:p>
    <w:p w14:paraId="66F0168D" w14:textId="35BC249F" w:rsidR="00F61C6A" w:rsidRPr="00277E45" w:rsidRDefault="00F61C6A" w:rsidP="00DE76D0">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(1) 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изпълнение.</w:t>
      </w:r>
      <w:r w:rsidRPr="00277E45">
        <w:rPr>
          <w:rFonts w:eastAsia="Calibri" w:cs="Times New Roman"/>
          <w:szCs w:val="24"/>
        </w:rPr>
        <w:t xml:space="preserve"> </w:t>
      </w:r>
      <w:r w:rsidRPr="00277E45">
        <w:rPr>
          <w:rFonts w:eastAsia="Times New Roman" w:cs="Times New Roman"/>
          <w:szCs w:val="24"/>
        </w:rPr>
        <w:t>Разваляне на Договора не се допуска, когато неизпълнената част от задължението е незначителна с оглед на интереса на изправната Страна.</w:t>
      </w:r>
    </w:p>
    <w:p w14:paraId="239E13D0" w14:textId="77777777" w:rsidR="00F61C6A" w:rsidRPr="00277E45" w:rsidRDefault="00F61C6A" w:rsidP="00F61C6A">
      <w:pPr>
        <w:keepLines/>
        <w:tabs>
          <w:tab w:val="left" w:pos="4950"/>
        </w:tabs>
        <w:autoSpaceDE w:val="0"/>
        <w:autoSpaceDN w:val="0"/>
        <w:spacing w:after="0"/>
        <w:rPr>
          <w:rFonts w:eastAsia="Times New Roman" w:cs="Times New Roman"/>
          <w:szCs w:val="24"/>
        </w:rPr>
      </w:pPr>
      <w:r w:rsidRPr="00277E45">
        <w:rPr>
          <w:rFonts w:eastAsia="Times New Roman" w:cs="Times New Roman"/>
          <w:szCs w:val="24"/>
        </w:rPr>
        <w:t xml:space="preserve">(2) За целите на този Договор, Страните ще считат за виновно неизпълнение на съществено задължение на ИЗПЪЛНИТЕЛЯ всеки от следните случаи: </w:t>
      </w:r>
    </w:p>
    <w:p w14:paraId="026ADE52" w14:textId="7189211E" w:rsidR="00F61C6A" w:rsidRPr="00277E45" w:rsidRDefault="00F61C6A" w:rsidP="007A4A16">
      <w:pPr>
        <w:pStyle w:val="ListParagraph"/>
        <w:numPr>
          <w:ilvl w:val="0"/>
          <w:numId w:val="12"/>
        </w:numPr>
        <w:contextualSpacing w:val="0"/>
        <w:rPr>
          <w:rFonts w:eastAsia="Times New Roman" w:cs="Times New Roman"/>
          <w:szCs w:val="24"/>
        </w:rPr>
      </w:pPr>
      <w:r w:rsidRPr="00277E45">
        <w:rPr>
          <w:rFonts w:eastAsia="Times New Roman" w:cs="Times New Roman"/>
          <w:szCs w:val="24"/>
        </w:rPr>
        <w:t xml:space="preserve">когато ИЗПЪЛНИТЕЛЯТ не е започнал изпълнението на </w:t>
      </w:r>
      <w:r w:rsidR="006D7071" w:rsidRPr="00277E45">
        <w:rPr>
          <w:rFonts w:eastAsia="Times New Roman" w:cs="Times New Roman"/>
          <w:szCs w:val="24"/>
        </w:rPr>
        <w:t>Доставката</w:t>
      </w:r>
      <w:r w:rsidRPr="00277E45">
        <w:rPr>
          <w:rFonts w:eastAsia="Times New Roman" w:cs="Times New Roman"/>
          <w:szCs w:val="24"/>
        </w:rPr>
        <w:t xml:space="preserve"> в срок до </w:t>
      </w:r>
      <w:r w:rsidR="00E95F29" w:rsidRPr="00277E45">
        <w:rPr>
          <w:rFonts w:eastAsia="Times New Roman" w:cs="Times New Roman"/>
          <w:szCs w:val="24"/>
        </w:rPr>
        <w:t>6</w:t>
      </w:r>
      <w:r w:rsidRPr="00277E45">
        <w:rPr>
          <w:rFonts w:eastAsia="Times New Roman" w:cs="Times New Roman"/>
          <w:szCs w:val="24"/>
        </w:rPr>
        <w:t>0 (</w:t>
      </w:r>
      <w:r w:rsidR="00E95F29" w:rsidRPr="00277E45">
        <w:rPr>
          <w:rFonts w:eastAsia="Times New Roman" w:cs="Times New Roman"/>
          <w:szCs w:val="24"/>
        </w:rPr>
        <w:t>шестдесет</w:t>
      </w:r>
      <w:r w:rsidRPr="00277E45">
        <w:rPr>
          <w:rFonts w:eastAsia="Times New Roman" w:cs="Times New Roman"/>
          <w:szCs w:val="24"/>
        </w:rPr>
        <w:t>) дни</w:t>
      </w:r>
      <w:r w:rsidR="00E95F29" w:rsidRPr="00277E45">
        <w:rPr>
          <w:rFonts w:eastAsia="Times New Roman" w:cs="Times New Roman"/>
          <w:szCs w:val="24"/>
        </w:rPr>
        <w:t>, считано от влизането в сила на настоящия Договор</w:t>
      </w:r>
      <w:r w:rsidRPr="00277E45">
        <w:rPr>
          <w:rFonts w:eastAsia="Times New Roman" w:cs="Times New Roman"/>
          <w:szCs w:val="24"/>
        </w:rPr>
        <w:t>;</w:t>
      </w:r>
    </w:p>
    <w:p w14:paraId="58DF9567" w14:textId="55D30C13" w:rsidR="00F61C6A" w:rsidRPr="00277E45" w:rsidRDefault="00F61C6A" w:rsidP="007A4A16">
      <w:pPr>
        <w:pStyle w:val="ListParagraph"/>
        <w:numPr>
          <w:ilvl w:val="0"/>
          <w:numId w:val="12"/>
        </w:numPr>
        <w:contextualSpacing w:val="0"/>
        <w:rPr>
          <w:rFonts w:eastAsia="Times New Roman" w:cs="Times New Roman"/>
          <w:szCs w:val="24"/>
        </w:rPr>
      </w:pPr>
      <w:r w:rsidRPr="00277E45">
        <w:rPr>
          <w:rFonts w:eastAsia="Times New Roman" w:cs="Times New Roman"/>
          <w:szCs w:val="24"/>
        </w:rPr>
        <w:t xml:space="preserve">ИЗПЪЛНИТЕЛЯТ е допуснал съществено отклонение от </w:t>
      </w:r>
      <w:r w:rsidR="00DE76D0" w:rsidRPr="00277E45">
        <w:rPr>
          <w:rFonts w:eastAsia="Times New Roman" w:cs="Times New Roman"/>
          <w:szCs w:val="24"/>
        </w:rPr>
        <w:t>у</w:t>
      </w:r>
      <w:r w:rsidRPr="00277E45">
        <w:rPr>
          <w:rFonts w:eastAsia="Times New Roman" w:cs="Times New Roman"/>
          <w:szCs w:val="24"/>
        </w:rPr>
        <w:t xml:space="preserve">словията за изпълнение на поръчката, </w:t>
      </w:r>
      <w:r w:rsidR="00DE76D0" w:rsidRPr="00277E45">
        <w:rPr>
          <w:rFonts w:eastAsia="Times New Roman" w:cs="Times New Roman"/>
          <w:szCs w:val="24"/>
        </w:rPr>
        <w:t>Техническите</w:t>
      </w:r>
      <w:r w:rsidRPr="00277E45">
        <w:rPr>
          <w:rFonts w:eastAsia="Times New Roman" w:cs="Times New Roman"/>
          <w:szCs w:val="24"/>
        </w:rPr>
        <w:t xml:space="preserve"> спецификаци</w:t>
      </w:r>
      <w:r w:rsidR="00DE76D0" w:rsidRPr="00277E45">
        <w:rPr>
          <w:rFonts w:eastAsia="Times New Roman" w:cs="Times New Roman"/>
          <w:szCs w:val="24"/>
        </w:rPr>
        <w:t>и</w:t>
      </w:r>
      <w:r w:rsidRPr="00277E45">
        <w:rPr>
          <w:rFonts w:eastAsia="Times New Roman" w:cs="Times New Roman"/>
          <w:szCs w:val="24"/>
        </w:rPr>
        <w:t xml:space="preserve"> и Техническото предложение.</w:t>
      </w:r>
    </w:p>
    <w:p w14:paraId="1473714E" w14:textId="77777777" w:rsidR="00F61C6A" w:rsidRPr="00277E45" w:rsidRDefault="00F61C6A" w:rsidP="00F61C6A">
      <w:pPr>
        <w:keepLines/>
        <w:autoSpaceDE w:val="0"/>
        <w:autoSpaceDN w:val="0"/>
        <w:spacing w:after="0"/>
        <w:rPr>
          <w:rFonts w:eastAsia="Times New Roman" w:cs="Times New Roman"/>
          <w:szCs w:val="24"/>
        </w:rPr>
      </w:pPr>
      <w:r w:rsidRPr="00277E45">
        <w:rPr>
          <w:rFonts w:eastAsia="Times New Roman" w:cs="Times New Roman"/>
          <w:szCs w:val="24"/>
        </w:rPr>
        <w:t>(3)</w:t>
      </w:r>
      <w:r w:rsidRPr="00277E45">
        <w:rPr>
          <w:rFonts w:eastAsia="Times New Roman" w:cs="Times New Roman"/>
          <w:b/>
          <w:szCs w:val="24"/>
        </w:rPr>
        <w:t xml:space="preserve"> </w:t>
      </w:r>
      <w:r w:rsidRPr="00277E45">
        <w:rPr>
          <w:rFonts w:eastAsia="Times New Roman" w:cs="Times New Roman"/>
          <w:szCs w:val="24"/>
        </w:rPr>
        <w:t>ВЪЗЛОЖИТЕЛЯТ може да развали Договора само с писмено уведомление до ИЗПЪЛНИТЕЛЯ и без да му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 време.</w:t>
      </w:r>
    </w:p>
    <w:p w14:paraId="2C710EB7" w14:textId="23DA1BBD" w:rsidR="00F61C6A" w:rsidRPr="00277E45" w:rsidRDefault="00F61C6A" w:rsidP="00DE76D0">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основание чл. 118, ал. 1, т. 1 от ЗОП. 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14:paraId="3F21DF84" w14:textId="11AB42D0" w:rsidR="00F61C6A" w:rsidRPr="00277E45" w:rsidRDefault="00F61C6A" w:rsidP="00DE76D0">
      <w:pPr>
        <w:pStyle w:val="ListParagraph"/>
        <w:numPr>
          <w:ilvl w:val="0"/>
          <w:numId w:val="3"/>
        </w:numPr>
        <w:spacing w:after="0"/>
        <w:ind w:left="0" w:firstLine="0"/>
        <w:contextualSpacing w:val="0"/>
        <w:rPr>
          <w:rFonts w:eastAsia="Times New Roman" w:cs="Times New Roman"/>
          <w:szCs w:val="24"/>
        </w:rPr>
      </w:pPr>
      <w:r w:rsidRPr="00277E45">
        <w:rPr>
          <w:rFonts w:eastAsia="Times New Roman" w:cs="Times New Roman"/>
          <w:szCs w:val="24"/>
        </w:rPr>
        <w:t>Във всички случаи на прекратяване на Договора, освен при прекратяване на юридическо лице – Страна по Договора без правоприемство:</w:t>
      </w:r>
    </w:p>
    <w:p w14:paraId="1188A399" w14:textId="4CFB8BB7" w:rsidR="00F61C6A" w:rsidRPr="00277E45" w:rsidRDefault="00F61C6A" w:rsidP="007A4A16">
      <w:pPr>
        <w:pStyle w:val="ListParagraph"/>
        <w:numPr>
          <w:ilvl w:val="0"/>
          <w:numId w:val="13"/>
        </w:numPr>
        <w:contextualSpacing w:val="0"/>
        <w:rPr>
          <w:rFonts w:eastAsia="Times New Roman" w:cs="Times New Roman"/>
          <w:szCs w:val="24"/>
        </w:rPr>
      </w:pPr>
      <w:r w:rsidRPr="00277E45">
        <w:rPr>
          <w:rFonts w:eastAsia="Times New Roman" w:cs="Times New Roman"/>
          <w:szCs w:val="24"/>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 и</w:t>
      </w:r>
    </w:p>
    <w:p w14:paraId="41F8D37D" w14:textId="6A126BDC" w:rsidR="00F61C6A" w:rsidRPr="00277E45" w:rsidRDefault="00F61C6A" w:rsidP="007A4A16">
      <w:pPr>
        <w:pStyle w:val="ListParagraph"/>
        <w:numPr>
          <w:ilvl w:val="0"/>
          <w:numId w:val="13"/>
        </w:numPr>
        <w:contextualSpacing w:val="0"/>
        <w:rPr>
          <w:rFonts w:eastAsia="Times New Roman" w:cs="Times New Roman"/>
          <w:szCs w:val="24"/>
        </w:rPr>
      </w:pPr>
      <w:r w:rsidRPr="00277E45">
        <w:rPr>
          <w:rFonts w:eastAsia="Times New Roman" w:cs="Times New Roman"/>
          <w:szCs w:val="24"/>
        </w:rPr>
        <w:t>ИЗПЪЛНИТЕЛЯТ се задължава:</w:t>
      </w:r>
    </w:p>
    <w:p w14:paraId="01D63104" w14:textId="47A5770C" w:rsidR="00F61C6A" w:rsidRPr="00277E45" w:rsidRDefault="00F61C6A" w:rsidP="00CA6477">
      <w:pPr>
        <w:keepLines/>
        <w:autoSpaceDE w:val="0"/>
        <w:autoSpaceDN w:val="0"/>
        <w:spacing w:after="0"/>
        <w:ind w:left="709"/>
        <w:rPr>
          <w:rFonts w:eastAsia="Times New Roman" w:cs="Times New Roman"/>
          <w:szCs w:val="24"/>
        </w:rPr>
      </w:pPr>
      <w:r w:rsidRPr="00277E45">
        <w:rPr>
          <w:rFonts w:eastAsia="Times New Roman" w:cs="Times New Roman"/>
          <w:szCs w:val="24"/>
        </w:rPr>
        <w:lastRenderedPageBreak/>
        <w:t xml:space="preserve">а) да преустанови </w:t>
      </w:r>
      <w:r w:rsidR="006D7071" w:rsidRPr="00277E45">
        <w:rPr>
          <w:rFonts w:eastAsia="Times New Roman" w:cs="Times New Roman"/>
          <w:szCs w:val="24"/>
        </w:rPr>
        <w:t>Доставката</w:t>
      </w:r>
      <w:r w:rsidRPr="00277E45">
        <w:rPr>
          <w:rFonts w:eastAsia="Times New Roman" w:cs="Times New Roman"/>
          <w:szCs w:val="24"/>
        </w:rPr>
        <w:t xml:space="preserve">, с изключение на такива дейности, каквито може да бъдат необходими и поискани от ВЪЗЛОЖИТЕЛЯ; </w:t>
      </w:r>
    </w:p>
    <w:p w14:paraId="11230853" w14:textId="3C889C38" w:rsidR="00F61C6A" w:rsidRPr="00277E45" w:rsidRDefault="00F61C6A" w:rsidP="00CA6477">
      <w:pPr>
        <w:keepLines/>
        <w:autoSpaceDE w:val="0"/>
        <w:autoSpaceDN w:val="0"/>
        <w:spacing w:after="0"/>
        <w:ind w:left="709"/>
        <w:rPr>
          <w:rFonts w:eastAsia="Times New Roman" w:cs="Times New Roman"/>
          <w:szCs w:val="24"/>
        </w:rPr>
      </w:pPr>
      <w:r w:rsidRPr="00277E45">
        <w:rPr>
          <w:rFonts w:eastAsia="Times New Roman" w:cs="Times New Roman"/>
          <w:szCs w:val="24"/>
        </w:rPr>
        <w:t xml:space="preserve">б) да предаде на ВЪЗЛОЖИТЕЛЯ всички материали, изготвени от него в изпълнение на Договора до датата на прекратяването; </w:t>
      </w:r>
    </w:p>
    <w:p w14:paraId="08030F88" w14:textId="77777777" w:rsidR="00F61C6A" w:rsidRPr="00277E45" w:rsidRDefault="00F61C6A" w:rsidP="00CA6477">
      <w:pPr>
        <w:keepLines/>
        <w:autoSpaceDE w:val="0"/>
        <w:autoSpaceDN w:val="0"/>
        <w:spacing w:after="0"/>
        <w:ind w:left="709"/>
        <w:rPr>
          <w:rFonts w:eastAsia="Times New Roman" w:cs="Times New Roman"/>
          <w:szCs w:val="24"/>
        </w:rPr>
      </w:pPr>
      <w:r w:rsidRPr="00277E45">
        <w:rPr>
          <w:rFonts w:eastAsia="Times New Roman" w:cs="Times New Roman"/>
          <w:szCs w:val="24"/>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 Договора.</w:t>
      </w:r>
    </w:p>
    <w:p w14:paraId="06FAAC9D" w14:textId="0D269E7F" w:rsidR="00F61C6A" w:rsidRPr="00277E45" w:rsidRDefault="00F61C6A" w:rsidP="00F61C6A">
      <w:pPr>
        <w:pStyle w:val="ListParagraph"/>
        <w:numPr>
          <w:ilvl w:val="0"/>
          <w:numId w:val="3"/>
        </w:numPr>
        <w:spacing w:after="0"/>
        <w:ind w:left="0" w:firstLine="0"/>
        <w:contextualSpacing w:val="0"/>
        <w:rPr>
          <w:rFonts w:eastAsia="Times New Roman" w:cs="Times New Roman"/>
          <w:color w:val="000000"/>
          <w:spacing w:val="1"/>
          <w:szCs w:val="24"/>
        </w:rPr>
      </w:pPr>
      <w:r w:rsidRPr="00277E45">
        <w:rPr>
          <w:rFonts w:eastAsia="Times New Roman" w:cs="Times New Roman"/>
          <w:szCs w:val="24"/>
        </w:rPr>
        <w:t>При предсрочно прекратяване на Договора, ВЪЗЛОЖИТЕЛЯТ е длъжен да заплати на ИЗПЪЛНИТЕЛЯ реално изпълнен</w:t>
      </w:r>
      <w:r w:rsidR="00BB4451" w:rsidRPr="00277E45">
        <w:rPr>
          <w:rFonts w:eastAsia="Times New Roman" w:cs="Times New Roman"/>
          <w:szCs w:val="24"/>
        </w:rPr>
        <w:t>ото</w:t>
      </w:r>
      <w:r w:rsidRPr="00277E45">
        <w:rPr>
          <w:rFonts w:eastAsia="Times New Roman" w:cs="Times New Roman"/>
          <w:szCs w:val="24"/>
        </w:rPr>
        <w:t xml:space="preserve"> и приет</w:t>
      </w:r>
      <w:r w:rsidR="00BB4451" w:rsidRPr="00277E45">
        <w:rPr>
          <w:rFonts w:eastAsia="Times New Roman" w:cs="Times New Roman"/>
          <w:szCs w:val="24"/>
        </w:rPr>
        <w:t>о</w:t>
      </w:r>
      <w:r w:rsidRPr="00277E45">
        <w:rPr>
          <w:rFonts w:eastAsia="Times New Roman" w:cs="Times New Roman"/>
          <w:szCs w:val="24"/>
        </w:rPr>
        <w:t xml:space="preserve"> по установения ред</w:t>
      </w:r>
      <w:r w:rsidR="00DE76D0" w:rsidRPr="00277E45">
        <w:rPr>
          <w:rFonts w:eastAsia="Times New Roman" w:cs="Times New Roman"/>
          <w:szCs w:val="24"/>
        </w:rPr>
        <w:t xml:space="preserve">. </w:t>
      </w:r>
    </w:p>
    <w:p w14:paraId="5196D4C6" w14:textId="39253A3E" w:rsidR="00387F7D" w:rsidRPr="00277E45" w:rsidRDefault="00272393" w:rsidP="00387F7D">
      <w:pPr>
        <w:pStyle w:val="Heading1"/>
        <w:rPr>
          <w:rFonts w:eastAsia="Times New Roman"/>
        </w:rPr>
      </w:pPr>
      <w:r w:rsidRPr="00277E45">
        <w:rPr>
          <w:rFonts w:eastAsia="Times New Roman"/>
        </w:rPr>
        <w:t>ДЕФИНИРАНИ ПОНЯТИЯ И ТЪЛКУВАНЕ</w:t>
      </w:r>
    </w:p>
    <w:p w14:paraId="0851AAA5" w14:textId="3FF486A4" w:rsidR="00387F7D" w:rsidRPr="00277E45" w:rsidRDefault="00387F7D" w:rsidP="00CA6477">
      <w:pPr>
        <w:pStyle w:val="ListParagraph"/>
        <w:numPr>
          <w:ilvl w:val="0"/>
          <w:numId w:val="3"/>
        </w:numPr>
        <w:spacing w:after="0"/>
        <w:ind w:left="0" w:firstLine="0"/>
        <w:contextualSpacing w:val="0"/>
        <w:rPr>
          <w:rFonts w:eastAsia="Times New Roman" w:cs="Times New Roman"/>
          <w:b/>
          <w:szCs w:val="24"/>
        </w:rPr>
      </w:pPr>
      <w:r w:rsidRPr="00277E45">
        <w:rPr>
          <w:rFonts w:eastAsia="Times New Roman" w:cs="Times New Roman"/>
          <w:szCs w:val="24"/>
        </w:rPr>
        <w:t>(1)</w:t>
      </w:r>
      <w:r w:rsidRPr="00277E45">
        <w:rPr>
          <w:rFonts w:eastAsia="Times New Roman" w:cs="Times New Roman"/>
          <w:b/>
          <w:szCs w:val="24"/>
        </w:rPr>
        <w:t xml:space="preserve"> </w:t>
      </w:r>
      <w:r w:rsidRPr="00277E45">
        <w:rPr>
          <w:rFonts w:eastAsia="Times New Roman" w:cs="Times New Roman"/>
          <w:szCs w:val="24"/>
        </w:rPr>
        <w:t>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придава в основните разпоредби на ЗОП.</w:t>
      </w:r>
    </w:p>
    <w:p w14:paraId="400C217B" w14:textId="77777777" w:rsidR="00387F7D" w:rsidRPr="00277E45" w:rsidRDefault="00387F7D" w:rsidP="00387F7D">
      <w:pPr>
        <w:suppressAutoHyphens/>
        <w:spacing w:after="0"/>
        <w:rPr>
          <w:rFonts w:eastAsia="Times New Roman" w:cs="Times New Roman"/>
          <w:noProof/>
          <w:szCs w:val="24"/>
          <w:lang w:eastAsia="cs-CZ"/>
        </w:rPr>
      </w:pPr>
      <w:r w:rsidRPr="00277E45">
        <w:rPr>
          <w:rFonts w:eastAsia="Times New Roman" w:cs="Times New Roman"/>
          <w:szCs w:val="24"/>
        </w:rPr>
        <w:t>(2)</w:t>
      </w:r>
      <w:r w:rsidRPr="00277E45">
        <w:rPr>
          <w:rFonts w:eastAsia="Times New Roman" w:cs="Times New Roman"/>
          <w:b/>
          <w:szCs w:val="24"/>
        </w:rPr>
        <w:t xml:space="preserve"> </w:t>
      </w:r>
      <w:r w:rsidRPr="00277E45">
        <w:rPr>
          <w:rFonts w:eastAsia="Times New Roman" w:cs="Times New Roman"/>
          <w:noProof/>
          <w:szCs w:val="24"/>
          <w:lang w:eastAsia="cs-CZ"/>
        </w:rPr>
        <w:t>При противоречие между различни разпоредби или условия, съдържащи се в Договора и Приложенията, се прилагат следните правила:</w:t>
      </w:r>
    </w:p>
    <w:p w14:paraId="2C6D4599" w14:textId="73EF0AAB" w:rsidR="00387F7D" w:rsidRPr="00277E45" w:rsidRDefault="00387F7D" w:rsidP="007A4A16">
      <w:pPr>
        <w:pStyle w:val="ListParagraph"/>
        <w:numPr>
          <w:ilvl w:val="0"/>
          <w:numId w:val="14"/>
        </w:numPr>
        <w:contextualSpacing w:val="0"/>
        <w:rPr>
          <w:rFonts w:eastAsia="Times New Roman" w:cs="Times New Roman"/>
          <w:noProof/>
          <w:szCs w:val="24"/>
          <w:lang w:eastAsia="cs-CZ"/>
        </w:rPr>
      </w:pPr>
      <w:r w:rsidRPr="00277E45">
        <w:rPr>
          <w:rFonts w:eastAsia="Times New Roman" w:cs="Times New Roman"/>
          <w:szCs w:val="24"/>
        </w:rPr>
        <w:t>специалните</w:t>
      </w:r>
      <w:r w:rsidRPr="00277E45">
        <w:rPr>
          <w:rFonts w:eastAsia="Times New Roman" w:cs="Times New Roman"/>
          <w:noProof/>
          <w:szCs w:val="24"/>
          <w:lang w:eastAsia="cs-CZ"/>
        </w:rPr>
        <w:t xml:space="preserve"> разпоредби имат предимство пред общите разпоредби;</w:t>
      </w:r>
    </w:p>
    <w:p w14:paraId="7713D738" w14:textId="60898B58" w:rsidR="00387F7D" w:rsidRPr="00277E45" w:rsidRDefault="00387F7D" w:rsidP="007A4A16">
      <w:pPr>
        <w:pStyle w:val="ListParagraph"/>
        <w:numPr>
          <w:ilvl w:val="0"/>
          <w:numId w:val="14"/>
        </w:numPr>
        <w:contextualSpacing w:val="0"/>
        <w:rPr>
          <w:rFonts w:eastAsia="Times New Roman" w:cs="Times New Roman"/>
          <w:noProof/>
          <w:szCs w:val="24"/>
          <w:lang w:eastAsia="cs-CZ"/>
        </w:rPr>
      </w:pPr>
      <w:r w:rsidRPr="00277E45">
        <w:rPr>
          <w:rFonts w:eastAsia="Times New Roman" w:cs="Times New Roman"/>
          <w:szCs w:val="24"/>
        </w:rPr>
        <w:t>разпоредбите</w:t>
      </w:r>
      <w:r w:rsidRPr="00277E45">
        <w:rPr>
          <w:rFonts w:eastAsia="Times New Roman" w:cs="Times New Roman"/>
          <w:noProof/>
          <w:szCs w:val="24"/>
          <w:lang w:eastAsia="cs-CZ"/>
        </w:rPr>
        <w:t xml:space="preserve"> на Приложенията имат предимство пред разпоредбите на Договора.</w:t>
      </w:r>
    </w:p>
    <w:p w14:paraId="17B3A432" w14:textId="1FBD6042" w:rsidR="00272393" w:rsidRPr="00277E45" w:rsidRDefault="00272393" w:rsidP="00272393">
      <w:pPr>
        <w:pStyle w:val="Heading1"/>
        <w:rPr>
          <w:rFonts w:eastAsia="Times New Roman"/>
        </w:rPr>
      </w:pPr>
      <w:r w:rsidRPr="00277E45">
        <w:rPr>
          <w:rFonts w:eastAsia="Times New Roman"/>
        </w:rPr>
        <w:t>СПАЗВАНЕ НА ПРИЛОЖИМИ НОРМИ</w:t>
      </w:r>
    </w:p>
    <w:p w14:paraId="299AD0C0" w14:textId="1890A4FF" w:rsidR="00387F7D" w:rsidRPr="00277E45" w:rsidRDefault="00387F7D" w:rsidP="00CA6477">
      <w:pPr>
        <w:pStyle w:val="ListParagraph"/>
        <w:numPr>
          <w:ilvl w:val="0"/>
          <w:numId w:val="3"/>
        </w:numPr>
        <w:spacing w:after="0"/>
        <w:ind w:left="0" w:firstLine="0"/>
        <w:contextualSpacing w:val="0"/>
        <w:rPr>
          <w:rFonts w:eastAsia="Times New Roman" w:cs="Times New Roman"/>
          <w:noProof/>
          <w:szCs w:val="24"/>
          <w:lang w:eastAsia="cs-CZ"/>
        </w:rPr>
      </w:pPr>
      <w:r w:rsidRPr="00277E45">
        <w:rPr>
          <w:rFonts w:eastAsia="Times New Roman" w:cs="Times New Roman"/>
          <w:noProof/>
          <w:szCs w:val="24"/>
          <w:lang w:eastAsia="cs-CZ"/>
        </w:rPr>
        <w:t>При изпълнението на Договора, ИЗПЪЛНИТЕЛЯТ е длъжен да спазва</w:t>
      </w:r>
      <w:r w:rsidR="00F655FF" w:rsidRPr="00277E45">
        <w:rPr>
          <w:rFonts w:eastAsia="Times New Roman" w:cs="Times New Roman"/>
          <w:noProof/>
          <w:szCs w:val="24"/>
          <w:lang w:eastAsia="cs-CZ"/>
        </w:rPr>
        <w:t xml:space="preserve"> </w:t>
      </w:r>
      <w:r w:rsidRPr="00277E45">
        <w:rPr>
          <w:rFonts w:eastAsia="Times New Roman" w:cs="Times New Roman"/>
          <w:noProof/>
          <w:szCs w:val="24"/>
          <w:lang w:eastAsia="cs-CZ"/>
        </w:rPr>
        <w:t xml:space="preserve">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w:t>
      </w:r>
      <w:r w:rsidRPr="00277E45">
        <w:rPr>
          <w:rFonts w:eastAsia="Times New Roman" w:cs="Times New Roman"/>
          <w:szCs w:val="24"/>
        </w:rPr>
        <w:t>опазване</w:t>
      </w:r>
      <w:r w:rsidRPr="00277E45">
        <w:rPr>
          <w:rFonts w:eastAsia="Times New Roman" w:cs="Times New Roman"/>
          <w:noProof/>
          <w:szCs w:val="24"/>
          <w:lang w:eastAsia="cs-CZ"/>
        </w:rPr>
        <w:t xml:space="preserve">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14:paraId="4F3C7E34" w14:textId="1A8F1D9C" w:rsidR="00272393" w:rsidRPr="00277E45" w:rsidRDefault="00272393" w:rsidP="00272393">
      <w:pPr>
        <w:pStyle w:val="Heading1"/>
        <w:rPr>
          <w:rFonts w:eastAsia="Times New Roman"/>
        </w:rPr>
      </w:pPr>
      <w:r w:rsidRPr="00277E45">
        <w:rPr>
          <w:rFonts w:eastAsia="Times New Roman"/>
        </w:rPr>
        <w:t xml:space="preserve">КОНФИДЕНЦИАЛНОСТ </w:t>
      </w:r>
    </w:p>
    <w:p w14:paraId="520823E4" w14:textId="07AA0D1D" w:rsidR="00387F7D" w:rsidRPr="00277E45" w:rsidRDefault="00387F7D" w:rsidP="008D3AE6">
      <w:pPr>
        <w:pStyle w:val="ListParagraph"/>
        <w:numPr>
          <w:ilvl w:val="0"/>
          <w:numId w:val="3"/>
        </w:numPr>
        <w:spacing w:after="0"/>
        <w:ind w:left="0" w:firstLine="0"/>
        <w:contextualSpacing w:val="0"/>
        <w:rPr>
          <w:rFonts w:eastAsia="Times New Roman" w:cs="Times New Roman"/>
          <w:bCs/>
          <w:noProof/>
          <w:szCs w:val="24"/>
          <w:lang w:eastAsia="en-GB"/>
        </w:rPr>
      </w:pPr>
      <w:r w:rsidRPr="00277E45">
        <w:rPr>
          <w:rFonts w:eastAsia="Times New Roman" w:cs="Times New Roman"/>
          <w:bCs/>
          <w:noProof/>
          <w:szCs w:val="24"/>
          <w:lang w:eastAsia="en-GB"/>
        </w:rPr>
        <w:t>(1)</w:t>
      </w:r>
      <w:r w:rsidRPr="00277E45">
        <w:rPr>
          <w:rFonts w:eastAsia="Times New Roman" w:cs="Times New Roman"/>
          <w:b/>
          <w:bCs/>
          <w:noProof/>
          <w:szCs w:val="24"/>
          <w:lang w:eastAsia="en-GB"/>
        </w:rPr>
        <w:t xml:space="preserve"> </w:t>
      </w:r>
      <w:r w:rsidRPr="00277E45">
        <w:rPr>
          <w:rFonts w:eastAsia="Times New Roman" w:cs="Times New Roman"/>
          <w:bCs/>
          <w:noProof/>
          <w:szCs w:val="24"/>
          <w:lang w:eastAsia="en-GB"/>
        </w:rPr>
        <w:t xml:space="preserve">Всяка от Страните по този Договор се задължава да пази в </w:t>
      </w:r>
      <w:r w:rsidRPr="00277E45">
        <w:rPr>
          <w:rFonts w:eastAsia="Times New Roman" w:cs="Times New Roman"/>
          <w:noProof/>
          <w:szCs w:val="24"/>
          <w:lang w:eastAsia="cs-CZ"/>
        </w:rPr>
        <w:t>поверителност</w:t>
      </w:r>
      <w:r w:rsidRPr="00277E45">
        <w:rPr>
          <w:rFonts w:eastAsia="Times New Roman" w:cs="Times New Roman"/>
          <w:bCs/>
          <w:noProof/>
          <w:szCs w:val="24"/>
          <w:lang w:eastAsia="en-GB"/>
        </w:rPr>
        <w:t xml:space="preserve"> и да не разкрива или разпространява информация за другата Страна, станала </w:t>
      </w:r>
      <w:r w:rsidRPr="00277E45">
        <w:rPr>
          <w:rFonts w:ascii="Calibri" w:eastAsia="Times New Roman" w:hAnsi="Calibri" w:cs="Calibri"/>
          <w:bCs/>
          <w:noProof/>
          <w:szCs w:val="24"/>
          <w:lang w:eastAsia="en-GB"/>
        </w:rPr>
        <w:t>ѝ</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известна</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при</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или</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по</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повод</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изпълнението</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на</w:t>
      </w:r>
      <w:r w:rsidRPr="00277E45">
        <w:rPr>
          <w:rFonts w:eastAsia="Times New Roman" w:cs="Times New Roman"/>
          <w:bCs/>
          <w:noProof/>
          <w:szCs w:val="24"/>
          <w:lang w:eastAsia="en-GB"/>
        </w:rPr>
        <w:t xml:space="preserve"> </w:t>
      </w:r>
      <w:r w:rsidRPr="00277E45">
        <w:rPr>
          <w:rFonts w:eastAsia="Times New Roman" w:cs="Trebuchet MS"/>
          <w:bCs/>
          <w:noProof/>
          <w:szCs w:val="24"/>
          <w:lang w:eastAsia="en-GB"/>
        </w:rPr>
        <w:t>Договора</w:t>
      </w:r>
      <w:r w:rsidRPr="00277E45">
        <w:rPr>
          <w:rFonts w:eastAsia="Times New Roman" w:cs="Times New Roman"/>
          <w:bCs/>
          <w:noProof/>
          <w:szCs w:val="24"/>
          <w:lang w:eastAsia="en-GB"/>
        </w:rPr>
        <w:t xml:space="preserve"> </w:t>
      </w:r>
      <w:r w:rsidRPr="00277E45">
        <w:rPr>
          <w:rFonts w:eastAsia="Times New Roman" w:cs="Times New Roman"/>
          <w:bCs/>
          <w:noProof/>
          <w:szCs w:val="24"/>
          <w:lang w:eastAsia="en-GB"/>
        </w:rPr>
        <w:lastRenderedPageBreak/>
        <w:t>(</w:t>
      </w:r>
      <w:r w:rsidRPr="00277E45">
        <w:rPr>
          <w:rFonts w:eastAsia="Times New Roman" w:cs="Trebuchet MS"/>
          <w:bCs/>
          <w:noProof/>
          <w:szCs w:val="24"/>
          <w:lang w:eastAsia="en-GB"/>
        </w:rPr>
        <w:t>„</w:t>
      </w:r>
      <w:r w:rsidRPr="00277E45">
        <w:rPr>
          <w:rFonts w:eastAsia="Times New Roman" w:cs="Times New Roman"/>
          <w:b/>
          <w:bCs/>
          <w:noProof/>
          <w:szCs w:val="24"/>
          <w:lang w:eastAsia="en-GB"/>
        </w:rPr>
        <w:t>Конфиденциална информация</w:t>
      </w:r>
      <w:r w:rsidRPr="00277E45">
        <w:rPr>
          <w:rFonts w:eastAsia="Times New Roman" w:cs="Times New Roman"/>
          <w:bCs/>
          <w:noProof/>
          <w:szCs w:val="24"/>
          <w:lang w:eastAsia="en-GB"/>
        </w:rPr>
        <w:t>“).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от подобен характер, свързани с изпълнението на Договора. Не се смята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14:paraId="1D55B3A7" w14:textId="77777777" w:rsidR="00387F7D" w:rsidRPr="00277E45" w:rsidRDefault="00387F7D" w:rsidP="00387F7D">
      <w:pPr>
        <w:suppressAutoHyphens/>
        <w:spacing w:after="0"/>
        <w:rPr>
          <w:rFonts w:eastAsia="Times New Roman" w:cs="Times New Roman"/>
          <w:bCs/>
          <w:noProof/>
          <w:szCs w:val="24"/>
          <w:lang w:eastAsia="en-GB"/>
        </w:rPr>
      </w:pPr>
      <w:r w:rsidRPr="00277E45">
        <w:rPr>
          <w:rFonts w:eastAsia="Times New Roman" w:cs="Times New Roman"/>
          <w:bCs/>
          <w:noProof/>
          <w:szCs w:val="24"/>
          <w:lang w:eastAsia="en-GB"/>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 договори, ангажименти, правни въпроси или стратегии, продукти, процеси, свързани с документация,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 устройство.</w:t>
      </w:r>
    </w:p>
    <w:p w14:paraId="7BD9CEA1"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(2) С изключение на случаите, посочени в ал.3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 безпричинно.</w:t>
      </w:r>
    </w:p>
    <w:p w14:paraId="6DD8E2D5"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(3) Не се счита за нарушение на задълженията за неразкриване на Конфиденциална информация, когато:</w:t>
      </w:r>
    </w:p>
    <w:p w14:paraId="3482F865" w14:textId="44A88EC5" w:rsidR="00387F7D" w:rsidRPr="00277E45" w:rsidRDefault="00387F7D" w:rsidP="007A4A16">
      <w:pPr>
        <w:pStyle w:val="ListParagraph"/>
        <w:numPr>
          <w:ilvl w:val="0"/>
          <w:numId w:val="15"/>
        </w:numPr>
        <w:contextualSpacing w:val="0"/>
        <w:rPr>
          <w:rFonts w:eastAsia="Times New Roman" w:cs="Times New Roman"/>
          <w:noProof/>
          <w:szCs w:val="24"/>
          <w:lang w:eastAsia="cs-CZ"/>
        </w:rPr>
      </w:pPr>
      <w:r w:rsidRPr="00277E45">
        <w:rPr>
          <w:rFonts w:eastAsia="Times New Roman" w:cs="Times New Roman"/>
          <w:noProof/>
          <w:szCs w:val="24"/>
          <w:lang w:eastAsia="cs-CZ"/>
        </w:rPr>
        <w:t>информацията е станала или става публично достъпна, без нарушаване на този Договор от която и да е от Страните;</w:t>
      </w:r>
    </w:p>
    <w:p w14:paraId="1F800DA4" w14:textId="2C160DF5" w:rsidR="00387F7D" w:rsidRPr="00277E45" w:rsidRDefault="00387F7D" w:rsidP="007A4A16">
      <w:pPr>
        <w:pStyle w:val="ListParagraph"/>
        <w:numPr>
          <w:ilvl w:val="0"/>
          <w:numId w:val="15"/>
        </w:numPr>
        <w:contextualSpacing w:val="0"/>
        <w:rPr>
          <w:rFonts w:eastAsia="Times New Roman" w:cs="Times New Roman"/>
          <w:noProof/>
          <w:szCs w:val="24"/>
          <w:lang w:eastAsia="cs-CZ"/>
        </w:rPr>
      </w:pPr>
      <w:r w:rsidRPr="00277E45">
        <w:rPr>
          <w:rFonts w:eastAsia="Times New Roman" w:cs="Times New Roman"/>
          <w:noProof/>
          <w:szCs w:val="24"/>
          <w:lang w:eastAsia="cs-CZ"/>
        </w:rPr>
        <w:t>информацията се изисква по силата на закон, приложим спрямо която и да е от Страните; или</w:t>
      </w:r>
    </w:p>
    <w:p w14:paraId="0E9802FB" w14:textId="1DB7C7A7" w:rsidR="00387F7D" w:rsidRPr="00277E45" w:rsidRDefault="00387F7D" w:rsidP="007A4A16">
      <w:pPr>
        <w:pStyle w:val="ListParagraph"/>
        <w:numPr>
          <w:ilvl w:val="0"/>
          <w:numId w:val="15"/>
        </w:numPr>
        <w:contextualSpacing w:val="0"/>
        <w:rPr>
          <w:rFonts w:eastAsia="Times New Roman" w:cs="Times New Roman"/>
          <w:noProof/>
          <w:szCs w:val="24"/>
          <w:lang w:eastAsia="cs-CZ"/>
        </w:rPr>
      </w:pPr>
      <w:r w:rsidRPr="00277E45">
        <w:rPr>
          <w:rFonts w:eastAsia="Times New Roman" w:cs="Times New Roman"/>
          <w:noProof/>
          <w:szCs w:val="24"/>
          <w:lang w:eastAsia="cs-CZ"/>
        </w:rPr>
        <w:t>предоставянето на информацията се изисква от регулаторен или друг компетентен орган и съответната Страна е длъжна да изпълни такова изискване;</w:t>
      </w:r>
    </w:p>
    <w:p w14:paraId="78B705B6" w14:textId="77777777" w:rsidR="00387F7D" w:rsidRPr="00277E45" w:rsidRDefault="00387F7D" w:rsidP="00387F7D">
      <w:pPr>
        <w:suppressAutoHyphens/>
        <w:spacing w:after="0"/>
        <w:rPr>
          <w:rFonts w:eastAsia="Times New Roman" w:cs="Times New Roman"/>
          <w:bCs/>
          <w:noProof/>
          <w:szCs w:val="24"/>
          <w:lang w:eastAsia="en-GB"/>
        </w:rPr>
      </w:pPr>
      <w:r w:rsidRPr="00277E45">
        <w:rPr>
          <w:rFonts w:eastAsia="Calibri" w:cs="Times New Roman"/>
          <w:szCs w:val="24"/>
        </w:rPr>
        <w:t>В случаите по точки 2 или 3 Страната, която следва да предостави информацията, уведомява незабавно другата Страна по Договора</w:t>
      </w:r>
      <w:r w:rsidRPr="00277E45">
        <w:rPr>
          <w:rFonts w:eastAsia="Times New Roman" w:cs="Times New Roman"/>
          <w:bCs/>
          <w:noProof/>
          <w:szCs w:val="24"/>
          <w:lang w:eastAsia="en-GB"/>
        </w:rPr>
        <w:t>.</w:t>
      </w:r>
    </w:p>
    <w:p w14:paraId="20630F9B" w14:textId="77777777" w:rsidR="00387F7D" w:rsidRPr="00277E45" w:rsidRDefault="00387F7D" w:rsidP="00387F7D">
      <w:pPr>
        <w:suppressAutoHyphens/>
        <w:spacing w:after="0"/>
        <w:rPr>
          <w:rFonts w:eastAsia="Times New Roman" w:cs="Times New Roman"/>
          <w:bCs/>
          <w:noProof/>
          <w:szCs w:val="24"/>
          <w:lang w:eastAsia="en-GB"/>
        </w:rPr>
      </w:pPr>
      <w:r w:rsidRPr="00277E45">
        <w:rPr>
          <w:rFonts w:eastAsia="Times New Roman" w:cs="Times New Roman"/>
          <w:bCs/>
          <w:noProof/>
          <w:szCs w:val="24"/>
          <w:lang w:eastAsia="en-GB"/>
        </w:rPr>
        <w:lastRenderedPageBreak/>
        <w:t xml:space="preserve">(4) Задълженията по тази клауза се отнасят до съответната Страна, всички нейни поделения, контролирани от нея фирми и организации, всички нейни служители и наети от нея физически или юридически лица, като съответната Страна отговаря за изпълнението на тези задължения от страна на такива лица. </w:t>
      </w:r>
    </w:p>
    <w:p w14:paraId="135A63C9" w14:textId="3DF28CFF" w:rsidR="00387F7D" w:rsidRPr="00277E45" w:rsidRDefault="008D3AE6" w:rsidP="00387F7D">
      <w:pPr>
        <w:suppressAutoHyphens/>
        <w:spacing w:after="0"/>
        <w:rPr>
          <w:rFonts w:eastAsia="Times New Roman" w:cs="Times New Roman"/>
          <w:bCs/>
          <w:noProof/>
          <w:szCs w:val="24"/>
          <w:lang w:eastAsia="en-GB"/>
        </w:rPr>
      </w:pPr>
      <w:r w:rsidRPr="00277E45">
        <w:rPr>
          <w:rFonts w:eastAsia="Times New Roman" w:cs="Times New Roman"/>
          <w:bCs/>
          <w:noProof/>
          <w:szCs w:val="24"/>
          <w:lang w:eastAsia="en-GB"/>
        </w:rPr>
        <w:t xml:space="preserve">(5) </w:t>
      </w:r>
      <w:r w:rsidR="00387F7D" w:rsidRPr="00277E45">
        <w:rPr>
          <w:rFonts w:eastAsia="Times New Roman" w:cs="Times New Roman"/>
          <w:bCs/>
          <w:noProof/>
          <w:szCs w:val="24"/>
          <w:lang w:eastAsia="en-GB"/>
        </w:rPr>
        <w:t xml:space="preserve">Задълженията, свързани с неразкриване на Конфиденциалната информация остават в сила и след прекратяване на Договора на каквото и да е основание. </w:t>
      </w:r>
    </w:p>
    <w:p w14:paraId="1D17EBBB" w14:textId="522B0B92" w:rsidR="00284FFD" w:rsidRPr="00277E45" w:rsidRDefault="00284FFD" w:rsidP="00284FFD">
      <w:pPr>
        <w:pStyle w:val="Heading1"/>
        <w:rPr>
          <w:rFonts w:eastAsia="Times New Roman"/>
        </w:rPr>
      </w:pPr>
      <w:r w:rsidRPr="00277E45">
        <w:rPr>
          <w:rFonts w:eastAsia="Times New Roman"/>
        </w:rPr>
        <w:t>ПУБЛИЧНИ ИЗЯВЛЕНИЯ</w:t>
      </w:r>
    </w:p>
    <w:p w14:paraId="28CFD88F" w14:textId="19B93338"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bookmarkStart w:id="14" w:name="_DV_M169"/>
      <w:bookmarkStart w:id="15" w:name="_DV_M170"/>
      <w:bookmarkEnd w:id="14"/>
      <w:bookmarkEnd w:id="15"/>
      <w:r w:rsidRPr="00277E45">
        <w:rPr>
          <w:rFonts w:eastAsia="Times New Roman" w:cs="Times New Roman"/>
          <w:bCs/>
          <w:noProof/>
          <w:szCs w:val="24"/>
          <w:lang w:eastAsia="en-GB"/>
        </w:rPr>
        <w:t>ИЗПЪЛНИТЕЛЯТ</w:t>
      </w:r>
      <w:r w:rsidRPr="00277E45">
        <w:rPr>
          <w:rFonts w:eastAsia="Times New Roman" w:cs="Times New Roman"/>
          <w:noProof/>
          <w:szCs w:val="24"/>
          <w:lang w:eastAsia="en-GB"/>
        </w:rPr>
        <w:t xml:space="preserve"> няма право да дава публични изявления и съобщения, да разкрива или разгласява каквато и да е информация, която е получил във връзка с извършване на </w:t>
      </w:r>
      <w:r w:rsidR="006D7071" w:rsidRPr="00277E45">
        <w:rPr>
          <w:rFonts w:eastAsia="Times New Roman" w:cs="Times New Roman"/>
          <w:noProof/>
          <w:szCs w:val="24"/>
          <w:lang w:eastAsia="en-GB"/>
        </w:rPr>
        <w:t>Доставката</w:t>
      </w:r>
      <w:r w:rsidRPr="00277E45">
        <w:rPr>
          <w:rFonts w:eastAsia="Times New Roman" w:cs="Times New Roman"/>
          <w:noProof/>
          <w:szCs w:val="24"/>
          <w:lang w:eastAsia="en-GB"/>
        </w:rPr>
        <w:t xml:space="preserve">, предмет на този Договор, независимо дали е въз основа на данни и материали на </w:t>
      </w:r>
      <w:r w:rsidRPr="00277E45">
        <w:rPr>
          <w:rFonts w:eastAsia="Times New Roman" w:cs="Times New Roman"/>
          <w:bCs/>
          <w:noProof/>
          <w:szCs w:val="24"/>
          <w:lang w:eastAsia="en-GB"/>
        </w:rPr>
        <w:t xml:space="preserve">ВЪЗЛОЖИТЕЛЯ </w:t>
      </w:r>
      <w:r w:rsidRPr="00277E45">
        <w:rPr>
          <w:rFonts w:eastAsia="Times New Roman" w:cs="Times New Roman"/>
          <w:noProof/>
          <w:szCs w:val="24"/>
          <w:lang w:eastAsia="en-GB"/>
        </w:rPr>
        <w:t xml:space="preserve">или на резултати от работата на ИЗПЪЛНИТЕЛЯ, без предварителното писмено съгласие на </w:t>
      </w:r>
      <w:r w:rsidRPr="00277E45">
        <w:rPr>
          <w:rFonts w:eastAsia="Times New Roman" w:cs="Times New Roman"/>
          <w:bCs/>
          <w:noProof/>
          <w:szCs w:val="24"/>
          <w:lang w:eastAsia="en-GB"/>
        </w:rPr>
        <w:t>ВЪЗЛОЖИТЕЛЯ</w:t>
      </w:r>
      <w:r w:rsidRPr="00277E45">
        <w:rPr>
          <w:rFonts w:eastAsia="Times New Roman" w:cs="Times New Roman"/>
          <w:noProof/>
          <w:szCs w:val="24"/>
          <w:lang w:eastAsia="en-GB"/>
        </w:rPr>
        <w:t>, което съгласие няма да бъде безпричинно отказано или забавено.</w:t>
      </w:r>
    </w:p>
    <w:p w14:paraId="42EAB9B5" w14:textId="32A0BAF6" w:rsidR="00284FFD" w:rsidRPr="00277E45" w:rsidRDefault="00284FFD" w:rsidP="00284FFD">
      <w:pPr>
        <w:pStyle w:val="Heading1"/>
        <w:rPr>
          <w:rFonts w:eastAsia="Times New Roman"/>
        </w:rPr>
      </w:pPr>
      <w:r w:rsidRPr="00277E45">
        <w:rPr>
          <w:rFonts w:eastAsia="Times New Roman"/>
        </w:rPr>
        <w:t>ПРЕХВЪРЛЯНЕ НА ПРАВА И ЗАДЪЛЖЕНИЯ</w:t>
      </w:r>
    </w:p>
    <w:p w14:paraId="0587A8B4" w14:textId="2E447CA4"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cs-CZ"/>
        </w:rPr>
      </w:pPr>
      <w:r w:rsidRPr="00277E45">
        <w:rPr>
          <w:rFonts w:eastAsia="Times New Roman" w:cs="Times New Roman"/>
          <w:noProof/>
          <w:szCs w:val="24"/>
          <w:lang w:eastAsia="cs-CZ"/>
        </w:rPr>
        <w:t>Никоя от Страните няма право да прехвърля никое от правата и задълженията, произтичащи от този Договор, без съгласието на другата Страна.</w:t>
      </w:r>
      <w:r w:rsidRPr="00277E45">
        <w:rPr>
          <w:rFonts w:eastAsia="Times New Roman" w:cs="Times New Roman"/>
          <w:szCs w:val="24"/>
        </w:rPr>
        <w:t xml:space="preserve"> </w:t>
      </w:r>
      <w:r w:rsidRPr="00277E45">
        <w:rPr>
          <w:rFonts w:eastAsia="Times New Roman" w:cs="Times New Roman"/>
          <w:noProof/>
          <w:szCs w:val="24"/>
          <w:lang w:eastAsia="cs-CZ"/>
        </w:rPr>
        <w:t>Паричните вземания по Договора могат да бъдат прехвърляни или залагани съгласно приложимото право.</w:t>
      </w:r>
    </w:p>
    <w:p w14:paraId="1B7FCBB5" w14:textId="7B109C80" w:rsidR="00284FFD" w:rsidRPr="00277E45" w:rsidRDefault="00284FFD" w:rsidP="00284FFD">
      <w:pPr>
        <w:pStyle w:val="Heading1"/>
        <w:rPr>
          <w:rFonts w:eastAsia="Times New Roman"/>
        </w:rPr>
      </w:pPr>
      <w:r w:rsidRPr="00277E45">
        <w:rPr>
          <w:rFonts w:eastAsia="Times New Roman"/>
        </w:rPr>
        <w:t>ИЗМЕНЕНИЯ</w:t>
      </w:r>
    </w:p>
    <w:p w14:paraId="1ABE773D" w14:textId="36A5F9A0"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277E45">
        <w:rPr>
          <w:rFonts w:eastAsia="Times New Roman" w:cs="Times New Roman"/>
          <w:noProof/>
          <w:szCs w:val="24"/>
          <w:lang w:eastAsia="en-GB"/>
        </w:rPr>
        <w:t xml:space="preserve">Този Договор може да бъде изменян само с допълнителни споразумения, изготвени в </w:t>
      </w:r>
      <w:r w:rsidRPr="00277E45">
        <w:rPr>
          <w:rFonts w:eastAsia="Times New Roman" w:cs="Times New Roman"/>
          <w:noProof/>
          <w:szCs w:val="24"/>
          <w:lang w:eastAsia="cs-CZ"/>
        </w:rPr>
        <w:t>писмена</w:t>
      </w:r>
      <w:r w:rsidRPr="00277E45">
        <w:rPr>
          <w:rFonts w:eastAsia="Times New Roman" w:cs="Times New Roman"/>
          <w:noProof/>
          <w:szCs w:val="24"/>
          <w:lang w:eastAsia="en-GB"/>
        </w:rPr>
        <w:t xml:space="preserve"> форма и подписани от двете Страни, в съответствие с изискванията и ограниченията на ЗОП.</w:t>
      </w:r>
    </w:p>
    <w:p w14:paraId="1866528F" w14:textId="04899C79" w:rsidR="00284FFD" w:rsidRPr="00277E45" w:rsidRDefault="00284FFD" w:rsidP="00284FFD">
      <w:pPr>
        <w:pStyle w:val="Heading1"/>
        <w:rPr>
          <w:rFonts w:eastAsia="Times New Roman"/>
        </w:rPr>
      </w:pPr>
      <w:r w:rsidRPr="00277E45">
        <w:rPr>
          <w:rFonts w:eastAsia="Times New Roman"/>
        </w:rPr>
        <w:t>НЕПРЕОДОЛИМА СИЛА</w:t>
      </w:r>
    </w:p>
    <w:p w14:paraId="56186B29" w14:textId="206EF566"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277E45">
        <w:rPr>
          <w:rFonts w:eastAsia="Times New Roman" w:cs="Times New Roman"/>
          <w:szCs w:val="24"/>
        </w:rPr>
        <w:t>(1)</w:t>
      </w:r>
      <w:r w:rsidRPr="00277E45">
        <w:rPr>
          <w:rFonts w:eastAsia="Times New Roman" w:cs="Times New Roman"/>
          <w:b/>
          <w:szCs w:val="24"/>
        </w:rPr>
        <w:t xml:space="preserve"> </w:t>
      </w:r>
      <w:r w:rsidRPr="00277E45">
        <w:rPr>
          <w:rFonts w:eastAsia="Times New Roman" w:cs="Times New Roman"/>
          <w:noProof/>
          <w:szCs w:val="24"/>
          <w:lang w:eastAsia="en-GB"/>
        </w:rPr>
        <w:t xml:space="preserve">Страните не отговарят за неизпълнение на задължение по този Договор, когато </w:t>
      </w:r>
      <w:r w:rsidRPr="00277E45">
        <w:rPr>
          <w:rFonts w:eastAsia="Times New Roman" w:cs="Times New Roman"/>
          <w:noProof/>
          <w:szCs w:val="24"/>
          <w:lang w:eastAsia="cs-CZ"/>
        </w:rPr>
        <w:t>невъзможността</w:t>
      </w:r>
      <w:r w:rsidRPr="00277E45">
        <w:rPr>
          <w:rFonts w:eastAsia="Times New Roman" w:cs="Times New Roman"/>
          <w:noProof/>
          <w:szCs w:val="24"/>
          <w:lang w:eastAsia="en-GB"/>
        </w:rPr>
        <w:t xml:space="preserve"> за изпълнение се дължи на непреодолима сила. </w:t>
      </w:r>
    </w:p>
    <w:p w14:paraId="01D3EEE5" w14:textId="497F32E5"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szCs w:val="24"/>
        </w:rPr>
        <w:t>(2)</w:t>
      </w:r>
      <w:r w:rsidRPr="00277E45">
        <w:rPr>
          <w:rFonts w:eastAsia="Times New Roman" w:cs="Times New Roman"/>
          <w:b/>
          <w:szCs w:val="24"/>
        </w:rPr>
        <w:t xml:space="preserve"> </w:t>
      </w:r>
      <w:r w:rsidRPr="00277E45">
        <w:rPr>
          <w:rFonts w:eastAsia="Times New Roman" w:cs="Times New Roman"/>
          <w:noProof/>
          <w:szCs w:val="24"/>
          <w:lang w:eastAsia="en-GB"/>
        </w:rPr>
        <w:t>За целите на този Договор, „непреодолима сила“ има значението на това понятие по смисъла на чл.</w:t>
      </w:r>
      <w:r w:rsidR="008D3AE6" w:rsidRPr="00277E45">
        <w:rPr>
          <w:rFonts w:eastAsia="Times New Roman" w:cs="Times New Roman"/>
          <w:noProof/>
          <w:szCs w:val="24"/>
          <w:lang w:eastAsia="en-GB"/>
        </w:rPr>
        <w:t xml:space="preserve"> </w:t>
      </w:r>
      <w:r w:rsidRPr="00277E45">
        <w:rPr>
          <w:rFonts w:eastAsia="Times New Roman" w:cs="Times New Roman"/>
          <w:noProof/>
          <w:szCs w:val="24"/>
          <w:lang w:eastAsia="en-GB"/>
        </w:rPr>
        <w:t>306, ал.</w:t>
      </w:r>
      <w:r w:rsidR="008D3AE6" w:rsidRPr="00277E45">
        <w:rPr>
          <w:rFonts w:eastAsia="Times New Roman" w:cs="Times New Roman"/>
          <w:noProof/>
          <w:szCs w:val="24"/>
          <w:lang w:eastAsia="en-GB"/>
        </w:rPr>
        <w:t xml:space="preserve"> </w:t>
      </w:r>
      <w:r w:rsidRPr="00277E45">
        <w:rPr>
          <w:rFonts w:eastAsia="Times New Roman" w:cs="Times New Roman"/>
          <w:noProof/>
          <w:szCs w:val="24"/>
          <w:lang w:eastAsia="en-GB"/>
        </w:rPr>
        <w:t xml:space="preserve">2 от Търговския закон. Страните се съгласяват, че за непреодолима сила ще се считат и изменения в приложимото право, касаещи дейността на която и да е от тях, и възпрепятстващи </w:t>
      </w:r>
      <w:r w:rsidRPr="00277E45">
        <w:rPr>
          <w:rFonts w:eastAsia="Times New Roman" w:cs="Times New Roman"/>
          <w:noProof/>
          <w:szCs w:val="24"/>
          <w:lang w:eastAsia="en-GB"/>
        </w:rPr>
        <w:lastRenderedPageBreak/>
        <w:t>изпълнението или водещи до невъзможност за изпълнение на поетите с Договора задължения.</w:t>
      </w:r>
    </w:p>
    <w:p w14:paraId="3A80895B"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szCs w:val="24"/>
        </w:rPr>
        <w:t>(3)</w:t>
      </w:r>
      <w:r w:rsidRPr="00277E45">
        <w:rPr>
          <w:rFonts w:eastAsia="Times New Roman" w:cs="Times New Roman"/>
          <w:b/>
          <w:szCs w:val="24"/>
        </w:rPr>
        <w:t xml:space="preserve"> </w:t>
      </w:r>
      <w:r w:rsidRPr="00277E45">
        <w:rPr>
          <w:rFonts w:eastAsia="Times New Roman" w:cs="Times New Roman"/>
          <w:noProof/>
          <w:szCs w:val="24"/>
          <w:lang w:eastAsia="en-GB"/>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в срок до 3 (три) дни от настъпване на непреодолимата сила. Към уведомлението се прилагат всички релевантни и/или нормативно установени доказателства за настъпването и естеството на непреодолимата сила, причинната връзка между това обстоятелство и невъзможността за изпълнение, и очакваното времетраене на неизпълнението.</w:t>
      </w:r>
    </w:p>
    <w:p w14:paraId="70222A72"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szCs w:val="24"/>
        </w:rPr>
        <w:t>(4)</w:t>
      </w:r>
      <w:r w:rsidRPr="00277E45">
        <w:rPr>
          <w:rFonts w:eastAsia="Times New Roman" w:cs="Times New Roman"/>
          <w:b/>
          <w:szCs w:val="24"/>
        </w:rPr>
        <w:t xml:space="preserve"> </w:t>
      </w:r>
      <w:r w:rsidRPr="00277E45">
        <w:rPr>
          <w:rFonts w:eastAsia="Times New Roman" w:cs="Times New Roman"/>
          <w:noProof/>
          <w:szCs w:val="24"/>
          <w:lang w:eastAsia="en-GB"/>
        </w:rPr>
        <w:t>Докато трае непреодолимата сила, изпълнението на задължението се спира. Засегнатата Страна е длъжна, след съгласуване с насрещната Страна, да продължи да изпълнява тази част от задълженията си, които не са възпрепятствани от непреодолимата сила.</w:t>
      </w:r>
    </w:p>
    <w:p w14:paraId="69C345B5"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szCs w:val="24"/>
        </w:rPr>
        <w:t>(5)</w:t>
      </w:r>
      <w:r w:rsidRPr="00277E45">
        <w:rPr>
          <w:rFonts w:eastAsia="Times New Roman" w:cs="Times New Roman"/>
          <w:b/>
          <w:szCs w:val="24"/>
        </w:rPr>
        <w:t xml:space="preserve"> </w:t>
      </w:r>
      <w:r w:rsidRPr="00277E45">
        <w:rPr>
          <w:rFonts w:eastAsia="Times New Roman" w:cs="Times New Roman"/>
          <w:noProof/>
          <w:szCs w:val="24"/>
          <w:lang w:eastAsia="en-GB"/>
        </w:rPr>
        <w:t xml:space="preserve">Не може да се позовава на непреодолима сила Страна: </w:t>
      </w:r>
    </w:p>
    <w:p w14:paraId="035618FC" w14:textId="7159E66C" w:rsidR="00387F7D" w:rsidRPr="00277E45" w:rsidRDefault="00387F7D" w:rsidP="007A4A16">
      <w:pPr>
        <w:pStyle w:val="ListParagraph"/>
        <w:numPr>
          <w:ilvl w:val="0"/>
          <w:numId w:val="16"/>
        </w:numPr>
        <w:contextualSpacing w:val="0"/>
        <w:rPr>
          <w:rFonts w:eastAsia="Times New Roman" w:cs="Times New Roman"/>
          <w:noProof/>
          <w:szCs w:val="24"/>
          <w:lang w:eastAsia="en-GB"/>
        </w:rPr>
      </w:pPr>
      <w:r w:rsidRPr="00277E45">
        <w:rPr>
          <w:rFonts w:eastAsia="Times New Roman" w:cs="Times New Roman"/>
          <w:noProof/>
          <w:szCs w:val="24"/>
          <w:lang w:eastAsia="en-GB"/>
        </w:rPr>
        <w:t xml:space="preserve">която е била в забава или друго неизпълнение преди настъпването на </w:t>
      </w:r>
      <w:r w:rsidRPr="00277E45">
        <w:rPr>
          <w:rFonts w:eastAsia="Times New Roman" w:cs="Times New Roman"/>
          <w:noProof/>
          <w:szCs w:val="24"/>
          <w:lang w:eastAsia="cs-CZ"/>
        </w:rPr>
        <w:t>непреодолима</w:t>
      </w:r>
      <w:r w:rsidRPr="00277E45">
        <w:rPr>
          <w:rFonts w:eastAsia="Times New Roman" w:cs="Times New Roman"/>
          <w:noProof/>
          <w:szCs w:val="24"/>
          <w:lang w:eastAsia="en-GB"/>
        </w:rPr>
        <w:t xml:space="preserve"> сила;</w:t>
      </w:r>
    </w:p>
    <w:p w14:paraId="19092210" w14:textId="1053E621" w:rsidR="00387F7D" w:rsidRPr="00277E45" w:rsidRDefault="00387F7D" w:rsidP="007A4A16">
      <w:pPr>
        <w:pStyle w:val="ListParagraph"/>
        <w:numPr>
          <w:ilvl w:val="0"/>
          <w:numId w:val="16"/>
        </w:numPr>
        <w:contextualSpacing w:val="0"/>
        <w:rPr>
          <w:rFonts w:eastAsia="Times New Roman" w:cs="Times New Roman"/>
          <w:noProof/>
          <w:szCs w:val="24"/>
          <w:lang w:eastAsia="en-GB"/>
        </w:rPr>
      </w:pPr>
      <w:r w:rsidRPr="00277E45">
        <w:rPr>
          <w:rFonts w:eastAsia="Times New Roman" w:cs="Times New Roman"/>
          <w:noProof/>
          <w:szCs w:val="24"/>
          <w:lang w:eastAsia="en-GB"/>
        </w:rPr>
        <w:t>която не е информирала другата Страна за настъпването на непреодолима сила; или</w:t>
      </w:r>
    </w:p>
    <w:p w14:paraId="0E6C813A" w14:textId="3C6770E6" w:rsidR="00387F7D" w:rsidRPr="00277E45" w:rsidRDefault="00387F7D" w:rsidP="007A4A16">
      <w:pPr>
        <w:pStyle w:val="ListParagraph"/>
        <w:numPr>
          <w:ilvl w:val="0"/>
          <w:numId w:val="16"/>
        </w:numPr>
        <w:contextualSpacing w:val="0"/>
        <w:rPr>
          <w:rFonts w:eastAsia="Times New Roman" w:cs="Times New Roman"/>
          <w:noProof/>
          <w:szCs w:val="24"/>
          <w:lang w:eastAsia="en-GB"/>
        </w:rPr>
      </w:pPr>
      <w:r w:rsidRPr="00277E45">
        <w:rPr>
          <w:rFonts w:eastAsia="Times New Roman" w:cs="Times New Roman"/>
          <w:noProof/>
          <w:szCs w:val="24"/>
          <w:lang w:eastAsia="en-GB"/>
        </w:rPr>
        <w:t xml:space="preserve">чиято </w:t>
      </w:r>
      <w:r w:rsidRPr="00277E45">
        <w:rPr>
          <w:rFonts w:eastAsia="Times New Roman" w:cs="Times New Roman"/>
          <w:noProof/>
          <w:szCs w:val="24"/>
          <w:lang w:eastAsia="cs-CZ"/>
        </w:rPr>
        <w:t>небрежност</w:t>
      </w:r>
      <w:r w:rsidRPr="00277E45">
        <w:rPr>
          <w:rFonts w:eastAsia="Times New Roman" w:cs="Times New Roman"/>
          <w:noProof/>
          <w:szCs w:val="24"/>
          <w:lang w:eastAsia="en-GB"/>
        </w:rPr>
        <w:t xml:space="preserve"> или умишлени действия или бездействия са довели до невъзможност за изпълнение на Договора.</w:t>
      </w:r>
    </w:p>
    <w:p w14:paraId="73A6577F" w14:textId="1839782A"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szCs w:val="24"/>
        </w:rPr>
        <w:t>(6)</w:t>
      </w:r>
      <w:r w:rsidRPr="00277E45">
        <w:rPr>
          <w:rFonts w:eastAsia="Times New Roman" w:cs="Times New Roman"/>
          <w:b/>
          <w:szCs w:val="24"/>
        </w:rPr>
        <w:t xml:space="preserve"> </w:t>
      </w:r>
      <w:r w:rsidRPr="00277E45">
        <w:rPr>
          <w:rFonts w:eastAsia="Times New Roman" w:cs="Times New Roman"/>
          <w:noProof/>
          <w:szCs w:val="24"/>
          <w:lang w:eastAsia="en-GB"/>
        </w:rPr>
        <w:t>Липсата на парични средства не представлява непреодолима сила.</w:t>
      </w:r>
    </w:p>
    <w:p w14:paraId="6FC3A604" w14:textId="4278FD9B" w:rsidR="00284FFD" w:rsidRPr="00277E45" w:rsidRDefault="00284FFD" w:rsidP="00284FFD">
      <w:pPr>
        <w:pStyle w:val="Heading1"/>
        <w:rPr>
          <w:rFonts w:eastAsia="Times New Roman"/>
        </w:rPr>
      </w:pPr>
      <w:r w:rsidRPr="00277E45">
        <w:rPr>
          <w:rFonts w:eastAsia="Times New Roman"/>
        </w:rPr>
        <w:t>НИЩОЖНОСТ НА ОТДЕЛНИ КЛАУЗИ</w:t>
      </w:r>
    </w:p>
    <w:p w14:paraId="0B4C0F01" w14:textId="1553D834" w:rsidR="00387F7D" w:rsidRPr="00277E45" w:rsidRDefault="00387F7D" w:rsidP="008D3AE6">
      <w:pPr>
        <w:pStyle w:val="ListParagraph"/>
        <w:numPr>
          <w:ilvl w:val="0"/>
          <w:numId w:val="3"/>
        </w:numPr>
        <w:spacing w:after="0"/>
        <w:ind w:left="0" w:firstLine="0"/>
        <w:contextualSpacing w:val="0"/>
        <w:rPr>
          <w:rFonts w:eastAsia="Times New Roman" w:cs="Times New Roman"/>
          <w:b/>
          <w:bCs/>
          <w:noProof/>
          <w:szCs w:val="24"/>
          <w:lang w:eastAsia="en-GB"/>
        </w:rPr>
      </w:pPr>
      <w:r w:rsidRPr="00277E45">
        <w:rPr>
          <w:rFonts w:eastAsia="Times New Roman" w:cs="Times New Roman"/>
          <w:noProof/>
          <w:szCs w:val="24"/>
          <w:lang w:eastAsia="en-GB"/>
        </w:rPr>
        <w:t xml:space="preserve">В случай, че някоя от клаузите на този Договор е недействителна или неприложима, това не засяга останалите клаузи. Недействителната или неприложима клауза се заместват от повелителна правна норма, ако има такава. </w:t>
      </w:r>
    </w:p>
    <w:p w14:paraId="0F6DF38C" w14:textId="3466BB8E"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277E45">
        <w:rPr>
          <w:rFonts w:eastAsia="Times New Roman" w:cs="Times New Roman"/>
          <w:noProof/>
          <w:szCs w:val="24"/>
          <w:lang w:eastAsia="en-GB"/>
        </w:rPr>
        <w:t>В случай на противоречие между каквито и да било уговорки между Страните и действащи нормативни актове, приложими към предмета на Договора, такива уговорки се считат за невалидни и се заместват от съответните разпоредби на нормативния акт, без това да влече нищожност на Договора и на останалите уговорки между Страните. Нищожността на някоя клауза от Договора не води до нищожност на друга клауза или на Договора като цяло.</w:t>
      </w:r>
    </w:p>
    <w:p w14:paraId="6435F48D" w14:textId="5B1B552F" w:rsidR="00284FFD" w:rsidRPr="00277E45" w:rsidRDefault="00284FFD" w:rsidP="00284FFD">
      <w:pPr>
        <w:pStyle w:val="Heading1"/>
        <w:rPr>
          <w:rFonts w:eastAsia="Times New Roman"/>
        </w:rPr>
      </w:pPr>
      <w:r w:rsidRPr="00277E45">
        <w:rPr>
          <w:rFonts w:eastAsia="Times New Roman"/>
        </w:rPr>
        <w:lastRenderedPageBreak/>
        <w:t>УВЕДОМЛЕНИЯ</w:t>
      </w:r>
    </w:p>
    <w:p w14:paraId="149A2610" w14:textId="3046F561"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277E45">
        <w:rPr>
          <w:rFonts w:eastAsia="Times New Roman" w:cs="Times New Roman"/>
          <w:noProof/>
          <w:szCs w:val="24"/>
          <w:lang w:eastAsia="en-GB"/>
        </w:rPr>
        <w:t>(1) 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14:paraId="78B2E663"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(2) За целите на този Договор данните и лицата за контакт на Страните са, както следва:</w:t>
      </w:r>
    </w:p>
    <w:p w14:paraId="023D551C" w14:textId="5DE2D9B7" w:rsidR="00387F7D" w:rsidRPr="00277E45" w:rsidRDefault="00387F7D" w:rsidP="007A4A16">
      <w:pPr>
        <w:pStyle w:val="ListParagraph"/>
        <w:numPr>
          <w:ilvl w:val="0"/>
          <w:numId w:val="17"/>
        </w:numPr>
        <w:contextualSpacing w:val="0"/>
        <w:rPr>
          <w:rFonts w:eastAsia="Times New Roman" w:cs="Times New Roman"/>
          <w:noProof/>
          <w:szCs w:val="24"/>
          <w:lang w:eastAsia="en-GB"/>
        </w:rPr>
      </w:pPr>
      <w:r w:rsidRPr="00277E45">
        <w:rPr>
          <w:rFonts w:eastAsia="Times New Roman" w:cs="Times New Roman"/>
          <w:noProof/>
          <w:szCs w:val="24"/>
          <w:lang w:eastAsia="en-GB"/>
        </w:rPr>
        <w:t>За ВЪЗЛОЖИТЕЛЯ:</w:t>
      </w:r>
    </w:p>
    <w:p w14:paraId="05F6D171"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 xml:space="preserve">Адрес за кореспонденция: …………………………………………. </w:t>
      </w:r>
    </w:p>
    <w:p w14:paraId="68CD8D5B"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Тел.: ………………………………………….</w:t>
      </w:r>
    </w:p>
    <w:p w14:paraId="30B4BA76"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Факс: …………………………………………</w:t>
      </w:r>
    </w:p>
    <w:p w14:paraId="20620654"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e-mail: ………………………………………..</w:t>
      </w:r>
    </w:p>
    <w:p w14:paraId="6B99869A"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Лице за контакт: ………………………………………….</w:t>
      </w:r>
    </w:p>
    <w:p w14:paraId="1B0EF20F" w14:textId="0C782ACC" w:rsidR="00387F7D" w:rsidRPr="00277E45" w:rsidRDefault="00387F7D" w:rsidP="007A4A16">
      <w:pPr>
        <w:pStyle w:val="ListParagraph"/>
        <w:numPr>
          <w:ilvl w:val="0"/>
          <w:numId w:val="17"/>
        </w:numPr>
        <w:contextualSpacing w:val="0"/>
        <w:rPr>
          <w:rFonts w:eastAsia="Times New Roman" w:cs="Times New Roman"/>
          <w:noProof/>
          <w:szCs w:val="24"/>
          <w:lang w:eastAsia="en-GB"/>
        </w:rPr>
      </w:pPr>
      <w:r w:rsidRPr="00277E45">
        <w:rPr>
          <w:rFonts w:eastAsia="Times New Roman" w:cs="Times New Roman"/>
          <w:noProof/>
          <w:szCs w:val="24"/>
          <w:lang w:eastAsia="en-GB"/>
        </w:rPr>
        <w:t xml:space="preserve">За ИЗПЪЛНИТЕЛЯ: </w:t>
      </w:r>
    </w:p>
    <w:p w14:paraId="2768FB0C"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Адрес за кореспонденция: ………………….</w:t>
      </w:r>
    </w:p>
    <w:p w14:paraId="0173CDC9"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Тел.: ………………………………………….</w:t>
      </w:r>
    </w:p>
    <w:p w14:paraId="52AA4400"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Факс: …………………………………………</w:t>
      </w:r>
    </w:p>
    <w:p w14:paraId="68FFA5BD"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e-mail: ………………………………………..</w:t>
      </w:r>
    </w:p>
    <w:p w14:paraId="328644FD"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Лице за контакт: ………………………………………….</w:t>
      </w:r>
    </w:p>
    <w:p w14:paraId="0A5D32C2"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(3) За дата на уведомлението се счита:</w:t>
      </w:r>
    </w:p>
    <w:p w14:paraId="3470E9F6" w14:textId="4296FD57" w:rsidR="00387F7D" w:rsidRPr="00277E45" w:rsidRDefault="00387F7D" w:rsidP="007A4A16">
      <w:pPr>
        <w:pStyle w:val="ListParagraph"/>
        <w:numPr>
          <w:ilvl w:val="0"/>
          <w:numId w:val="18"/>
        </w:numPr>
        <w:contextualSpacing w:val="0"/>
        <w:rPr>
          <w:rFonts w:eastAsia="Times New Roman" w:cs="Times New Roman"/>
          <w:noProof/>
          <w:szCs w:val="24"/>
          <w:lang w:eastAsia="en-GB"/>
        </w:rPr>
      </w:pPr>
      <w:r w:rsidRPr="00277E45">
        <w:rPr>
          <w:rFonts w:eastAsia="Times New Roman" w:cs="Times New Roman"/>
          <w:noProof/>
          <w:szCs w:val="24"/>
          <w:lang w:eastAsia="en-GB"/>
        </w:rPr>
        <w:t>датата на предаването – при лично предаване на уведомлението;</w:t>
      </w:r>
    </w:p>
    <w:p w14:paraId="6ACC3FA8" w14:textId="53BE66B4" w:rsidR="00387F7D" w:rsidRPr="00277E45" w:rsidRDefault="00387F7D" w:rsidP="007A4A16">
      <w:pPr>
        <w:pStyle w:val="ListParagraph"/>
        <w:numPr>
          <w:ilvl w:val="0"/>
          <w:numId w:val="18"/>
        </w:numPr>
        <w:contextualSpacing w:val="0"/>
        <w:rPr>
          <w:rFonts w:eastAsia="Times New Roman" w:cs="Times New Roman"/>
          <w:noProof/>
          <w:szCs w:val="24"/>
          <w:lang w:eastAsia="en-GB"/>
        </w:rPr>
      </w:pPr>
      <w:r w:rsidRPr="00277E45">
        <w:rPr>
          <w:rFonts w:eastAsia="Times New Roman" w:cs="Times New Roman"/>
          <w:noProof/>
          <w:szCs w:val="24"/>
          <w:lang w:eastAsia="en-GB"/>
        </w:rPr>
        <w:t>датата на пощенското клеймо на обратната разписка – при изпращане по пощата;</w:t>
      </w:r>
    </w:p>
    <w:p w14:paraId="38B30033" w14:textId="76B22C3A" w:rsidR="00387F7D" w:rsidRPr="00277E45" w:rsidRDefault="00387F7D" w:rsidP="007A4A16">
      <w:pPr>
        <w:pStyle w:val="ListParagraph"/>
        <w:numPr>
          <w:ilvl w:val="0"/>
          <w:numId w:val="18"/>
        </w:numPr>
        <w:contextualSpacing w:val="0"/>
        <w:rPr>
          <w:rFonts w:eastAsia="Times New Roman" w:cs="Times New Roman"/>
          <w:noProof/>
          <w:szCs w:val="24"/>
          <w:lang w:eastAsia="en-GB"/>
        </w:rPr>
      </w:pPr>
      <w:r w:rsidRPr="00277E45">
        <w:rPr>
          <w:rFonts w:eastAsia="Times New Roman" w:cs="Times New Roman"/>
          <w:noProof/>
          <w:szCs w:val="24"/>
          <w:lang w:eastAsia="en-GB"/>
        </w:rPr>
        <w:t>датата на доставка, отбелязана върху куриерската разписка – при изпращане по куриер;</w:t>
      </w:r>
    </w:p>
    <w:p w14:paraId="461B7B38" w14:textId="7186E672" w:rsidR="00387F7D" w:rsidRPr="00277E45" w:rsidRDefault="00387F7D" w:rsidP="007A4A16">
      <w:pPr>
        <w:pStyle w:val="ListParagraph"/>
        <w:numPr>
          <w:ilvl w:val="0"/>
          <w:numId w:val="18"/>
        </w:numPr>
        <w:contextualSpacing w:val="0"/>
        <w:rPr>
          <w:rFonts w:eastAsia="Times New Roman" w:cs="Times New Roman"/>
          <w:noProof/>
          <w:szCs w:val="24"/>
          <w:lang w:eastAsia="en-GB"/>
        </w:rPr>
      </w:pPr>
      <w:r w:rsidRPr="00277E45">
        <w:rPr>
          <w:rFonts w:eastAsia="Times New Roman" w:cs="Times New Roman"/>
          <w:noProof/>
          <w:szCs w:val="24"/>
          <w:lang w:eastAsia="en-GB"/>
        </w:rPr>
        <w:t>датата на приемането – при изпращане по факс;</w:t>
      </w:r>
    </w:p>
    <w:p w14:paraId="344ACB46" w14:textId="4EE20C31" w:rsidR="00387F7D" w:rsidRPr="00277E45" w:rsidRDefault="008D3AE6" w:rsidP="007A4A16">
      <w:pPr>
        <w:pStyle w:val="ListParagraph"/>
        <w:numPr>
          <w:ilvl w:val="0"/>
          <w:numId w:val="18"/>
        </w:numPr>
        <w:contextualSpacing w:val="0"/>
        <w:rPr>
          <w:rFonts w:eastAsia="Times New Roman" w:cs="Times New Roman"/>
          <w:noProof/>
          <w:szCs w:val="24"/>
          <w:lang w:eastAsia="en-GB"/>
        </w:rPr>
      </w:pPr>
      <w:r w:rsidRPr="00277E45">
        <w:rPr>
          <w:rFonts w:eastAsia="Times New Roman" w:cs="Times New Roman"/>
          <w:noProof/>
          <w:szCs w:val="24"/>
          <w:lang w:eastAsia="en-GB"/>
        </w:rPr>
        <w:t>момента</w:t>
      </w:r>
      <w:r w:rsidR="00387F7D" w:rsidRPr="00277E45">
        <w:rPr>
          <w:rFonts w:eastAsia="Times New Roman" w:cs="Times New Roman"/>
          <w:noProof/>
          <w:szCs w:val="24"/>
          <w:lang w:eastAsia="en-GB"/>
        </w:rPr>
        <w:t xml:space="preserve"> на </w:t>
      </w:r>
      <w:r w:rsidRPr="00277E45">
        <w:rPr>
          <w:rFonts w:eastAsia="Times New Roman" w:cs="Times New Roman"/>
          <w:noProof/>
          <w:szCs w:val="24"/>
          <w:lang w:eastAsia="en-GB"/>
        </w:rPr>
        <w:t>постъпване на електронното изявление в информационната система под контрола на адресата</w:t>
      </w:r>
      <w:r w:rsidR="00387F7D" w:rsidRPr="00277E45">
        <w:rPr>
          <w:rFonts w:eastAsia="Times New Roman" w:cs="Times New Roman"/>
          <w:noProof/>
          <w:szCs w:val="24"/>
          <w:lang w:eastAsia="en-GB"/>
        </w:rPr>
        <w:t xml:space="preserve"> – при изпращане по електронна поща. </w:t>
      </w:r>
    </w:p>
    <w:p w14:paraId="3464FAEC" w14:textId="77777777"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 xml:space="preserve">(4) 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 При промяна на посочените адреси, телефони и други данни за контакт, съответната Страна </w:t>
      </w:r>
      <w:r w:rsidRPr="00277E45">
        <w:rPr>
          <w:rFonts w:eastAsia="Times New Roman" w:cs="Times New Roman"/>
          <w:noProof/>
          <w:szCs w:val="24"/>
          <w:lang w:eastAsia="en-GB"/>
        </w:rPr>
        <w:lastRenderedPageBreak/>
        <w:t>е длъжна да уведоми другата в писмен вид в срок до 3 (три) дни от настъпване на промяната. При неизпълнение на това задължение всяко уведомление ще се счита за валидно връчено, ако е изпратено на посочените по-горе адреси, чрез описаните средства за комуникация и на посочените лица за контакт.</w:t>
      </w:r>
    </w:p>
    <w:p w14:paraId="20FAF5F2" w14:textId="00953C91" w:rsidR="00387F7D" w:rsidRPr="00277E45" w:rsidRDefault="00387F7D" w:rsidP="00387F7D">
      <w:pPr>
        <w:suppressAutoHyphens/>
        <w:spacing w:after="0"/>
        <w:rPr>
          <w:rFonts w:eastAsia="Times New Roman" w:cs="Times New Roman"/>
          <w:noProof/>
          <w:szCs w:val="24"/>
          <w:lang w:eastAsia="en-GB"/>
        </w:rPr>
      </w:pPr>
      <w:r w:rsidRPr="00277E45">
        <w:rPr>
          <w:rFonts w:eastAsia="Times New Roman" w:cs="Times New Roman"/>
          <w:noProof/>
          <w:szCs w:val="24"/>
          <w:lang w:eastAsia="en-GB"/>
        </w:rPr>
        <w:t xml:space="preserve">(5) 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на управление и представителство на </w:t>
      </w:r>
      <w:r w:rsidRPr="00277E45">
        <w:rPr>
          <w:rFonts w:eastAsia="Times New Roman" w:cs="Times New Roman"/>
          <w:bCs/>
          <w:noProof/>
          <w:szCs w:val="24"/>
          <w:lang w:eastAsia="en-GB"/>
        </w:rPr>
        <w:t>ИЗПЪЛНИТЕЛЯ</w:t>
      </w:r>
      <w:r w:rsidRPr="00277E45">
        <w:rPr>
          <w:rFonts w:eastAsia="Times New Roman" w:cs="Times New Roman"/>
          <w:noProof/>
          <w:szCs w:val="24"/>
          <w:lang w:eastAsia="en-GB"/>
        </w:rPr>
        <w:t xml:space="preserve">, същият се задължава да уведоми </w:t>
      </w:r>
      <w:r w:rsidRPr="00277E45">
        <w:rPr>
          <w:rFonts w:eastAsia="Times New Roman" w:cs="Times New Roman"/>
          <w:bCs/>
          <w:noProof/>
          <w:szCs w:val="24"/>
          <w:lang w:eastAsia="en-GB"/>
        </w:rPr>
        <w:t>ВЪЗЛОЖИТЕЛЯ</w:t>
      </w:r>
      <w:r w:rsidRPr="00277E45">
        <w:rPr>
          <w:rFonts w:eastAsia="Times New Roman" w:cs="Times New Roman"/>
          <w:noProof/>
          <w:szCs w:val="24"/>
          <w:lang w:eastAsia="en-GB"/>
        </w:rPr>
        <w:t xml:space="preserve"> за промяната в срок до 3 (три) дни от вписването </w:t>
      </w:r>
      <w:r w:rsidRPr="00277E45">
        <w:rPr>
          <w:rFonts w:ascii="Calibri" w:eastAsia="Times New Roman" w:hAnsi="Calibri" w:cs="Calibri"/>
          <w:noProof/>
          <w:szCs w:val="24"/>
          <w:lang w:eastAsia="en-GB"/>
        </w:rPr>
        <w:t>ѝ</w:t>
      </w:r>
      <w:r w:rsidRPr="00277E45">
        <w:rPr>
          <w:rFonts w:eastAsia="Times New Roman" w:cs="Times New Roman"/>
          <w:noProof/>
          <w:szCs w:val="24"/>
          <w:lang w:eastAsia="en-GB"/>
        </w:rPr>
        <w:t xml:space="preserve"> </w:t>
      </w:r>
      <w:r w:rsidRPr="00277E45">
        <w:rPr>
          <w:rFonts w:eastAsia="Times New Roman" w:cs="Trebuchet MS"/>
          <w:noProof/>
          <w:szCs w:val="24"/>
          <w:lang w:eastAsia="en-GB"/>
        </w:rPr>
        <w:t>в</w:t>
      </w:r>
      <w:r w:rsidRPr="00277E45">
        <w:rPr>
          <w:rFonts w:eastAsia="Times New Roman" w:cs="Times New Roman"/>
          <w:noProof/>
          <w:szCs w:val="24"/>
          <w:lang w:eastAsia="en-GB"/>
        </w:rPr>
        <w:t xml:space="preserve"> </w:t>
      </w:r>
      <w:r w:rsidRPr="00277E45">
        <w:rPr>
          <w:rFonts w:eastAsia="Times New Roman" w:cs="Trebuchet MS"/>
          <w:noProof/>
          <w:szCs w:val="24"/>
          <w:lang w:eastAsia="en-GB"/>
        </w:rPr>
        <w:t>съответния</w:t>
      </w:r>
      <w:r w:rsidRPr="00277E45">
        <w:rPr>
          <w:rFonts w:eastAsia="Times New Roman" w:cs="Times New Roman"/>
          <w:noProof/>
          <w:szCs w:val="24"/>
          <w:lang w:eastAsia="en-GB"/>
        </w:rPr>
        <w:t xml:space="preserve"> </w:t>
      </w:r>
      <w:r w:rsidRPr="00277E45">
        <w:rPr>
          <w:rFonts w:eastAsia="Times New Roman" w:cs="Trebuchet MS"/>
          <w:noProof/>
          <w:szCs w:val="24"/>
          <w:lang w:eastAsia="en-GB"/>
        </w:rPr>
        <w:t>регистър</w:t>
      </w:r>
      <w:r w:rsidRPr="00277E45">
        <w:rPr>
          <w:rFonts w:eastAsia="Times New Roman" w:cs="Times New Roman"/>
          <w:noProof/>
          <w:szCs w:val="24"/>
          <w:lang w:eastAsia="en-GB"/>
        </w:rPr>
        <w:t>.</w:t>
      </w:r>
    </w:p>
    <w:p w14:paraId="10614E5F" w14:textId="49698F04" w:rsidR="00284FFD" w:rsidRPr="00277E45" w:rsidRDefault="00284FFD" w:rsidP="00284FFD">
      <w:pPr>
        <w:pStyle w:val="Heading1"/>
        <w:rPr>
          <w:rFonts w:eastAsia="Times New Roman"/>
        </w:rPr>
      </w:pPr>
      <w:r w:rsidRPr="00277E45">
        <w:rPr>
          <w:rFonts w:eastAsia="Times New Roman"/>
        </w:rPr>
        <w:t>ПРИЛОЖИМО ПРАВО</w:t>
      </w:r>
    </w:p>
    <w:p w14:paraId="0964DA09" w14:textId="55746D91"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277E45">
        <w:rPr>
          <w:rFonts w:eastAsia="Times New Roman" w:cs="Times New Roman"/>
          <w:noProof/>
          <w:szCs w:val="24"/>
          <w:lang w:eastAsia="en-GB"/>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14:paraId="0240D622" w14:textId="3EB53929" w:rsidR="00387F7D" w:rsidRPr="00277E45" w:rsidRDefault="00387F7D" w:rsidP="008D3AE6">
      <w:pPr>
        <w:pStyle w:val="ListParagraph"/>
        <w:numPr>
          <w:ilvl w:val="0"/>
          <w:numId w:val="3"/>
        </w:numPr>
        <w:spacing w:after="0"/>
        <w:ind w:left="0" w:firstLine="0"/>
        <w:contextualSpacing w:val="0"/>
        <w:rPr>
          <w:rFonts w:eastAsia="Times New Roman" w:cs="Times New Roman"/>
          <w:noProof/>
          <w:szCs w:val="24"/>
          <w:lang w:eastAsia="en-GB"/>
        </w:rPr>
      </w:pPr>
      <w:r w:rsidRPr="00277E45">
        <w:rPr>
          <w:rFonts w:eastAsia="Times New Roman" w:cs="Times New Roman"/>
          <w:noProof/>
          <w:szCs w:val="24"/>
          <w:lang w:eastAsia="en-GB"/>
        </w:rPr>
        <w:t>За неуредените в този Договор въпроси се прилагат разпоредбите на действащото българско законодателство.</w:t>
      </w:r>
    </w:p>
    <w:p w14:paraId="495EA2E0" w14:textId="19F90082" w:rsidR="00284FFD" w:rsidRPr="00277E45" w:rsidRDefault="00284FFD" w:rsidP="00284FFD">
      <w:pPr>
        <w:pStyle w:val="Heading1"/>
        <w:rPr>
          <w:rFonts w:eastAsia="Times New Roman"/>
        </w:rPr>
      </w:pPr>
      <w:r w:rsidRPr="00277E45">
        <w:rPr>
          <w:rFonts w:eastAsia="Times New Roman"/>
        </w:rPr>
        <w:t>РАЗРЕШАВАНЕ НА СПОРОВЕ</w:t>
      </w:r>
    </w:p>
    <w:p w14:paraId="7E47F37E" w14:textId="690BC409" w:rsidR="00387F7D" w:rsidRPr="00277E45" w:rsidRDefault="00387F7D" w:rsidP="008D3AE6">
      <w:pPr>
        <w:pStyle w:val="ListParagraph"/>
        <w:numPr>
          <w:ilvl w:val="0"/>
          <w:numId w:val="3"/>
        </w:numPr>
        <w:spacing w:after="0"/>
        <w:ind w:left="0" w:firstLine="0"/>
        <w:contextualSpacing w:val="0"/>
        <w:rPr>
          <w:rFonts w:eastAsia="Times New Roman" w:cs="Times New Roman"/>
          <w:bCs/>
          <w:noProof/>
          <w:szCs w:val="24"/>
          <w:lang w:eastAsia="en-GB"/>
        </w:rPr>
      </w:pPr>
      <w:r w:rsidRPr="00277E45">
        <w:rPr>
          <w:rFonts w:eastAsia="Times New Roman" w:cs="Times New Roman"/>
          <w:bCs/>
          <w:noProof/>
          <w:szCs w:val="24"/>
          <w:lang w:eastAsia="en-GB"/>
        </w:rPr>
        <w:t xml:space="preserve">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w:t>
      </w:r>
      <w:r w:rsidRPr="00277E45">
        <w:rPr>
          <w:rFonts w:eastAsia="Times New Roman" w:cs="Times New Roman"/>
          <w:noProof/>
          <w:szCs w:val="24"/>
          <w:lang w:eastAsia="en-GB"/>
        </w:rPr>
        <w:t>от компетентния български съд</w:t>
      </w:r>
      <w:r w:rsidRPr="00277E45">
        <w:rPr>
          <w:rFonts w:eastAsia="Times New Roman" w:cs="Times New Roman"/>
          <w:bCs/>
          <w:noProof/>
          <w:szCs w:val="24"/>
          <w:lang w:eastAsia="en-GB"/>
        </w:rPr>
        <w:t>.</w:t>
      </w:r>
    </w:p>
    <w:p w14:paraId="36AABAE0" w14:textId="333FF88C" w:rsidR="00284FFD" w:rsidRPr="00277E45" w:rsidRDefault="00284FFD" w:rsidP="00284FFD">
      <w:pPr>
        <w:pStyle w:val="Heading1"/>
        <w:rPr>
          <w:rFonts w:eastAsia="Times New Roman"/>
        </w:rPr>
      </w:pPr>
      <w:r w:rsidRPr="00277E45">
        <w:rPr>
          <w:rFonts w:eastAsia="Times New Roman"/>
        </w:rPr>
        <w:t>ЕКЗЕМПЛЯРИ И ПРИЛОЖЕНИЯ</w:t>
      </w:r>
    </w:p>
    <w:p w14:paraId="29E85879" w14:textId="79B7C838" w:rsidR="00387F7D" w:rsidRPr="00277E45" w:rsidRDefault="00387F7D" w:rsidP="008D3AE6">
      <w:pPr>
        <w:pStyle w:val="ListParagraph"/>
        <w:numPr>
          <w:ilvl w:val="0"/>
          <w:numId w:val="3"/>
        </w:numPr>
        <w:spacing w:after="0"/>
        <w:ind w:left="0" w:firstLine="0"/>
        <w:contextualSpacing w:val="0"/>
        <w:rPr>
          <w:rFonts w:eastAsia="Times New Roman" w:cs="Times New Roman"/>
          <w:color w:val="000000"/>
          <w:spacing w:val="1"/>
          <w:szCs w:val="24"/>
        </w:rPr>
      </w:pPr>
      <w:r w:rsidRPr="00277E45">
        <w:rPr>
          <w:rFonts w:eastAsia="Times New Roman" w:cs="Times New Roman"/>
          <w:noProof/>
          <w:szCs w:val="24"/>
          <w:lang w:eastAsia="en-GB"/>
        </w:rPr>
        <w:t>Този Договор се състои от .......... (…..........) страници и е изготвен и подписан в 4 (четири) еднообразни екземпляра – 3 (три) за ВЪЗЛОЖИТЕЛЯ и 1 (един) за ИЗПЪЛНИТЕЛЯ</w:t>
      </w:r>
      <w:r w:rsidR="008D3AE6" w:rsidRPr="00277E45">
        <w:rPr>
          <w:rFonts w:eastAsia="Times New Roman" w:cs="Times New Roman"/>
          <w:noProof/>
          <w:szCs w:val="24"/>
          <w:lang w:eastAsia="en-GB"/>
        </w:rPr>
        <w:t>.</w:t>
      </w:r>
    </w:p>
    <w:p w14:paraId="14D03E56" w14:textId="4A1B2429" w:rsidR="008D3AE6" w:rsidRPr="00277E45" w:rsidRDefault="008D3AE6" w:rsidP="008D3AE6">
      <w:pPr>
        <w:pStyle w:val="ListParagraph"/>
        <w:numPr>
          <w:ilvl w:val="0"/>
          <w:numId w:val="3"/>
        </w:numPr>
        <w:spacing w:after="0"/>
        <w:ind w:left="0" w:firstLine="0"/>
        <w:contextualSpacing w:val="0"/>
        <w:rPr>
          <w:rFonts w:eastAsia="Times New Roman" w:cs="Times New Roman"/>
          <w:b/>
          <w:szCs w:val="24"/>
        </w:rPr>
      </w:pPr>
      <w:r w:rsidRPr="00277E45">
        <w:rPr>
          <w:rFonts w:eastAsia="Times New Roman" w:cs="Times New Roman"/>
          <w:szCs w:val="24"/>
        </w:rPr>
        <w:t xml:space="preserve">Неразделна </w:t>
      </w:r>
      <w:r w:rsidRPr="00277E45">
        <w:rPr>
          <w:rFonts w:eastAsia="Times New Roman" w:cs="Times New Roman"/>
          <w:noProof/>
          <w:szCs w:val="24"/>
          <w:lang w:eastAsia="en-GB"/>
        </w:rPr>
        <w:t>част</w:t>
      </w:r>
      <w:r w:rsidRPr="00277E45">
        <w:rPr>
          <w:rFonts w:eastAsia="Times New Roman" w:cs="Times New Roman"/>
          <w:szCs w:val="24"/>
        </w:rPr>
        <w:t xml:space="preserve"> от настоящия Договор са следните приложения:</w:t>
      </w:r>
    </w:p>
    <w:p w14:paraId="13F4250A" w14:textId="5B584F43" w:rsidR="008D3AE6" w:rsidRPr="00277E45" w:rsidRDefault="008D3AE6" w:rsidP="007A4A16">
      <w:pPr>
        <w:pStyle w:val="ListParagraph"/>
        <w:numPr>
          <w:ilvl w:val="0"/>
          <w:numId w:val="19"/>
        </w:numPr>
        <w:contextualSpacing w:val="0"/>
        <w:rPr>
          <w:rFonts w:eastAsia="Times New Roman" w:cs="Times New Roman"/>
          <w:bCs/>
          <w:iCs/>
          <w:szCs w:val="24"/>
        </w:rPr>
      </w:pPr>
      <w:r w:rsidRPr="00277E45">
        <w:rPr>
          <w:rFonts w:eastAsia="Times New Roman" w:cs="Times New Roman"/>
          <w:noProof/>
          <w:szCs w:val="24"/>
          <w:lang w:eastAsia="en-GB"/>
        </w:rPr>
        <w:t>Приложение</w:t>
      </w:r>
      <w:r w:rsidRPr="00277E45">
        <w:rPr>
          <w:rFonts w:eastAsia="Times New Roman" w:cs="Times New Roman"/>
          <w:bCs/>
          <w:iCs/>
          <w:szCs w:val="24"/>
        </w:rPr>
        <w:t xml:space="preserve"> № 1 – Технически спецификации</w:t>
      </w:r>
      <w:r w:rsidR="00F655FF" w:rsidRPr="00277E45">
        <w:rPr>
          <w:rFonts w:eastAsia="Times New Roman" w:cs="Times New Roman"/>
          <w:bCs/>
          <w:iCs/>
          <w:szCs w:val="24"/>
        </w:rPr>
        <w:t xml:space="preserve"> на ВЪЗЛОЖИТЕЛЯ</w:t>
      </w:r>
      <w:r w:rsidRPr="00277E45">
        <w:rPr>
          <w:rFonts w:eastAsia="Times New Roman" w:cs="Times New Roman"/>
          <w:bCs/>
          <w:iCs/>
          <w:szCs w:val="24"/>
        </w:rPr>
        <w:t>;</w:t>
      </w:r>
    </w:p>
    <w:p w14:paraId="183DA22A" w14:textId="67E0C164" w:rsidR="008D3AE6" w:rsidRPr="00277E45" w:rsidRDefault="008D3AE6" w:rsidP="007A4A16">
      <w:pPr>
        <w:pStyle w:val="ListParagraph"/>
        <w:numPr>
          <w:ilvl w:val="0"/>
          <w:numId w:val="19"/>
        </w:numPr>
        <w:contextualSpacing w:val="0"/>
        <w:rPr>
          <w:rFonts w:eastAsia="Times New Roman" w:cs="Times New Roman"/>
          <w:bCs/>
          <w:iCs/>
          <w:szCs w:val="24"/>
        </w:rPr>
      </w:pPr>
      <w:r w:rsidRPr="00277E45">
        <w:rPr>
          <w:rFonts w:eastAsia="Times New Roman" w:cs="Times New Roman"/>
          <w:noProof/>
          <w:szCs w:val="24"/>
          <w:lang w:eastAsia="en-GB"/>
        </w:rPr>
        <w:lastRenderedPageBreak/>
        <w:t>Приложение</w:t>
      </w:r>
      <w:r w:rsidRPr="00277E45">
        <w:rPr>
          <w:rFonts w:eastAsia="Times New Roman" w:cs="Times New Roman"/>
          <w:bCs/>
          <w:iCs/>
          <w:szCs w:val="24"/>
        </w:rPr>
        <w:t xml:space="preserve"> № 2 – </w:t>
      </w:r>
      <w:r w:rsidR="00462F26" w:rsidRPr="00277E45">
        <w:t>Предложение за изпълнение (Техническо предложение) на</w:t>
      </w:r>
      <w:r w:rsidRPr="00277E45">
        <w:rPr>
          <w:rFonts w:eastAsia="Times New Roman" w:cs="Times New Roman"/>
          <w:bCs/>
          <w:iCs/>
          <w:szCs w:val="24"/>
        </w:rPr>
        <w:t xml:space="preserve"> ИЗПЪЛНИТЕЛЯ;</w:t>
      </w:r>
    </w:p>
    <w:p w14:paraId="54C33C6E" w14:textId="15750CF0" w:rsidR="00462F26" w:rsidRPr="00277E45" w:rsidRDefault="00462F26" w:rsidP="007A4A16">
      <w:pPr>
        <w:pStyle w:val="ListParagraph"/>
        <w:numPr>
          <w:ilvl w:val="0"/>
          <w:numId w:val="19"/>
        </w:numPr>
        <w:contextualSpacing w:val="0"/>
        <w:rPr>
          <w:rFonts w:eastAsia="Times New Roman" w:cs="Times New Roman"/>
          <w:bCs/>
          <w:iCs/>
          <w:szCs w:val="24"/>
        </w:rPr>
      </w:pPr>
      <w:r w:rsidRPr="00277E45">
        <w:rPr>
          <w:rFonts w:eastAsia="Times New Roman" w:cs="Times New Roman"/>
          <w:noProof/>
          <w:szCs w:val="24"/>
          <w:lang w:eastAsia="en-GB"/>
        </w:rPr>
        <w:t>Приложение</w:t>
      </w:r>
      <w:r w:rsidRPr="00277E45">
        <w:rPr>
          <w:rFonts w:eastAsia="Times New Roman" w:cs="Times New Roman"/>
          <w:bCs/>
          <w:iCs/>
          <w:szCs w:val="24"/>
        </w:rPr>
        <w:t xml:space="preserve"> № 3 - </w:t>
      </w:r>
      <w:r w:rsidRPr="00277E45">
        <w:t>Ценово предложение</w:t>
      </w:r>
      <w:r w:rsidRPr="00277E45">
        <w:rPr>
          <w:rFonts w:eastAsia="Times New Roman" w:cs="Times New Roman"/>
          <w:bCs/>
          <w:iCs/>
          <w:szCs w:val="24"/>
        </w:rPr>
        <w:t xml:space="preserve"> на ИЗПЪЛНИТЕЛЯ</w:t>
      </w:r>
    </w:p>
    <w:p w14:paraId="7DFCDA78" w14:textId="0DF52FF6" w:rsidR="00462F26" w:rsidRPr="00277E45" w:rsidRDefault="00462F26" w:rsidP="00462F26">
      <w:pPr>
        <w:rPr>
          <w:rFonts w:eastAsia="Times New Roman" w:cs="Times New Roman"/>
          <w:bCs/>
          <w:iC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02"/>
        <w:gridCol w:w="2488"/>
        <w:gridCol w:w="3282"/>
      </w:tblGrid>
      <w:tr w:rsidR="00462F26" w14:paraId="63113B59" w14:textId="77777777" w:rsidTr="00A237E5">
        <w:tc>
          <w:tcPr>
            <w:tcW w:w="3302" w:type="dxa"/>
            <w:vAlign w:val="center"/>
          </w:tcPr>
          <w:p w14:paraId="62981D92" w14:textId="77777777" w:rsidR="00462F26" w:rsidRPr="00277E45" w:rsidRDefault="00462F26" w:rsidP="00A237E5">
            <w:pPr>
              <w:jc w:val="center"/>
              <w:rPr>
                <w:rFonts w:eastAsia="Times New Roman" w:cs="Times New Roman"/>
                <w:bCs/>
                <w:iCs/>
                <w:szCs w:val="24"/>
              </w:rPr>
            </w:pPr>
            <w:r w:rsidRPr="00277E45">
              <w:rPr>
                <w:rFonts w:eastAsia="Times New Roman" w:cs="Times New Roman"/>
                <w:bCs/>
                <w:iCs/>
                <w:szCs w:val="24"/>
              </w:rPr>
              <w:t>За ВЪЗЛОЖИТЕЛЯ:</w:t>
            </w:r>
          </w:p>
        </w:tc>
        <w:tc>
          <w:tcPr>
            <w:tcW w:w="2488" w:type="dxa"/>
          </w:tcPr>
          <w:p w14:paraId="00B34561" w14:textId="77777777" w:rsidR="00462F26" w:rsidRPr="00277E45" w:rsidRDefault="00462F26" w:rsidP="00A237E5">
            <w:pPr>
              <w:jc w:val="center"/>
              <w:rPr>
                <w:rFonts w:eastAsia="Times New Roman" w:cs="Times New Roman"/>
                <w:bCs/>
                <w:iCs/>
                <w:szCs w:val="24"/>
              </w:rPr>
            </w:pPr>
          </w:p>
        </w:tc>
        <w:tc>
          <w:tcPr>
            <w:tcW w:w="3282" w:type="dxa"/>
            <w:vAlign w:val="center"/>
          </w:tcPr>
          <w:p w14:paraId="78795DD2" w14:textId="77777777" w:rsidR="00462F26" w:rsidRDefault="00462F26" w:rsidP="00A237E5">
            <w:pPr>
              <w:jc w:val="center"/>
              <w:rPr>
                <w:rFonts w:eastAsia="Times New Roman" w:cs="Times New Roman"/>
                <w:bCs/>
                <w:iCs/>
                <w:szCs w:val="24"/>
              </w:rPr>
            </w:pPr>
            <w:r w:rsidRPr="00277E45">
              <w:rPr>
                <w:rFonts w:eastAsia="Times New Roman" w:cs="Times New Roman"/>
                <w:bCs/>
                <w:iCs/>
                <w:szCs w:val="24"/>
              </w:rPr>
              <w:t>За ИЗПЪЛНИТЕЛЯ:</w:t>
            </w:r>
          </w:p>
        </w:tc>
      </w:tr>
      <w:tr w:rsidR="00462F26" w14:paraId="14B31686" w14:textId="77777777" w:rsidTr="00A237E5">
        <w:tc>
          <w:tcPr>
            <w:tcW w:w="3302" w:type="dxa"/>
            <w:tcBorders>
              <w:bottom w:val="single" w:sz="4" w:space="0" w:color="auto"/>
            </w:tcBorders>
          </w:tcPr>
          <w:p w14:paraId="271EA6AA" w14:textId="77777777" w:rsidR="00462F26" w:rsidRDefault="00462F26" w:rsidP="00A237E5">
            <w:pPr>
              <w:rPr>
                <w:rFonts w:eastAsia="Times New Roman" w:cs="Times New Roman"/>
                <w:bCs/>
                <w:iCs/>
                <w:szCs w:val="24"/>
              </w:rPr>
            </w:pPr>
          </w:p>
          <w:p w14:paraId="5DEC9FB9" w14:textId="77777777" w:rsidR="00462F26" w:rsidRDefault="00462F26" w:rsidP="00A237E5">
            <w:pPr>
              <w:rPr>
                <w:rFonts w:eastAsia="Times New Roman" w:cs="Times New Roman"/>
                <w:bCs/>
                <w:iCs/>
                <w:szCs w:val="24"/>
              </w:rPr>
            </w:pPr>
          </w:p>
        </w:tc>
        <w:tc>
          <w:tcPr>
            <w:tcW w:w="2488" w:type="dxa"/>
          </w:tcPr>
          <w:p w14:paraId="59B85F7C" w14:textId="77777777" w:rsidR="00462F26" w:rsidRDefault="00462F26" w:rsidP="00A237E5">
            <w:pPr>
              <w:rPr>
                <w:rFonts w:eastAsia="Times New Roman" w:cs="Times New Roman"/>
                <w:bCs/>
                <w:iCs/>
                <w:szCs w:val="24"/>
              </w:rPr>
            </w:pPr>
          </w:p>
        </w:tc>
        <w:tc>
          <w:tcPr>
            <w:tcW w:w="3282" w:type="dxa"/>
            <w:tcBorders>
              <w:bottom w:val="single" w:sz="4" w:space="0" w:color="auto"/>
            </w:tcBorders>
          </w:tcPr>
          <w:p w14:paraId="11340BBD" w14:textId="77777777" w:rsidR="00462F26" w:rsidRDefault="00462F26" w:rsidP="00A237E5">
            <w:pPr>
              <w:rPr>
                <w:rFonts w:eastAsia="Times New Roman" w:cs="Times New Roman"/>
                <w:bCs/>
                <w:iCs/>
                <w:szCs w:val="24"/>
              </w:rPr>
            </w:pPr>
          </w:p>
        </w:tc>
      </w:tr>
    </w:tbl>
    <w:p w14:paraId="123DA964" w14:textId="77777777" w:rsidR="00462F26" w:rsidRPr="00462F26" w:rsidRDefault="00462F26" w:rsidP="00462F26">
      <w:pPr>
        <w:rPr>
          <w:rFonts w:eastAsia="Times New Roman" w:cs="Times New Roman"/>
          <w:bCs/>
          <w:iCs/>
          <w:szCs w:val="24"/>
        </w:rPr>
      </w:pPr>
    </w:p>
    <w:sectPr w:rsidR="00462F26" w:rsidRPr="00462F26" w:rsidSect="004751E2">
      <w:headerReference w:type="default" r:id="rId7"/>
      <w:footerReference w:type="default" r:id="rId8"/>
      <w:headerReference w:type="first" r:id="rId9"/>
      <w:footerReference w:type="first" r:id="rId10"/>
      <w:pgSz w:w="11906" w:h="16838"/>
      <w:pgMar w:top="1483" w:right="1417" w:bottom="1417" w:left="1417" w:header="0"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EDEE61" w14:textId="77777777" w:rsidR="00DF2877" w:rsidRDefault="00DF2877" w:rsidP="00AA45AB">
      <w:pPr>
        <w:spacing w:before="0" w:after="0" w:line="240" w:lineRule="auto"/>
      </w:pPr>
      <w:r>
        <w:separator/>
      </w:r>
    </w:p>
  </w:endnote>
  <w:endnote w:type="continuationSeparator" w:id="0">
    <w:p w14:paraId="226E43A4" w14:textId="77777777" w:rsidR="00DF2877" w:rsidRDefault="00DF2877" w:rsidP="00AA45A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CF19F6" w14:textId="7C7DE1A5" w:rsidR="004751E2" w:rsidRDefault="004751E2" w:rsidP="004751E2">
    <w:pPr>
      <w:pStyle w:val="Footer"/>
      <w:ind w:left="-1134"/>
    </w:pPr>
    <w:r>
      <w:rPr>
        <w:noProof/>
        <w:lang w:eastAsia="bg-BG"/>
      </w:rPr>
      <w:drawing>
        <wp:inline distT="0" distB="0" distL="0" distR="0" wp14:anchorId="44481692" wp14:editId="74FF2D68">
          <wp:extent cx="7120890" cy="169481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20890" cy="1694815"/>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D2340" w14:textId="18AC90F2" w:rsidR="004751E2" w:rsidRDefault="004751E2" w:rsidP="004751E2">
    <w:pPr>
      <w:pStyle w:val="Footer"/>
      <w:ind w:left="-1134"/>
      <w:jc w:val="center"/>
    </w:pPr>
    <w:r>
      <w:rPr>
        <w:noProof/>
        <w:lang w:eastAsia="bg-BG"/>
      </w:rPr>
      <w:drawing>
        <wp:inline distT="0" distB="0" distL="0" distR="0" wp14:anchorId="47F60B58" wp14:editId="4E6D2747">
          <wp:extent cx="7118985" cy="1696194"/>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18985" cy="1696194"/>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8B829C" w14:textId="77777777" w:rsidR="00DF2877" w:rsidRDefault="00DF2877" w:rsidP="00AA45AB">
      <w:pPr>
        <w:spacing w:before="0" w:after="0" w:line="240" w:lineRule="auto"/>
      </w:pPr>
      <w:r>
        <w:separator/>
      </w:r>
    </w:p>
  </w:footnote>
  <w:footnote w:type="continuationSeparator" w:id="0">
    <w:p w14:paraId="5FDEC8FA" w14:textId="77777777" w:rsidR="00DF2877" w:rsidRDefault="00DF2877" w:rsidP="00AA45AB">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60C7BE" w14:textId="59BC4EE7" w:rsidR="00AA45AB" w:rsidRDefault="004751E2" w:rsidP="004751E2">
    <w:pPr>
      <w:pStyle w:val="Header"/>
      <w:spacing w:before="0"/>
      <w:ind w:right="-626"/>
      <w:jc w:val="right"/>
    </w:pPr>
    <w:r w:rsidRPr="00AE7043">
      <w:rPr>
        <w:noProof/>
        <w:lang w:eastAsia="bg-BG"/>
      </w:rPr>
      <mc:AlternateContent>
        <mc:Choice Requires="wps">
          <w:drawing>
            <wp:anchor distT="45720" distB="45720" distL="114300" distR="114300" simplePos="0" relativeHeight="251659264" behindDoc="0" locked="0" layoutInCell="1" allowOverlap="1" wp14:anchorId="5C9C5F50" wp14:editId="5ED2D82E">
              <wp:simplePos x="0" y="0"/>
              <wp:positionH relativeFrom="column">
                <wp:posOffset>-99695</wp:posOffset>
              </wp:positionH>
              <wp:positionV relativeFrom="paragraph">
                <wp:posOffset>57150</wp:posOffset>
              </wp:positionV>
              <wp:extent cx="5937250" cy="514350"/>
              <wp:effectExtent l="0" t="0" r="2540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7250" cy="514350"/>
                      </a:xfrm>
                      <a:prstGeom prst="rect">
                        <a:avLst/>
                      </a:prstGeom>
                      <a:solidFill>
                        <a:srgbClr val="FFFFFF"/>
                      </a:solidFill>
                      <a:ln w="9525">
                        <a:solidFill>
                          <a:srgbClr val="FFFFFF"/>
                        </a:solidFill>
                        <a:miter lim="800000"/>
                        <a:headEnd/>
                        <a:tailEnd/>
                      </a:ln>
                    </wps:spPr>
                    <wps:txbx>
                      <w:txbxContent>
                        <w:p w14:paraId="77D0C476" w14:textId="77777777" w:rsidR="004751E2" w:rsidRPr="00A94BCB" w:rsidRDefault="004751E2"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C9C5F50" id="_x0000_t202" coordsize="21600,21600" o:spt="202" path="m,l,21600r21600,l21600,xe">
              <v:stroke joinstyle="miter"/>
              <v:path gradientshapeok="t" o:connecttype="rect"/>
            </v:shapetype>
            <v:shape id="Text Box 2" o:spid="_x0000_s1026" type="#_x0000_t202" style="position:absolute;left:0;text-align:left;margin-left:-7.85pt;margin-top:4.5pt;width:467.5pt;height:40.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" strokecolor="white">
              <v:textbox>
                <w:txbxContent>
                  <w:p w14:paraId="77D0C476" w14:textId="77777777" w:rsidR="004751E2" w:rsidRPr="00A94BCB" w:rsidRDefault="004751E2" w:rsidP="004751E2">
                    <w:pPr>
                      <w:jc w:val="center"/>
                      <w:rPr>
                        <w:sz w:val="22"/>
                      </w:rPr>
                    </w:pPr>
                    <w:r w:rsidRPr="00A94BCB">
                      <w:rPr>
                        <w:sz w:val="14"/>
                        <w:szCs w:val="16"/>
                      </w:rPr>
                      <w:t>Проект № ROBG-393 “Интегрирано управление на риска и ефективни реакции на органите за гражданска безопасност“, финансиран по Договор № 79746/12.07.2018 г. по Програма ИНТЕРРЕГ V-A Румъния-България 2014-2020, съфинансирана от Европейския съюз чрез Европейски фонд за регионално развитие и Националния бюджет на Република България</w:t>
                    </w:r>
                    <w:r>
                      <w:rPr>
                        <w:sz w:val="14"/>
                        <w:szCs w:val="16"/>
                      </w:rPr>
                      <w:t>.</w:t>
                    </w:r>
                  </w:p>
                </w:txbxContent>
              </v:textbox>
              <w10:wrap type="square"/>
            </v:shape>
          </w:pict>
        </mc:Fallback>
      </mc:AlternateContent>
    </w:r>
    <w:r w:rsidRPr="00AE7043">
      <w:fldChar w:fldCharType="begin"/>
    </w:r>
    <w:r w:rsidRPr="00AE7043">
      <w:instrText xml:space="preserve"> PAGE   \* MERGEFORMAT </w:instrText>
    </w:r>
    <w:r w:rsidRPr="00AE7043">
      <w:fldChar w:fldCharType="separate"/>
    </w:r>
    <w:r w:rsidR="00911C99">
      <w:rPr>
        <w:noProof/>
      </w:rPr>
      <w:t>2</w:t>
    </w:r>
    <w:r w:rsidRPr="00AE7043">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2D537" w14:textId="0C2B4E50" w:rsidR="004751E2" w:rsidRDefault="004751E2" w:rsidP="004751E2">
    <w:pPr>
      <w:pStyle w:val="Header"/>
      <w:ind w:left="-1417"/>
    </w:pPr>
    <w:r>
      <w:rPr>
        <w:noProof/>
        <w:lang w:eastAsia="bg-BG"/>
      </w:rPr>
      <w:drawing>
        <wp:inline distT="0" distB="0" distL="0" distR="0" wp14:anchorId="21FBBB81" wp14:editId="2D8CC341">
          <wp:extent cx="7541260" cy="135953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1260" cy="135953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93782"/>
    <w:multiLevelType w:val="hybridMultilevel"/>
    <w:tmpl w:val="F21A7FE8"/>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0CDB4EB4"/>
    <w:multiLevelType w:val="hybridMultilevel"/>
    <w:tmpl w:val="E91C8F06"/>
    <w:lvl w:ilvl="0" w:tplc="2F6CBC06">
      <w:start w:val="1"/>
      <w:numFmt w:val="decimal"/>
      <w:lvlText w:val="%1."/>
      <w:lvlJc w:val="left"/>
      <w:pPr>
        <w:ind w:left="750" w:hanging="39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B2B7FB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C621F24"/>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24020BE6"/>
    <w:multiLevelType w:val="hybridMultilevel"/>
    <w:tmpl w:val="5FAE0E4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27F3505A"/>
    <w:multiLevelType w:val="hybridMultilevel"/>
    <w:tmpl w:val="5FAE0E4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2ADB4505"/>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34F962CC"/>
    <w:multiLevelType w:val="hybridMultilevel"/>
    <w:tmpl w:val="E1284A42"/>
    <w:lvl w:ilvl="0" w:tplc="29343DBC">
      <w:start w:val="1"/>
      <w:numFmt w:val="decimal"/>
      <w:suff w:val="space"/>
      <w:lvlText w:val="%1."/>
      <w:lvlJc w:val="left"/>
      <w:pPr>
        <w:ind w:left="720" w:hanging="360"/>
      </w:pPr>
      <w:rPr>
        <w:rFonts w:eastAsia="Calibri" w:hint="default"/>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354840C7"/>
    <w:multiLevelType w:val="hybridMultilevel"/>
    <w:tmpl w:val="AC70F2B2"/>
    <w:lvl w:ilvl="0" w:tplc="B6987E50">
      <w:start w:val="1"/>
      <w:numFmt w:val="decimal"/>
      <w:suff w:val="space"/>
      <w:lvlText w:val="Чл. %1."/>
      <w:lvlJc w:val="left"/>
      <w:pPr>
        <w:ind w:left="720" w:hanging="360"/>
      </w:pPr>
      <w:rPr>
        <w:rFonts w:hint="default"/>
        <w:b/>
        <w:sz w:val="24"/>
        <w:szCs w:val="24"/>
      </w:rPr>
    </w:lvl>
    <w:lvl w:ilvl="1" w:tplc="F3547A7E">
      <w:start w:val="1"/>
      <w:numFmt w:val="decimal"/>
      <w:lvlText w:val="%2."/>
      <w:lvlJc w:val="left"/>
      <w:pPr>
        <w:ind w:left="1440" w:hanging="360"/>
      </w:pPr>
      <w:rPr>
        <w:rFonts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39B50F23"/>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0" w15:restartNumberingAfterBreak="0">
    <w:nsid w:val="3A4654C3"/>
    <w:multiLevelType w:val="hybridMultilevel"/>
    <w:tmpl w:val="19787E06"/>
    <w:lvl w:ilvl="0" w:tplc="E904D468">
      <w:start w:val="1"/>
      <w:numFmt w:val="upperRoman"/>
      <w:pStyle w:val="Heading1"/>
      <w:suff w:val="space"/>
      <w:lvlText w:val="%1."/>
      <w:lvlJc w:val="righ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1" w15:restartNumberingAfterBreak="0">
    <w:nsid w:val="4997619C"/>
    <w:multiLevelType w:val="hybridMultilevel"/>
    <w:tmpl w:val="DCD2FFE2"/>
    <w:lvl w:ilvl="0" w:tplc="2D06834E">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4BCE74A8"/>
    <w:multiLevelType w:val="hybridMultilevel"/>
    <w:tmpl w:val="5FAE0E4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DD3679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FB80E3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15:restartNumberingAfterBreak="0">
    <w:nsid w:val="5E76122A"/>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6" w15:restartNumberingAfterBreak="0">
    <w:nsid w:val="5F946FA6"/>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61536C09"/>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65E25B55"/>
    <w:multiLevelType w:val="hybridMultilevel"/>
    <w:tmpl w:val="5FAE0E4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A602D9E"/>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A8A6BA1"/>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15:restartNumberingAfterBreak="0">
    <w:nsid w:val="6B7B1AB7"/>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74019E8"/>
    <w:multiLevelType w:val="hybridMultilevel"/>
    <w:tmpl w:val="132254AA"/>
    <w:lvl w:ilvl="0" w:tplc="8FE85254">
      <w:start w:val="1"/>
      <w:numFmt w:val="decimal"/>
      <w:lvlText w:val="%1."/>
      <w:lvlJc w:val="left"/>
      <w:pPr>
        <w:ind w:left="720" w:hanging="360"/>
      </w:pPr>
      <w:rPr>
        <w:rFonts w:eastAsia="Calibri"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EA24E3A"/>
    <w:multiLevelType w:val="hybridMultilevel"/>
    <w:tmpl w:val="9EB4FC24"/>
    <w:lvl w:ilvl="0" w:tplc="9F262300">
      <w:start w:val="1"/>
      <w:numFmt w:val="decimal"/>
      <w:pStyle w:val="Heading2"/>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7"/>
  </w:num>
  <w:num w:numId="2">
    <w:abstractNumId w:val="10"/>
  </w:num>
  <w:num w:numId="3">
    <w:abstractNumId w:val="8"/>
  </w:num>
  <w:num w:numId="4">
    <w:abstractNumId w:val="1"/>
  </w:num>
  <w:num w:numId="5">
    <w:abstractNumId w:val="11"/>
  </w:num>
  <w:num w:numId="6">
    <w:abstractNumId w:val="21"/>
  </w:num>
  <w:num w:numId="7">
    <w:abstractNumId w:val="9"/>
  </w:num>
  <w:num w:numId="8">
    <w:abstractNumId w:val="19"/>
  </w:num>
  <w:num w:numId="9">
    <w:abstractNumId w:val="3"/>
  </w:num>
  <w:num w:numId="10">
    <w:abstractNumId w:val="17"/>
  </w:num>
  <w:num w:numId="11">
    <w:abstractNumId w:val="22"/>
  </w:num>
  <w:num w:numId="12">
    <w:abstractNumId w:val="20"/>
  </w:num>
  <w:num w:numId="13">
    <w:abstractNumId w:val="2"/>
  </w:num>
  <w:num w:numId="14">
    <w:abstractNumId w:val="15"/>
  </w:num>
  <w:num w:numId="15">
    <w:abstractNumId w:val="16"/>
  </w:num>
  <w:num w:numId="16">
    <w:abstractNumId w:val="6"/>
  </w:num>
  <w:num w:numId="17">
    <w:abstractNumId w:val="0"/>
  </w:num>
  <w:num w:numId="18">
    <w:abstractNumId w:val="13"/>
  </w:num>
  <w:num w:numId="19">
    <w:abstractNumId w:val="14"/>
  </w:num>
  <w:num w:numId="20">
    <w:abstractNumId w:val="23"/>
  </w:num>
  <w:num w:numId="21">
    <w:abstractNumId w:val="12"/>
  </w:num>
  <w:num w:numId="22">
    <w:abstractNumId w:val="4"/>
  </w:num>
  <w:num w:numId="23">
    <w:abstractNumId w:val="18"/>
  </w:num>
  <w:num w:numId="24">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5C96"/>
    <w:rsid w:val="00060B3B"/>
    <w:rsid w:val="000647D9"/>
    <w:rsid w:val="000B5DE1"/>
    <w:rsid w:val="000D765D"/>
    <w:rsid w:val="00113C6A"/>
    <w:rsid w:val="00115691"/>
    <w:rsid w:val="001303B4"/>
    <w:rsid w:val="00145830"/>
    <w:rsid w:val="00147FEA"/>
    <w:rsid w:val="0016500A"/>
    <w:rsid w:val="001E128D"/>
    <w:rsid w:val="00264C1C"/>
    <w:rsid w:val="00272393"/>
    <w:rsid w:val="00277E45"/>
    <w:rsid w:val="00284FFD"/>
    <w:rsid w:val="00387F7D"/>
    <w:rsid w:val="0041675E"/>
    <w:rsid w:val="00462F26"/>
    <w:rsid w:val="004751E2"/>
    <w:rsid w:val="004D2EB8"/>
    <w:rsid w:val="004E596A"/>
    <w:rsid w:val="00560FE0"/>
    <w:rsid w:val="006D7071"/>
    <w:rsid w:val="0076659D"/>
    <w:rsid w:val="00790B81"/>
    <w:rsid w:val="007A4A16"/>
    <w:rsid w:val="007C0F00"/>
    <w:rsid w:val="007C23EF"/>
    <w:rsid w:val="007D1D3A"/>
    <w:rsid w:val="00823398"/>
    <w:rsid w:val="008D3AE6"/>
    <w:rsid w:val="008D56AC"/>
    <w:rsid w:val="00911C99"/>
    <w:rsid w:val="00922276"/>
    <w:rsid w:val="009529EE"/>
    <w:rsid w:val="0096511C"/>
    <w:rsid w:val="009E0AD9"/>
    <w:rsid w:val="00A06FEA"/>
    <w:rsid w:val="00A638DB"/>
    <w:rsid w:val="00A977A2"/>
    <w:rsid w:val="00AA45AB"/>
    <w:rsid w:val="00B050B7"/>
    <w:rsid w:val="00BB4451"/>
    <w:rsid w:val="00BF7D8C"/>
    <w:rsid w:val="00C25300"/>
    <w:rsid w:val="00CA6477"/>
    <w:rsid w:val="00DB278A"/>
    <w:rsid w:val="00DB72A5"/>
    <w:rsid w:val="00DE76D0"/>
    <w:rsid w:val="00DF2877"/>
    <w:rsid w:val="00DF2D01"/>
    <w:rsid w:val="00DF3B04"/>
    <w:rsid w:val="00E15C96"/>
    <w:rsid w:val="00E2043B"/>
    <w:rsid w:val="00E95F29"/>
    <w:rsid w:val="00EE551E"/>
    <w:rsid w:val="00F165A1"/>
    <w:rsid w:val="00F61C6A"/>
    <w:rsid w:val="00F655FF"/>
    <w:rsid w:val="00F90F45"/>
    <w:rsid w:val="00FC036A"/>
    <w:rsid w:val="00FE575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FD68F7"/>
  <w15:docId w15:val="{183C1B80-7967-45F9-BD56-E771FDEF4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5AB"/>
    <w:pPr>
      <w:spacing w:before="120" w:after="120" w:line="276" w:lineRule="auto"/>
      <w:jc w:val="both"/>
    </w:pPr>
    <w:rPr>
      <w:rFonts w:ascii="Trebuchet MS" w:hAnsi="Trebuchet MS"/>
      <w:sz w:val="24"/>
    </w:rPr>
  </w:style>
  <w:style w:type="paragraph" w:styleId="Heading1">
    <w:name w:val="heading 1"/>
    <w:basedOn w:val="Normal"/>
    <w:next w:val="Normal"/>
    <w:link w:val="Heading1Char"/>
    <w:uiPriority w:val="9"/>
    <w:qFormat/>
    <w:rsid w:val="00AA45AB"/>
    <w:pPr>
      <w:keepNext/>
      <w:keepLines/>
      <w:numPr>
        <w:numId w:val="2"/>
      </w:numPr>
      <w:spacing w:before="240" w:after="240"/>
      <w:jc w:val="center"/>
      <w:outlineLvl w:val="0"/>
    </w:pPr>
    <w:rPr>
      <w:rFonts w:eastAsiaTheme="majorEastAsia" w:cstheme="majorBidi"/>
      <w:b/>
      <w:smallCaps/>
      <w:szCs w:val="32"/>
    </w:rPr>
  </w:style>
  <w:style w:type="paragraph" w:styleId="Heading2">
    <w:name w:val="heading 2"/>
    <w:basedOn w:val="Normal"/>
    <w:next w:val="Normal"/>
    <w:link w:val="Heading2Char"/>
    <w:uiPriority w:val="9"/>
    <w:unhideWhenUsed/>
    <w:qFormat/>
    <w:rsid w:val="00145830"/>
    <w:pPr>
      <w:keepNext/>
      <w:keepLines/>
      <w:numPr>
        <w:numId w:val="20"/>
      </w:numPr>
      <w:spacing w:before="240" w:after="240" w:line="240" w:lineRule="auto"/>
      <w:jc w:val="left"/>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Intestazione.int.intestazione,Intestazione.int,Char1 Char, Char1 Char, Char1 Знак,Char1,Char1 Знак"/>
    <w:basedOn w:val="Normal"/>
    <w:link w:val="HeaderChar"/>
    <w:uiPriority w:val="99"/>
    <w:unhideWhenUsed/>
    <w:rsid w:val="00AA45AB"/>
    <w:pPr>
      <w:tabs>
        <w:tab w:val="center" w:pos="4536"/>
        <w:tab w:val="right" w:pos="9072"/>
      </w:tabs>
      <w:spacing w:after="0" w:line="240" w:lineRule="auto"/>
    </w:pPr>
  </w:style>
  <w:style w:type="character" w:customStyle="1" w:styleId="HeaderChar">
    <w:name w:val="Header Char"/>
    <w:aliases w:val="Intestazione.int.intestazione Char,Intestazione.int Char,Char1 Char Char, Char1 Char Char, Char1 Знак Char,Char1 Char1,Char1 Знак Char"/>
    <w:basedOn w:val="DefaultParagraphFont"/>
    <w:link w:val="Header"/>
    <w:uiPriority w:val="99"/>
    <w:rsid w:val="00AA45AB"/>
  </w:style>
  <w:style w:type="paragraph" w:styleId="Footer">
    <w:name w:val="footer"/>
    <w:basedOn w:val="Normal"/>
    <w:link w:val="FooterChar"/>
    <w:uiPriority w:val="99"/>
    <w:unhideWhenUsed/>
    <w:rsid w:val="00AA45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45AB"/>
  </w:style>
  <w:style w:type="paragraph" w:styleId="ListParagraph">
    <w:name w:val="List Paragraph"/>
    <w:aliases w:val="ПАРАГРАФ"/>
    <w:basedOn w:val="Normal"/>
    <w:link w:val="ListParagraphChar"/>
    <w:uiPriority w:val="34"/>
    <w:qFormat/>
    <w:rsid w:val="00AA45AB"/>
    <w:pPr>
      <w:ind w:left="720"/>
      <w:contextualSpacing/>
    </w:pPr>
  </w:style>
  <w:style w:type="character" w:customStyle="1" w:styleId="Heading1Char">
    <w:name w:val="Heading 1 Char"/>
    <w:basedOn w:val="DefaultParagraphFont"/>
    <w:link w:val="Heading1"/>
    <w:uiPriority w:val="9"/>
    <w:rsid w:val="00AA45AB"/>
    <w:rPr>
      <w:rFonts w:ascii="Trebuchet MS" w:eastAsiaTheme="majorEastAsia" w:hAnsi="Trebuchet MS" w:cstheme="majorBidi"/>
      <w:b/>
      <w:smallCaps/>
      <w:sz w:val="24"/>
      <w:szCs w:val="32"/>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rsid w:val="00AA45AB"/>
    <w:pPr>
      <w:spacing w:before="0" w:after="0" w:line="240" w:lineRule="auto"/>
      <w:jc w:val="left"/>
    </w:pPr>
    <w:rPr>
      <w:rFonts w:ascii="Times New Roman" w:eastAsia="Batang" w:hAnsi="Times New Roman" w:cs="Times New Roman"/>
      <w:sz w:val="20"/>
      <w:szCs w:val="20"/>
      <w:lang w:val="en-GB" w:eastAsia="bg-BG"/>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rsid w:val="00AA45AB"/>
    <w:rPr>
      <w:rFonts w:ascii="Times New Roman" w:eastAsia="Batang" w:hAnsi="Times New Roman" w:cs="Times New Roman"/>
      <w:sz w:val="20"/>
      <w:szCs w:val="20"/>
      <w:lang w:val="en-GB" w:eastAsia="bg-BG"/>
    </w:rPr>
  </w:style>
  <w:style w:type="character" w:styleId="FootnoteReference">
    <w:name w:val="footnote reference"/>
    <w:aliases w:val="Footnote symbol,Appel note de bas de p,SUPERS,Nota,(NECG) Footnote Reference,Voetnootverwijzing,Footnote Reference Superscript,BVI fnr,Lábjegyzet-hivatkozás,L?bjegyzet-hivatkoz?s,ftref,Fussno"/>
    <w:uiPriority w:val="99"/>
    <w:rsid w:val="00AA45AB"/>
    <w:rPr>
      <w:rFonts w:cs="Times New Roman"/>
      <w:vertAlign w:val="superscript"/>
    </w:rPr>
  </w:style>
  <w:style w:type="paragraph" w:styleId="HTMLPreformatted">
    <w:name w:val="HTML Preformatted"/>
    <w:basedOn w:val="Normal"/>
    <w:link w:val="HTMLPreformattedChar"/>
    <w:uiPriority w:val="99"/>
    <w:unhideWhenUsed/>
    <w:rsid w:val="00AA4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lang w:val="ro-RO" w:eastAsia="ro-RO"/>
    </w:rPr>
  </w:style>
  <w:style w:type="character" w:customStyle="1" w:styleId="HTMLPreformattedChar">
    <w:name w:val="HTML Preformatted Char"/>
    <w:basedOn w:val="DefaultParagraphFont"/>
    <w:link w:val="HTMLPreformatted"/>
    <w:uiPriority w:val="99"/>
    <w:rsid w:val="00AA45AB"/>
    <w:rPr>
      <w:rFonts w:ascii="Courier New" w:eastAsia="Times New Roman" w:hAnsi="Courier New" w:cs="Courier New"/>
      <w:color w:val="000000"/>
      <w:sz w:val="20"/>
      <w:szCs w:val="20"/>
      <w:lang w:val="ro-RO" w:eastAsia="ro-RO"/>
    </w:rPr>
  </w:style>
  <w:style w:type="character" w:customStyle="1" w:styleId="ListParagraphChar">
    <w:name w:val="List Paragraph Char"/>
    <w:aliases w:val="ПАРАГРАФ Char"/>
    <w:link w:val="ListParagraph"/>
    <w:uiPriority w:val="34"/>
    <w:rsid w:val="00AA45AB"/>
    <w:rPr>
      <w:rFonts w:ascii="Trebuchet MS" w:hAnsi="Trebuchet MS"/>
      <w:sz w:val="24"/>
    </w:rPr>
  </w:style>
  <w:style w:type="character" w:customStyle="1" w:styleId="Heading2Char">
    <w:name w:val="Heading 2 Char"/>
    <w:basedOn w:val="DefaultParagraphFont"/>
    <w:link w:val="Heading2"/>
    <w:uiPriority w:val="9"/>
    <w:rsid w:val="00145830"/>
    <w:rPr>
      <w:rFonts w:ascii="Trebuchet MS" w:eastAsiaTheme="majorEastAsia" w:hAnsi="Trebuchet MS" w:cstheme="majorBidi"/>
      <w:b/>
      <w:sz w:val="24"/>
      <w:szCs w:val="26"/>
    </w:rPr>
  </w:style>
  <w:style w:type="table" w:styleId="TableGrid">
    <w:name w:val="Table Grid"/>
    <w:basedOn w:val="TableNormal"/>
    <w:uiPriority w:val="39"/>
    <w:rsid w:val="00462F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B5DE1"/>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DE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20</Pages>
  <Words>5387</Words>
  <Characters>30712</Characters>
  <Application>Microsoft Office Word</Application>
  <DocSecurity>0</DocSecurity>
  <Lines>255</Lines>
  <Paragraphs>72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Usr</cp:lastModifiedBy>
  <cp:revision>23</cp:revision>
  <dcterms:created xsi:type="dcterms:W3CDTF">2018-11-21T14:27:00Z</dcterms:created>
  <dcterms:modified xsi:type="dcterms:W3CDTF">2019-12-09T11:10:00Z</dcterms:modified>
</cp:coreProperties>
</file>