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FA3" w:rsidRPr="0034603B" w:rsidRDefault="00547FA3" w:rsidP="0034603B">
      <w:pPr>
        <w:pStyle w:val="p0"/>
        <w:ind w:right="-1"/>
        <w:jc w:val="center"/>
        <w:rPr>
          <w:rStyle w:val="ft01"/>
          <w:rFonts w:ascii="Times New Roman" w:hAnsi="Times New Roman" w:cs="Times New Roman"/>
          <w:b w:val="0"/>
        </w:rPr>
      </w:pPr>
      <w:r w:rsidRPr="0034603B">
        <w:rPr>
          <w:b/>
        </w:rPr>
        <w:t>ТЕХНИЧЕСКА СПЕЦИФИКАЦИЯ</w:t>
      </w:r>
    </w:p>
    <w:p w:rsidR="00547FA3" w:rsidRPr="0034603B" w:rsidRDefault="00547FA3" w:rsidP="0034603B">
      <w:pPr>
        <w:pStyle w:val="p0"/>
        <w:ind w:right="-1"/>
        <w:jc w:val="center"/>
        <w:rPr>
          <w:b/>
        </w:rPr>
      </w:pPr>
      <w:r w:rsidRPr="0034603B">
        <w:rPr>
          <w:b/>
        </w:rPr>
        <w:t>за възлагане на обществена поръчка с предмет:</w:t>
      </w:r>
    </w:p>
    <w:p w:rsidR="00D3392F" w:rsidRPr="0034603B" w:rsidRDefault="00D3392F" w:rsidP="0034603B">
      <w:pPr>
        <w:pStyle w:val="p0"/>
        <w:ind w:right="-1"/>
        <w:jc w:val="center"/>
        <w:rPr>
          <w:b/>
          <w:lang w:val="en-US"/>
        </w:rPr>
      </w:pPr>
    </w:p>
    <w:p w:rsidR="00980FFA" w:rsidRPr="0034603B" w:rsidRDefault="00980FFA" w:rsidP="0034603B">
      <w:pPr>
        <w:framePr w:w="10281" w:hSpace="141" w:wrap="around" w:vAnchor="text" w:hAnchor="margin" w:x="-639" w:y="1"/>
        <w:tabs>
          <w:tab w:val="left" w:pos="524"/>
        </w:tabs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34603B">
        <w:rPr>
          <w:rFonts w:ascii="Times New Roman" w:hAnsi="Times New Roman" w:cs="Times New Roman"/>
          <w:sz w:val="24"/>
          <w:szCs w:val="24"/>
        </w:rPr>
        <w:t>Избор на изпълнител за текущи ремонти на общински пътища и улична мрежа в община Шабла с две обособени позиции както следва:</w:t>
      </w:r>
    </w:p>
    <w:p w:rsidR="00980FFA" w:rsidRPr="0034603B" w:rsidRDefault="00980FFA" w:rsidP="0034603B">
      <w:pPr>
        <w:framePr w:w="10281" w:hSpace="141" w:wrap="around" w:vAnchor="text" w:hAnchor="margin" w:x="-639" w:y="1"/>
        <w:tabs>
          <w:tab w:val="left" w:pos="524"/>
        </w:tabs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34603B">
        <w:rPr>
          <w:rFonts w:ascii="Times New Roman" w:hAnsi="Times New Roman" w:cs="Times New Roman"/>
          <w:b/>
          <w:sz w:val="24"/>
          <w:szCs w:val="24"/>
        </w:rPr>
        <w:t xml:space="preserve">Обособена позиция № 1: </w:t>
      </w:r>
      <w:r w:rsidRPr="0034603B">
        <w:rPr>
          <w:rFonts w:ascii="Times New Roman" w:hAnsi="Times New Roman" w:cs="Times New Roman"/>
          <w:sz w:val="24"/>
          <w:szCs w:val="24"/>
        </w:rPr>
        <w:t>„Изграждане на повдигнати пешеходни пътеки в с. Горун, с. Ваклино и с. Дуранкулак по Републикански път I 9“</w:t>
      </w:r>
    </w:p>
    <w:p w:rsidR="00980FFA" w:rsidRPr="0034603B" w:rsidRDefault="00980FFA" w:rsidP="0034603B">
      <w:pPr>
        <w:framePr w:w="10281" w:hSpace="141" w:wrap="around" w:vAnchor="text" w:hAnchor="margin" w:x="-639" w:y="1"/>
        <w:tabs>
          <w:tab w:val="left" w:pos="524"/>
        </w:tabs>
        <w:spacing w:after="0" w:line="240" w:lineRule="auto"/>
        <w:ind w:left="567" w:firstLine="567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34603B">
        <w:rPr>
          <w:rFonts w:ascii="Times New Roman" w:hAnsi="Times New Roman" w:cs="Times New Roman"/>
          <w:b/>
          <w:sz w:val="24"/>
          <w:szCs w:val="24"/>
        </w:rPr>
        <w:t xml:space="preserve">Обособена позиция № 2 :  </w:t>
      </w:r>
      <w:r w:rsidRPr="0034603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Текущи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ремонти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по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обекти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както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следва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:</w:t>
      </w:r>
    </w:p>
    <w:p w:rsidR="00980FFA" w:rsidRPr="0034603B" w:rsidRDefault="00980FFA" w:rsidP="0034603B">
      <w:pPr>
        <w:pStyle w:val="a3"/>
        <w:framePr w:w="10281" w:hSpace="141" w:wrap="around" w:vAnchor="text" w:hAnchor="margin" w:x="-639" w:y="1"/>
        <w:numPr>
          <w:ilvl w:val="0"/>
          <w:numId w:val="3"/>
        </w:numPr>
        <w:tabs>
          <w:tab w:val="left" w:pos="26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Текущ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ремонт на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общински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път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DOB 3223 /I–9/,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Шабла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-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Горичане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-Пролез</w:t>
      </w:r>
      <w:r w:rsidRPr="0034603B">
        <w:rPr>
          <w:rFonts w:ascii="Times New Roman" w:hAnsi="Times New Roman" w:cs="Times New Roman"/>
          <w:bCs/>
          <w:sz w:val="24"/>
          <w:szCs w:val="24"/>
        </w:rPr>
        <w:t>;</w:t>
      </w:r>
    </w:p>
    <w:p w:rsidR="00980FFA" w:rsidRDefault="00980FFA" w:rsidP="0034603B">
      <w:pPr>
        <w:pStyle w:val="a3"/>
        <w:framePr w:w="10281" w:hSpace="141" w:wrap="around" w:vAnchor="text" w:hAnchor="margin" w:x="-639" w:y="1"/>
        <w:numPr>
          <w:ilvl w:val="0"/>
          <w:numId w:val="3"/>
        </w:numPr>
        <w:tabs>
          <w:tab w:val="left" w:pos="26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Текущ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ремонт на </w:t>
      </w:r>
      <w:r w:rsidRPr="0034603B">
        <w:rPr>
          <w:rFonts w:ascii="Times New Roman" w:hAnsi="Times New Roman" w:cs="Times New Roman"/>
          <w:bCs/>
          <w:sz w:val="24"/>
          <w:szCs w:val="24"/>
        </w:rPr>
        <w:t>ул. „Първа“, ул. „Втора“</w:t>
      </w:r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gram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в</w:t>
      </w:r>
      <w:proofErr w:type="gram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с.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Ваклино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DF334A" w:rsidRPr="00DF334A" w:rsidRDefault="00DF334A" w:rsidP="00DF334A">
      <w:pPr>
        <w:pStyle w:val="a3"/>
        <w:framePr w:w="10281" w:hSpace="141" w:wrap="around" w:vAnchor="text" w:hAnchor="margin" w:x="-639" w:y="1"/>
        <w:numPr>
          <w:ilvl w:val="0"/>
          <w:numId w:val="3"/>
        </w:numPr>
        <w:ind w:left="0" w:firstLine="1134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F334A">
        <w:rPr>
          <w:rFonts w:ascii="Times New Roman" w:hAnsi="Times New Roman" w:cs="Times New Roman"/>
          <w:bCs/>
          <w:sz w:val="24"/>
          <w:szCs w:val="24"/>
          <w:lang w:val="ru-RU"/>
        </w:rPr>
        <w:t>Текущ</w:t>
      </w:r>
      <w:proofErr w:type="spellEnd"/>
      <w:r w:rsidRPr="00DF334A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ремонт на </w:t>
      </w:r>
      <w:r w:rsidRPr="00DF334A">
        <w:rPr>
          <w:rFonts w:ascii="Times New Roman" w:hAnsi="Times New Roman" w:cs="Times New Roman"/>
          <w:bCs/>
          <w:sz w:val="24"/>
          <w:szCs w:val="24"/>
        </w:rPr>
        <w:t xml:space="preserve">ул. „Седма“ и ул. „Трета“ </w:t>
      </w:r>
      <w:proofErr w:type="gramStart"/>
      <w:r w:rsidRPr="00DF334A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DF334A">
        <w:rPr>
          <w:rFonts w:ascii="Times New Roman" w:hAnsi="Times New Roman" w:cs="Times New Roman"/>
          <w:bCs/>
          <w:sz w:val="24"/>
          <w:szCs w:val="24"/>
        </w:rPr>
        <w:t xml:space="preserve"> с. Тюленово</w:t>
      </w:r>
      <w:r w:rsidRPr="00DF334A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; </w:t>
      </w:r>
    </w:p>
    <w:p w:rsidR="00DF334A" w:rsidRPr="00DF334A" w:rsidRDefault="00DF334A" w:rsidP="00DF334A">
      <w:pPr>
        <w:pStyle w:val="a3"/>
        <w:framePr w:w="10281" w:hSpace="141" w:wrap="around" w:vAnchor="text" w:hAnchor="margin" w:x="-639" w:y="1"/>
        <w:numPr>
          <w:ilvl w:val="0"/>
          <w:numId w:val="3"/>
        </w:numPr>
        <w:ind w:left="0" w:firstLine="1134"/>
        <w:rPr>
          <w:rFonts w:ascii="Times New Roman" w:hAnsi="Times New Roman" w:cs="Times New Roman"/>
          <w:bCs/>
          <w:sz w:val="24"/>
          <w:szCs w:val="24"/>
        </w:rPr>
      </w:pPr>
      <w:r w:rsidRPr="00DF334A">
        <w:rPr>
          <w:rFonts w:ascii="Times New Roman" w:hAnsi="Times New Roman" w:cs="Times New Roman"/>
          <w:bCs/>
          <w:sz w:val="24"/>
          <w:szCs w:val="24"/>
        </w:rPr>
        <w:t xml:space="preserve">Текущ ремонт на ул. „Първа“ в с. Горичане; </w:t>
      </w:r>
    </w:p>
    <w:p w:rsidR="00DF334A" w:rsidRPr="00DF334A" w:rsidRDefault="00DF334A" w:rsidP="00DF334A">
      <w:pPr>
        <w:pStyle w:val="a3"/>
        <w:framePr w:w="10281" w:hSpace="141" w:wrap="around" w:vAnchor="text" w:hAnchor="margin" w:x="-639" w:y="1"/>
        <w:numPr>
          <w:ilvl w:val="0"/>
          <w:numId w:val="3"/>
        </w:numPr>
        <w:ind w:left="0" w:firstLine="1134"/>
        <w:rPr>
          <w:rFonts w:ascii="Times New Roman" w:hAnsi="Times New Roman" w:cs="Times New Roman"/>
          <w:bCs/>
          <w:sz w:val="24"/>
          <w:szCs w:val="24"/>
        </w:rPr>
      </w:pPr>
      <w:r w:rsidRPr="00DF334A">
        <w:rPr>
          <w:rFonts w:ascii="Times New Roman" w:hAnsi="Times New Roman" w:cs="Times New Roman"/>
          <w:bCs/>
          <w:sz w:val="24"/>
          <w:szCs w:val="24"/>
        </w:rPr>
        <w:t>Текущ ремонт на ул. „Гробищен парк“ и ул. „Девета“ в с. Горун;</w:t>
      </w:r>
    </w:p>
    <w:p w:rsidR="00980FFA" w:rsidRPr="0034603B" w:rsidRDefault="00980FFA" w:rsidP="0034603B">
      <w:pPr>
        <w:pStyle w:val="a3"/>
        <w:framePr w:w="10281" w:hSpace="141" w:wrap="around" w:vAnchor="text" w:hAnchor="margin" w:x="-639" w:y="1"/>
        <w:numPr>
          <w:ilvl w:val="0"/>
          <w:numId w:val="3"/>
        </w:numPr>
        <w:tabs>
          <w:tab w:val="left" w:pos="26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Ремонт на ул. "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Четвърта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",  ул. "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Седма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", ул. 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Дванадесета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", ул. "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Четиринадесета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" </w:t>
      </w:r>
      <w:proofErr w:type="gram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в</w:t>
      </w:r>
      <w:proofErr w:type="gram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с.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Ваклино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</w:rPr>
        <w:t>;</w:t>
      </w:r>
    </w:p>
    <w:p w:rsidR="00980FFA" w:rsidRPr="0034603B" w:rsidRDefault="00980FFA" w:rsidP="0034603B">
      <w:pPr>
        <w:pStyle w:val="a3"/>
        <w:framePr w:w="10281" w:hSpace="141" w:wrap="around" w:vAnchor="text" w:hAnchor="margin" w:x="-639" w:y="1"/>
        <w:numPr>
          <w:ilvl w:val="0"/>
          <w:numId w:val="3"/>
        </w:numPr>
        <w:tabs>
          <w:tab w:val="left" w:pos="26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Ремонт на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улична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мрежа </w:t>
      </w:r>
      <w:proofErr w:type="gram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в</w:t>
      </w:r>
      <w:proofErr w:type="gram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с.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Граничар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;</w:t>
      </w:r>
    </w:p>
    <w:p w:rsidR="00980FFA" w:rsidRPr="0034603B" w:rsidRDefault="00980FFA" w:rsidP="0034603B">
      <w:pPr>
        <w:pStyle w:val="a3"/>
        <w:framePr w:w="10281" w:hSpace="141" w:wrap="around" w:vAnchor="text" w:hAnchor="margin" w:x="-639" w:y="1"/>
        <w:numPr>
          <w:ilvl w:val="0"/>
          <w:numId w:val="3"/>
        </w:numPr>
        <w:tabs>
          <w:tab w:val="left" w:pos="268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Ремонт на ул. </w:t>
      </w:r>
      <w:proofErr w:type="spellStart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Дванадесета</w:t>
      </w:r>
      <w:proofErr w:type="spellEnd"/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>"</w:t>
      </w:r>
      <w:r w:rsidRPr="0034603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4603B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34603B">
        <w:rPr>
          <w:rFonts w:ascii="Times New Roman" w:hAnsi="Times New Roman" w:cs="Times New Roman"/>
          <w:bCs/>
          <w:sz w:val="24"/>
          <w:szCs w:val="24"/>
        </w:rPr>
        <w:t xml:space="preserve"> с. Тюленово</w:t>
      </w:r>
      <w:r w:rsidRPr="0034603B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; </w:t>
      </w:r>
    </w:p>
    <w:p w:rsidR="00980FFA" w:rsidRPr="0034603B" w:rsidRDefault="00980FFA" w:rsidP="003460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42B57" w:rsidRPr="0034603B" w:rsidRDefault="00547FA3" w:rsidP="00CB6FE5">
      <w:pPr>
        <w:pStyle w:val="p1"/>
        <w:numPr>
          <w:ilvl w:val="0"/>
          <w:numId w:val="2"/>
        </w:numPr>
        <w:tabs>
          <w:tab w:val="left" w:pos="284"/>
        </w:tabs>
        <w:ind w:left="0" w:right="-1" w:firstLine="284"/>
        <w:rPr>
          <w:b/>
        </w:rPr>
      </w:pPr>
      <w:r w:rsidRPr="0034603B">
        <w:rPr>
          <w:b/>
        </w:rPr>
        <w:t xml:space="preserve">Предмет на </w:t>
      </w:r>
      <w:r w:rsidR="00942B57" w:rsidRPr="0034603B">
        <w:rPr>
          <w:b/>
        </w:rPr>
        <w:t>обществената поръчка:</w:t>
      </w:r>
    </w:p>
    <w:p w:rsidR="00547FA3" w:rsidRPr="0034603B" w:rsidRDefault="00942B57" w:rsidP="0034603B">
      <w:pPr>
        <w:pStyle w:val="p1"/>
        <w:ind w:right="-1" w:firstLine="284"/>
        <w:rPr>
          <w:color w:val="000000"/>
        </w:rPr>
      </w:pPr>
      <w:r w:rsidRPr="0034603B">
        <w:t>Предмета на н</w:t>
      </w:r>
      <w:r w:rsidR="00547FA3" w:rsidRPr="0034603B">
        <w:t xml:space="preserve">астоящата </w:t>
      </w:r>
      <w:r w:rsidR="00980FFA" w:rsidRPr="0034603B">
        <w:t>обществена поръчка</w:t>
      </w:r>
      <w:r w:rsidR="00547FA3" w:rsidRPr="0034603B">
        <w:t xml:space="preserve"> са пътно строителни работи</w:t>
      </w:r>
      <w:r w:rsidR="00547FA3" w:rsidRPr="0034603B">
        <w:rPr>
          <w:rStyle w:val="ft210"/>
          <w:rFonts w:ascii="Times New Roman" w:hAnsi="Times New Roman" w:cs="Times New Roman"/>
        </w:rPr>
        <w:t xml:space="preserve">, </w:t>
      </w:r>
      <w:r w:rsidR="00547FA3" w:rsidRPr="0034603B">
        <w:t>свързани с отстраняване на повреди по пътното платно</w:t>
      </w:r>
      <w:r w:rsidR="00547FA3" w:rsidRPr="0034603B">
        <w:rPr>
          <w:rStyle w:val="ft210"/>
          <w:rFonts w:ascii="Times New Roman" w:hAnsi="Times New Roman" w:cs="Times New Roman"/>
          <w:lang w:val="en-US"/>
        </w:rPr>
        <w:t xml:space="preserve"> </w:t>
      </w:r>
      <w:r w:rsidR="00547FA3" w:rsidRPr="0034603B">
        <w:t xml:space="preserve"> на улиците и пътищата на територията на Община</w:t>
      </w:r>
      <w:r w:rsidR="00547FA3" w:rsidRPr="0034603B">
        <w:rPr>
          <w:lang w:val="en-US"/>
        </w:rPr>
        <w:t xml:space="preserve"> </w:t>
      </w:r>
      <w:r w:rsidR="00F01F37" w:rsidRPr="0034603B">
        <w:t>Шабла</w:t>
      </w:r>
      <w:r w:rsidR="00547FA3" w:rsidRPr="0034603B">
        <w:rPr>
          <w:rStyle w:val="ft210"/>
          <w:rFonts w:ascii="Times New Roman" w:hAnsi="Times New Roman" w:cs="Times New Roman"/>
        </w:rPr>
        <w:t xml:space="preserve">. </w:t>
      </w:r>
      <w:r w:rsidR="00547FA3" w:rsidRPr="0034603B">
        <w:t>Предвижда се изрязване</w:t>
      </w:r>
      <w:r w:rsidR="00547FA3" w:rsidRPr="0034603B">
        <w:rPr>
          <w:rStyle w:val="ft210"/>
          <w:rFonts w:ascii="Times New Roman" w:hAnsi="Times New Roman" w:cs="Times New Roman"/>
        </w:rPr>
        <w:t xml:space="preserve">, </w:t>
      </w:r>
      <w:r w:rsidR="00547FA3" w:rsidRPr="0034603B">
        <w:t>фрезоване и отстраняване на горен износващ пласт за осигуряване равност и напречен наклон на настилката</w:t>
      </w:r>
      <w:r w:rsidR="00547FA3" w:rsidRPr="0034603B">
        <w:rPr>
          <w:rStyle w:val="ft210"/>
          <w:rFonts w:ascii="Times New Roman" w:hAnsi="Times New Roman" w:cs="Times New Roman"/>
        </w:rPr>
        <w:t xml:space="preserve">, </w:t>
      </w:r>
      <w:r w:rsidR="00547FA3" w:rsidRPr="0034603B">
        <w:t xml:space="preserve">полагане на износващ пласт с дебелина след уплътняване минимум </w:t>
      </w:r>
      <w:r w:rsidR="00547FA3" w:rsidRPr="0034603B">
        <w:rPr>
          <w:rStyle w:val="ft210"/>
          <w:rFonts w:ascii="Times New Roman" w:hAnsi="Times New Roman" w:cs="Times New Roman"/>
        </w:rPr>
        <w:t xml:space="preserve">4 </w:t>
      </w:r>
      <w:r w:rsidR="00547FA3" w:rsidRPr="0034603B">
        <w:t>см</w:t>
      </w:r>
      <w:r w:rsidR="00547FA3" w:rsidRPr="0034603B">
        <w:rPr>
          <w:rStyle w:val="ft210"/>
          <w:rFonts w:ascii="Times New Roman" w:hAnsi="Times New Roman" w:cs="Times New Roman"/>
        </w:rPr>
        <w:t xml:space="preserve">. </w:t>
      </w:r>
      <w:r w:rsidR="00547FA3" w:rsidRPr="0034603B">
        <w:t>плътен асфалтобетон</w:t>
      </w:r>
      <w:r w:rsidR="00547FA3" w:rsidRPr="0034603B">
        <w:rPr>
          <w:rStyle w:val="ft210"/>
          <w:rFonts w:ascii="Times New Roman" w:hAnsi="Times New Roman" w:cs="Times New Roman"/>
        </w:rPr>
        <w:t xml:space="preserve">, </w:t>
      </w:r>
      <w:r w:rsidR="00547FA3" w:rsidRPr="0034603B">
        <w:t>ремонт на локализирани кръпки на необходимите места</w:t>
      </w:r>
      <w:r w:rsidR="00547FA3" w:rsidRPr="0034603B">
        <w:rPr>
          <w:rStyle w:val="ft210"/>
          <w:rFonts w:ascii="Times New Roman" w:hAnsi="Times New Roman" w:cs="Times New Roman"/>
        </w:rPr>
        <w:t xml:space="preserve">, </w:t>
      </w:r>
      <w:r w:rsidR="00547FA3" w:rsidRPr="0034603B">
        <w:t xml:space="preserve">ремонт на основата на пътя </w:t>
      </w:r>
      <w:r w:rsidR="00547FA3" w:rsidRPr="0034603B">
        <w:rPr>
          <w:rStyle w:val="ft210"/>
          <w:rFonts w:ascii="Times New Roman" w:hAnsi="Times New Roman" w:cs="Times New Roman"/>
        </w:rPr>
        <w:t>(</w:t>
      </w:r>
      <w:r w:rsidR="00547FA3" w:rsidRPr="0034603B">
        <w:t>улицата</w:t>
      </w:r>
      <w:r w:rsidR="00547FA3" w:rsidRPr="0034603B">
        <w:rPr>
          <w:rStyle w:val="ft210"/>
          <w:rFonts w:ascii="Times New Roman" w:hAnsi="Times New Roman" w:cs="Times New Roman"/>
        </w:rPr>
        <w:t xml:space="preserve">), </w:t>
      </w:r>
      <w:r w:rsidR="00547FA3" w:rsidRPr="0034603B">
        <w:t>повдигане и сваляне на</w:t>
      </w:r>
      <w:r w:rsidR="00547FA3" w:rsidRPr="0034603B">
        <w:rPr>
          <w:lang w:val="en-US"/>
        </w:rPr>
        <w:t xml:space="preserve"> </w:t>
      </w:r>
      <w:r w:rsidR="00547FA3" w:rsidRPr="0034603B">
        <w:t>с</w:t>
      </w:r>
      <w:r w:rsidR="00394994" w:rsidRPr="0034603B">
        <w:t>ъществуващи  РШ</w:t>
      </w:r>
      <w:r w:rsidR="00547FA3" w:rsidRPr="0034603B">
        <w:rPr>
          <w:rStyle w:val="ft210"/>
          <w:rFonts w:ascii="Times New Roman" w:hAnsi="Times New Roman" w:cs="Times New Roman"/>
        </w:rPr>
        <w:t>.</w:t>
      </w:r>
      <w:r w:rsidR="00547FA3" w:rsidRPr="0034603B">
        <w:rPr>
          <w:color w:val="000000"/>
        </w:rPr>
        <w:t xml:space="preserve"> </w:t>
      </w:r>
      <w:r w:rsidR="00547FA3" w:rsidRPr="0034603B">
        <w:rPr>
          <w:color w:val="000000"/>
          <w:lang w:val="en-US"/>
        </w:rPr>
        <w:t xml:space="preserve"> </w:t>
      </w:r>
    </w:p>
    <w:p w:rsidR="00547FA3" w:rsidRPr="0034603B" w:rsidRDefault="00547FA3" w:rsidP="0034603B">
      <w:pPr>
        <w:pStyle w:val="p2"/>
        <w:ind w:right="-1" w:firstLine="284"/>
      </w:pPr>
      <w:r w:rsidRPr="0034603B">
        <w:t>Преди полагане на пластовете асфалтовата смес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осигуряваща носимоспособността и равността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е необходима подготовка на основата в участъците с повреди по настилката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0"/>
        <w:rPr>
          <w:rStyle w:val="ft210"/>
          <w:rFonts w:ascii="Times New Roman" w:hAnsi="Times New Roman" w:cs="Times New Roman"/>
        </w:rPr>
      </w:pPr>
      <w:r w:rsidRPr="0034603B">
        <w:t>Най</w:t>
      </w:r>
      <w:r w:rsidRPr="0034603B">
        <w:rPr>
          <w:rStyle w:val="ft210"/>
          <w:rFonts w:ascii="Times New Roman" w:hAnsi="Times New Roman" w:cs="Times New Roman"/>
        </w:rPr>
        <w:t>-</w:t>
      </w:r>
      <w:r w:rsidRPr="0034603B">
        <w:t>напред повърхността на повредената част от настилката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т</w:t>
      </w:r>
      <w:r w:rsidRPr="0034603B">
        <w:rPr>
          <w:rStyle w:val="ft210"/>
          <w:rFonts w:ascii="Times New Roman" w:hAnsi="Times New Roman" w:cs="Times New Roman"/>
        </w:rPr>
        <w:t>.</w:t>
      </w:r>
      <w:r w:rsidRPr="0034603B">
        <w:t>е</w:t>
      </w:r>
      <w:r w:rsidRPr="0034603B">
        <w:rPr>
          <w:rStyle w:val="ft210"/>
          <w:rFonts w:ascii="Times New Roman" w:hAnsi="Times New Roman" w:cs="Times New Roman"/>
        </w:rPr>
        <w:t>.</w:t>
      </w:r>
      <w:r w:rsidRPr="0034603B">
        <w:t>дупката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се изчиства добре от несвързани и слабо свързани частици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кал и други замърсявания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 xml:space="preserve">напръсква се с грунд </w:t>
      </w:r>
      <w:r w:rsidRPr="0034603B">
        <w:rPr>
          <w:rStyle w:val="ft210"/>
          <w:rFonts w:ascii="Times New Roman" w:hAnsi="Times New Roman" w:cs="Times New Roman"/>
        </w:rPr>
        <w:t xml:space="preserve">- </w:t>
      </w:r>
      <w:r w:rsidRPr="0034603B">
        <w:t>полимер</w:t>
      </w:r>
      <w:r w:rsidRPr="0034603B">
        <w:rPr>
          <w:rStyle w:val="ft210"/>
          <w:rFonts w:ascii="Times New Roman" w:hAnsi="Times New Roman" w:cs="Times New Roman"/>
        </w:rPr>
        <w:t>-</w:t>
      </w:r>
      <w:r w:rsidRPr="0034603B">
        <w:t>модифицирана битумна емулсия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 xml:space="preserve">загрята до </w:t>
      </w:r>
      <w:r w:rsidRPr="0034603B">
        <w:rPr>
          <w:rStyle w:val="ft210"/>
          <w:rFonts w:ascii="Times New Roman" w:hAnsi="Times New Roman" w:cs="Times New Roman"/>
        </w:rPr>
        <w:t>60°</w:t>
      </w:r>
      <w:r w:rsidRPr="0034603B">
        <w:t>С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 xml:space="preserve">запълва се със смес от битумна емулсия и минерален материал в следната последователност </w:t>
      </w:r>
      <w:r w:rsidRPr="0034603B">
        <w:rPr>
          <w:rStyle w:val="ft210"/>
          <w:rFonts w:ascii="Times New Roman" w:hAnsi="Times New Roman" w:cs="Times New Roman"/>
        </w:rPr>
        <w:t xml:space="preserve">- </w:t>
      </w:r>
      <w:r w:rsidRPr="0034603B">
        <w:t>разлив на битумна емулсия върху основата и разстилане на фракцията върху нея</w:t>
      </w:r>
      <w:r w:rsidRPr="0034603B">
        <w:rPr>
          <w:rStyle w:val="ft210"/>
          <w:rFonts w:ascii="Times New Roman" w:hAnsi="Times New Roman" w:cs="Times New Roman"/>
        </w:rPr>
        <w:t xml:space="preserve">. </w:t>
      </w:r>
      <w:r w:rsidRPr="0034603B">
        <w:t>Тези работни операции се повтарят до окончателното запълване на дупката</w:t>
      </w:r>
      <w:r w:rsidRPr="0034603B">
        <w:rPr>
          <w:rStyle w:val="ft210"/>
          <w:rFonts w:ascii="Times New Roman" w:hAnsi="Times New Roman" w:cs="Times New Roman"/>
        </w:rPr>
        <w:t xml:space="preserve">. </w:t>
      </w:r>
      <w:r w:rsidRPr="0034603B">
        <w:t>Технологията позволява работа и при по</w:t>
      </w:r>
      <w:r w:rsidRPr="0034603B">
        <w:rPr>
          <w:rStyle w:val="ft210"/>
          <w:rFonts w:ascii="Times New Roman" w:hAnsi="Times New Roman" w:cs="Times New Roman"/>
        </w:rPr>
        <w:t>-</w:t>
      </w:r>
      <w:r w:rsidRPr="0034603B">
        <w:t>хладно време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но без валежи</w:t>
      </w:r>
      <w:r w:rsidRPr="0034603B">
        <w:rPr>
          <w:rStyle w:val="ft210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При изпълнението на предварителния ремонт да се спазват следните предписания</w:t>
      </w:r>
      <w:r w:rsidRPr="0034603B">
        <w:rPr>
          <w:rStyle w:val="ft41"/>
          <w:rFonts w:ascii="Times New Roman" w:hAnsi="Times New Roman" w:cs="Times New Roman"/>
        </w:rPr>
        <w:t>: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- </w:t>
      </w:r>
      <w:r w:rsidRPr="0034603B">
        <w:rPr>
          <w:rStyle w:val="ft71"/>
        </w:rPr>
        <w:t>фрезоването при мрежовидните пукнатини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ускорено износване и повредени площи да се извършва на правилни геометрични фигури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със стени успоредни на оста на пътя и навлизащи най</w:t>
      </w:r>
      <w:r w:rsidRPr="0034603B">
        <w:rPr>
          <w:rStyle w:val="ft41"/>
          <w:rFonts w:ascii="Times New Roman" w:hAnsi="Times New Roman" w:cs="Times New Roman"/>
        </w:rPr>
        <w:t>-</w:t>
      </w:r>
      <w:r w:rsidRPr="0034603B">
        <w:t xml:space="preserve">малко </w:t>
      </w:r>
      <w:r w:rsidRPr="0034603B">
        <w:rPr>
          <w:rStyle w:val="ft41"/>
          <w:rFonts w:ascii="Times New Roman" w:hAnsi="Times New Roman" w:cs="Times New Roman"/>
        </w:rPr>
        <w:t>10</w:t>
      </w:r>
      <w:r w:rsidRPr="0034603B">
        <w:t>см в здравата настилка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- </w:t>
      </w:r>
      <w:r w:rsidRPr="0034603B">
        <w:rPr>
          <w:rStyle w:val="ft81"/>
        </w:rPr>
        <w:t>отстраняване на фрезования материал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 xml:space="preserve">независимо от метода </w:t>
      </w:r>
      <w:r w:rsidRPr="0034603B">
        <w:rPr>
          <w:rStyle w:val="ft210"/>
          <w:rFonts w:ascii="Times New Roman" w:hAnsi="Times New Roman" w:cs="Times New Roman"/>
        </w:rPr>
        <w:t>(</w:t>
      </w:r>
      <w:r w:rsidRPr="0034603B">
        <w:t>метли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четки или сгъстен въздух</w:t>
      </w:r>
      <w:r w:rsidRPr="0034603B">
        <w:rPr>
          <w:rStyle w:val="ft210"/>
          <w:rFonts w:ascii="Times New Roman" w:hAnsi="Times New Roman" w:cs="Times New Roman"/>
        </w:rPr>
        <w:t xml:space="preserve">) </w:t>
      </w:r>
      <w:r w:rsidRPr="0034603B">
        <w:t>да гарантира чистотата на подготвения за ремонт участък</w:t>
      </w:r>
      <w:r w:rsidRPr="0034603B">
        <w:rPr>
          <w:rStyle w:val="ft210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91"/>
        </w:rPr>
        <w:t xml:space="preserve">обработката на фрезованите площи и стените им може да се извърши с разреден битум </w:t>
      </w:r>
      <w:r w:rsidRPr="0034603B">
        <w:t>или с битумна емулсия;</w:t>
      </w:r>
    </w:p>
    <w:p w:rsidR="00547FA3" w:rsidRPr="0034603B" w:rsidRDefault="00547FA3" w:rsidP="0034603B">
      <w:pPr>
        <w:pStyle w:val="p5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131"/>
        </w:rPr>
        <w:t xml:space="preserve">при полагане на смесите температурата на въздуха да е над </w:t>
      </w:r>
      <w:r w:rsidRPr="0034603B">
        <w:rPr>
          <w:rStyle w:val="ft41"/>
          <w:rFonts w:ascii="Times New Roman" w:hAnsi="Times New Roman" w:cs="Times New Roman"/>
        </w:rPr>
        <w:t>5°</w:t>
      </w:r>
      <w:r w:rsidRPr="0034603B">
        <w:t>С и площите да са</w:t>
      </w:r>
      <w:r w:rsidR="0034603B">
        <w:rPr>
          <w:lang w:val="en-US"/>
        </w:rPr>
        <w:t xml:space="preserve"> </w:t>
      </w:r>
      <w:r w:rsidRPr="0034603B">
        <w:t>сухи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141"/>
        </w:rPr>
        <w:t>полагането на сместа за изравняване се извършва ръчно или машинно в зависимост от големината на участъка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151"/>
        </w:rPr>
        <w:t>уплътняването да се извърши с гладки статични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пневматични и вибрационни валяци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като уплътняването да приключи при температура на сместа не по</w:t>
      </w:r>
      <w:r w:rsidRPr="0034603B">
        <w:rPr>
          <w:rStyle w:val="ft41"/>
          <w:rFonts w:ascii="Times New Roman" w:hAnsi="Times New Roman" w:cs="Times New Roman"/>
        </w:rPr>
        <w:t>-</w:t>
      </w:r>
      <w:r w:rsidRPr="0034603B">
        <w:t xml:space="preserve">ниска от </w:t>
      </w:r>
      <w:r w:rsidRPr="0034603B">
        <w:rPr>
          <w:rStyle w:val="ft41"/>
          <w:rFonts w:ascii="Times New Roman" w:hAnsi="Times New Roman" w:cs="Times New Roman"/>
        </w:rPr>
        <w:t>+ 70°</w:t>
      </w:r>
      <w:r w:rsidRPr="0034603B">
        <w:t>С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7"/>
        <w:ind w:right="-1" w:firstLine="284"/>
        <w:rPr>
          <w:rStyle w:val="ft210"/>
          <w:rFonts w:ascii="Times New Roman" w:hAnsi="Times New Roman" w:cs="Times New Roman"/>
        </w:rPr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161"/>
        </w:rPr>
        <w:t xml:space="preserve">всички вложени материали и изделия при изпълнение на </w:t>
      </w:r>
      <w:r w:rsidRPr="0034603B">
        <w:t>строително</w:t>
      </w:r>
      <w:r w:rsidRPr="0034603B">
        <w:rPr>
          <w:rStyle w:val="ft210"/>
          <w:rFonts w:ascii="Times New Roman" w:hAnsi="Times New Roman" w:cs="Times New Roman"/>
        </w:rPr>
        <w:t>–</w:t>
      </w:r>
      <w:r w:rsidRPr="0034603B">
        <w:t>монтажните работи следва да отговарят на техническите изисквания към строителните продукти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 xml:space="preserve">съгласно Наредбата за съществените изисквания и оценяването на съответствието на строителните </w:t>
      </w:r>
      <w:r w:rsidRPr="0034603B">
        <w:lastRenderedPageBreak/>
        <w:t>продукти или еквивалентно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както и на всички изисквания за качество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съгласно действащото в момента законодателство</w:t>
      </w:r>
      <w:r w:rsidRPr="0034603B">
        <w:rPr>
          <w:rStyle w:val="ft210"/>
          <w:rFonts w:ascii="Times New Roman" w:hAnsi="Times New Roman" w:cs="Times New Roman"/>
        </w:rPr>
        <w:t xml:space="preserve">. </w:t>
      </w:r>
      <w:r w:rsidRPr="0034603B">
        <w:t>Съответствието се удостоверява по реда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предвиден в посочената наредба и приложимите нормативни актове или еквивалентно</w:t>
      </w:r>
      <w:r w:rsidRPr="0034603B">
        <w:rPr>
          <w:rStyle w:val="ft210"/>
          <w:rFonts w:ascii="Times New Roman" w:hAnsi="Times New Roman" w:cs="Times New Roman"/>
        </w:rPr>
        <w:t>.</w:t>
      </w:r>
    </w:p>
    <w:p w:rsidR="00547FA3" w:rsidRPr="0034603B" w:rsidRDefault="00547FA3" w:rsidP="00CB6FE5">
      <w:pPr>
        <w:pStyle w:val="p14"/>
        <w:ind w:right="-1" w:firstLine="284"/>
        <w:jc w:val="both"/>
        <w:rPr>
          <w:b/>
        </w:rPr>
      </w:pPr>
      <w:r w:rsidRPr="0034603B">
        <w:rPr>
          <w:rStyle w:val="ft01"/>
          <w:rFonts w:ascii="Times New Roman" w:hAnsi="Times New Roman" w:cs="Times New Roman"/>
        </w:rPr>
        <w:t>2.</w:t>
      </w:r>
      <w:r w:rsidRPr="0034603B">
        <w:rPr>
          <w:rStyle w:val="ft01"/>
          <w:rFonts w:ascii="Times New Roman" w:hAnsi="Times New Roman" w:cs="Times New Roman"/>
          <w:b w:val="0"/>
        </w:rPr>
        <w:t xml:space="preserve"> </w:t>
      </w:r>
      <w:r w:rsidRPr="0034603B">
        <w:rPr>
          <w:b/>
        </w:rPr>
        <w:t>Описание на мерките за опазване на околната среда и безопасни условия на труд и др</w:t>
      </w:r>
      <w:r w:rsidRPr="0034603B">
        <w:rPr>
          <w:rStyle w:val="ft41"/>
          <w:rFonts w:ascii="Times New Roman" w:hAnsi="Times New Roman" w:cs="Times New Roman"/>
          <w:b/>
        </w:rPr>
        <w:t>.: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При подписване на договора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 xml:space="preserve">фирмата изпълнител да предостави проект по част ПУСО </w:t>
      </w:r>
      <w:r w:rsidRPr="0034603B">
        <w:rPr>
          <w:rStyle w:val="ft41"/>
          <w:rFonts w:ascii="Times New Roman" w:hAnsi="Times New Roman" w:cs="Times New Roman"/>
        </w:rPr>
        <w:t>(</w:t>
      </w:r>
      <w:r w:rsidRPr="0034603B">
        <w:t>план за управление на строителните отпадъци</w:t>
      </w:r>
      <w:r w:rsidRPr="0034603B">
        <w:rPr>
          <w:rStyle w:val="ft41"/>
          <w:rFonts w:ascii="Times New Roman" w:hAnsi="Times New Roman" w:cs="Times New Roman"/>
        </w:rPr>
        <w:t xml:space="preserve">), </w:t>
      </w:r>
      <w:r w:rsidRPr="0034603B">
        <w:t>като се има предвид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 xml:space="preserve">че всички годни за втора употреба материали </w:t>
      </w:r>
      <w:r w:rsidRPr="0034603B">
        <w:rPr>
          <w:rStyle w:val="ft41"/>
          <w:rFonts w:ascii="Times New Roman" w:hAnsi="Times New Roman" w:cs="Times New Roman"/>
        </w:rPr>
        <w:t>(</w:t>
      </w:r>
      <w:r w:rsidRPr="0034603B">
        <w:t>фрезован асфалтобетон</w:t>
      </w:r>
      <w:r w:rsidRPr="0034603B">
        <w:rPr>
          <w:rStyle w:val="ft41"/>
          <w:rFonts w:ascii="Times New Roman" w:hAnsi="Times New Roman" w:cs="Times New Roman"/>
        </w:rPr>
        <w:t xml:space="preserve">) </w:t>
      </w:r>
      <w:r w:rsidRPr="0034603B">
        <w:t xml:space="preserve">ще се депонират в базата на Община </w:t>
      </w:r>
      <w:r w:rsidR="00D3392F" w:rsidRPr="0034603B">
        <w:t>Шабла</w:t>
      </w:r>
      <w:r w:rsidRPr="0034603B">
        <w:t xml:space="preserve"> или по необходимост на посочено от Община </w:t>
      </w:r>
      <w:r w:rsidR="00D3392F" w:rsidRPr="0034603B">
        <w:t xml:space="preserve">Шала </w:t>
      </w:r>
      <w:r w:rsidRPr="0034603B">
        <w:t>място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С настоящата обществената поръчка не се засягат селскостопански и горски земи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6"/>
        <w:ind w:right="-1" w:firstLine="284"/>
        <w:rPr>
          <w:rStyle w:val="ft41"/>
          <w:rFonts w:ascii="Times New Roman" w:hAnsi="Times New Roman" w:cs="Times New Roman"/>
        </w:rPr>
      </w:pPr>
      <w:r w:rsidRPr="0034603B">
        <w:t>След завършване на строителните работи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всички строителни отпадъци по трасето да бъдат събрани и изнесени на подходящи места</w:t>
      </w:r>
      <w:r w:rsidR="00942B57" w:rsidRPr="0034603B">
        <w:rPr>
          <w:rStyle w:val="ft41"/>
          <w:rFonts w:ascii="Times New Roman" w:hAnsi="Times New Roman" w:cs="Times New Roman"/>
        </w:rPr>
        <w:t>,</w:t>
      </w:r>
      <w:r w:rsidRPr="0034603B">
        <w:rPr>
          <w:rStyle w:val="ft41"/>
          <w:rFonts w:ascii="Times New Roman" w:hAnsi="Times New Roman" w:cs="Times New Roman"/>
        </w:rPr>
        <w:t xml:space="preserve"> </w:t>
      </w:r>
      <w:r w:rsidR="00942B57" w:rsidRPr="0034603B">
        <w:rPr>
          <w:rStyle w:val="ft41"/>
          <w:rFonts w:ascii="Times New Roman" w:hAnsi="Times New Roman" w:cs="Times New Roman"/>
        </w:rPr>
        <w:t>п</w:t>
      </w:r>
      <w:r w:rsidRPr="0034603B">
        <w:t>о указание на общинските власти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Участникът е длъжен да осъществи изпълнението на строежа в съответствие с правилата за изпълнение на строителните и монтажните работи и на мерките за опазване на живота и здравето на хората на строителната площадка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CB6FE5">
      <w:pPr>
        <w:pStyle w:val="p17"/>
        <w:ind w:right="-1" w:firstLine="284"/>
        <w:rPr>
          <w:b/>
        </w:rPr>
      </w:pPr>
      <w:r w:rsidRPr="0034603B">
        <w:rPr>
          <w:rStyle w:val="ft01"/>
          <w:rFonts w:ascii="Times New Roman" w:hAnsi="Times New Roman" w:cs="Times New Roman"/>
        </w:rPr>
        <w:t>3.</w:t>
      </w:r>
      <w:r w:rsidRPr="0034603B">
        <w:rPr>
          <w:rStyle w:val="ft01"/>
          <w:rFonts w:ascii="Times New Roman" w:hAnsi="Times New Roman" w:cs="Times New Roman"/>
          <w:b w:val="0"/>
        </w:rPr>
        <w:t xml:space="preserve"> </w:t>
      </w:r>
      <w:r w:rsidRPr="0034603B">
        <w:rPr>
          <w:b/>
        </w:rPr>
        <w:t>Общи изисквания за изпълнение на поръчката</w:t>
      </w:r>
      <w:r w:rsidRPr="0034603B">
        <w:rPr>
          <w:rStyle w:val="ft01"/>
          <w:rFonts w:ascii="Times New Roman" w:hAnsi="Times New Roman" w:cs="Times New Roman"/>
          <w:b w:val="0"/>
        </w:rPr>
        <w:t>: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Участникът е длъжен да осъществи изпълнението на строителните и монтажните работи с материали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изделия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продукти и други в съответствие със съществените изисквания към строежите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както и за спазване на технологичните изисквания за влагането им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Участникът носи отговорност пред Възложителя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ако при извършването на строително</w:t>
      </w:r>
      <w:r w:rsidRPr="0034603B">
        <w:rPr>
          <w:rStyle w:val="ft210"/>
          <w:rFonts w:ascii="Times New Roman" w:hAnsi="Times New Roman" w:cs="Times New Roman"/>
        </w:rPr>
        <w:t>-</w:t>
      </w:r>
      <w:r w:rsidRPr="0034603B">
        <w:t>монтажните работи е допуснал отклонения от изискванията на строителните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техническите и технологичните правила или е нарушил императивни разпоредби на нормативните актове</w:t>
      </w:r>
      <w:r w:rsidRPr="0034603B">
        <w:rPr>
          <w:rStyle w:val="ft210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8"/>
        <w:ind w:right="-1" w:firstLine="284"/>
      </w:pPr>
      <w:r w:rsidRPr="0034603B">
        <w:t>Участникът е длъжен да спазва законовите изисквания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свързани със строителството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включително относно опазването на околната среда и безопасността на строителните работи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Участникът е длъжен да изпълнява дадените му указания от представителя на Възложителя и правоимащите органи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свързани с извършването на възложените строително</w:t>
      </w:r>
      <w:r w:rsidRPr="0034603B">
        <w:rPr>
          <w:rStyle w:val="ft41"/>
          <w:rFonts w:ascii="Times New Roman" w:hAnsi="Times New Roman" w:cs="Times New Roman"/>
        </w:rPr>
        <w:t>-</w:t>
      </w:r>
      <w:r w:rsidRPr="0034603B">
        <w:t>монтажни работи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9"/>
        <w:ind w:right="-1" w:firstLine="284"/>
      </w:pPr>
      <w:r w:rsidRPr="0034603B">
        <w:t>Всички обстоятелства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свързани със строителството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се документират от представителите на страните по сключените договори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1"/>
        <w:ind w:right="-1" w:firstLine="284"/>
      </w:pPr>
      <w:r w:rsidRPr="0034603B">
        <w:t>Използването на мерни единици е задължително за всички строителни работи и доставки</w:t>
      </w:r>
      <w:r w:rsidRPr="0034603B">
        <w:rPr>
          <w:rStyle w:val="ft210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20"/>
        <w:ind w:right="-1" w:firstLine="284"/>
      </w:pPr>
      <w:r w:rsidRPr="0034603B">
        <w:t>Участникът се задължава да отстранява за своя сметка скритите недостатъци и появилите се в последствие дефекти в гаранционните срокове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34603B">
        <w:t>съгласно договора за обществена поръчка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34603B">
        <w:t>които не са по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Pr="0034603B">
        <w:t>кратки от гаранционните срокове за съответния обект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34603B">
        <w:t>съгласно чл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. 20, </w:t>
      </w:r>
      <w:r w:rsidRPr="0034603B">
        <w:t>ал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. 4 </w:t>
      </w:r>
      <w:r w:rsidRPr="0034603B">
        <w:t xml:space="preserve">от Наредба № 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2 </w:t>
      </w:r>
      <w:r w:rsidRPr="0034603B">
        <w:t xml:space="preserve">от 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31.07.2003 </w:t>
      </w:r>
      <w:r w:rsidRPr="0034603B">
        <w:t>г</w:t>
      </w:r>
      <w:r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. </w:t>
      </w:r>
      <w:r w:rsidRPr="0034603B">
        <w:t>за въвеждане в експлоатация на строежите в Република България и минимални гаранционни срокове за изпълнени строителни и монтажни работи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съоръжения и строителни обекти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22"/>
        <w:ind w:right="-1" w:firstLine="284"/>
      </w:pPr>
      <w:r w:rsidRPr="0034603B">
        <w:t>Участникът на настоящата обществена поръчка е длъжен също</w:t>
      </w:r>
      <w:r w:rsidRPr="0034603B">
        <w:rPr>
          <w:rStyle w:val="ft41"/>
          <w:rFonts w:ascii="Times New Roman" w:hAnsi="Times New Roman" w:cs="Times New Roman"/>
        </w:rPr>
        <w:t>: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71"/>
        </w:rPr>
        <w:t>да извърши строителството по възложената обществена поръчка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съгласно разпоредбите на Договора за възлагане на обществена поръчка</w:t>
      </w:r>
      <w:r w:rsidRPr="0034603B">
        <w:rPr>
          <w:rStyle w:val="ft210"/>
          <w:rFonts w:ascii="Times New Roman" w:hAnsi="Times New Roman" w:cs="Times New Roman"/>
        </w:rPr>
        <w:t xml:space="preserve">, </w:t>
      </w:r>
      <w:r w:rsidRPr="0034603B">
        <w:t>разпоредбите на ЗУТ и подзаконовите му нормативни актове</w:t>
      </w:r>
      <w:r w:rsidRPr="0034603B">
        <w:rPr>
          <w:rStyle w:val="ft210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41"/>
        </w:rPr>
        <w:t>да започне изпълнението на договора съгласно договорните условия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91"/>
        </w:rPr>
        <w:t xml:space="preserve">да внесе гаранция за изпълнение на договора в размер на </w:t>
      </w:r>
      <w:r w:rsidR="00942B57" w:rsidRPr="0034603B">
        <w:rPr>
          <w:rStyle w:val="ft41"/>
          <w:rFonts w:ascii="Times New Roman" w:hAnsi="Times New Roman" w:cs="Times New Roman"/>
        </w:rPr>
        <w:t>3</w:t>
      </w:r>
      <w:r w:rsidRPr="0034603B">
        <w:rPr>
          <w:rStyle w:val="ft41"/>
          <w:rFonts w:ascii="Times New Roman" w:hAnsi="Times New Roman" w:cs="Times New Roman"/>
        </w:rPr>
        <w:t xml:space="preserve"> %</w:t>
      </w:r>
      <w:r w:rsidRPr="0034603B">
        <w:rPr>
          <w:rStyle w:val="ft41"/>
          <w:rFonts w:ascii="Times New Roman" w:hAnsi="Times New Roman" w:cs="Times New Roman"/>
          <w:color w:val="FF0000"/>
        </w:rPr>
        <w:t xml:space="preserve"> </w:t>
      </w:r>
      <w:r w:rsidRPr="0034603B">
        <w:t xml:space="preserve">от стойността на </w:t>
      </w:r>
      <w:r w:rsidR="00942B57" w:rsidRPr="0034603B">
        <w:t>договора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5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41"/>
        </w:rPr>
        <w:t>да представи изискуемите застраховки съгласно договора за обществена поръчка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91"/>
        </w:rPr>
        <w:t>всички дейности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които извършва да бъдат в съответствие с предвижданията на устройствените планове и схеми на територията на обекта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131"/>
        </w:rPr>
        <w:t>изпълнителят се задължава да изпълнява мерките и препоръките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съдържащи се в докладите от проверки на място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1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91"/>
        </w:rPr>
        <w:t>да поддържа архив и съхранява всички документи по изпълнението на договора за изпълнение</w:t>
      </w:r>
      <w:r w:rsidRPr="0034603B">
        <w:rPr>
          <w:rStyle w:val="ft210"/>
          <w:rFonts w:ascii="Times New Roman" w:hAnsi="Times New Roman" w:cs="Times New Roman"/>
        </w:rPr>
        <w:t>.</w:t>
      </w:r>
    </w:p>
    <w:p w:rsidR="00547FA3" w:rsidRPr="0034603B" w:rsidRDefault="00547FA3" w:rsidP="0034603B">
      <w:pPr>
        <w:pStyle w:val="p23"/>
        <w:ind w:right="-1" w:firstLine="284"/>
      </w:pPr>
      <w:r w:rsidRPr="0034603B">
        <w:lastRenderedPageBreak/>
        <w:t>Строително</w:t>
      </w:r>
      <w:r w:rsidRPr="0034603B">
        <w:rPr>
          <w:rStyle w:val="ft41"/>
          <w:rFonts w:ascii="Times New Roman" w:hAnsi="Times New Roman" w:cs="Times New Roman"/>
        </w:rPr>
        <w:t>-</w:t>
      </w:r>
      <w:r w:rsidRPr="0034603B">
        <w:t>монтажните работи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предмет на поръчката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следва да се извършат при стриктно спазване на</w:t>
      </w:r>
      <w:r w:rsidRPr="0034603B">
        <w:rPr>
          <w:rStyle w:val="ft41"/>
          <w:rFonts w:ascii="Times New Roman" w:hAnsi="Times New Roman" w:cs="Times New Roman"/>
        </w:rPr>
        <w:t>:</w:t>
      </w:r>
    </w:p>
    <w:p w:rsidR="00547FA3" w:rsidRPr="0034603B" w:rsidRDefault="00547FA3" w:rsidP="0034603B">
      <w:pPr>
        <w:pStyle w:val="p24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81"/>
        </w:rPr>
        <w:t>Закон за устройство на територията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547FA3" w:rsidRPr="0034603B" w:rsidRDefault="00547FA3" w:rsidP="0034603B">
      <w:pPr>
        <w:pStyle w:val="p25"/>
        <w:ind w:right="-1" w:firstLine="284"/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81"/>
        </w:rPr>
        <w:t>Наредбата за управление на строителните отпадъци и за влагане на рециклирани строителни материали</w:t>
      </w:r>
      <w:r w:rsidRPr="0034603B">
        <w:rPr>
          <w:rStyle w:val="ft41"/>
          <w:rFonts w:ascii="Times New Roman" w:hAnsi="Times New Roman" w:cs="Times New Roman"/>
        </w:rPr>
        <w:t>;</w:t>
      </w:r>
    </w:p>
    <w:p w:rsidR="00425731" w:rsidRPr="0034603B" w:rsidRDefault="00547FA3" w:rsidP="0034603B">
      <w:pPr>
        <w:pStyle w:val="p25"/>
        <w:ind w:right="-1" w:firstLine="284"/>
        <w:rPr>
          <w:rStyle w:val="ft41"/>
          <w:rFonts w:ascii="Times New Roman" w:hAnsi="Times New Roman" w:cs="Times New Roman"/>
        </w:rPr>
      </w:pPr>
      <w:r w:rsidRPr="0034603B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34603B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34603B">
        <w:rPr>
          <w:rStyle w:val="ft281"/>
        </w:rPr>
        <w:t>Всички други приложими законови и подзаконови нормативни актове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предписания и стандарти за този вид строителство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включително и тези по безопасност и хигиена на труда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с влагане на материали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механизация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организация на труда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обезпечаващи качествено и в срок изпълнение на строителството</w:t>
      </w:r>
      <w:r w:rsidRPr="0034603B">
        <w:rPr>
          <w:rStyle w:val="ft41"/>
          <w:rFonts w:ascii="Times New Roman" w:hAnsi="Times New Roman" w:cs="Times New Roman"/>
        </w:rPr>
        <w:t xml:space="preserve">, </w:t>
      </w:r>
      <w:r w:rsidRPr="0034603B">
        <w:t>както и ползване на обекта по предназначение</w:t>
      </w:r>
      <w:r w:rsidRPr="0034603B">
        <w:rPr>
          <w:rStyle w:val="ft41"/>
          <w:rFonts w:ascii="Times New Roman" w:hAnsi="Times New Roman" w:cs="Times New Roman"/>
        </w:rPr>
        <w:t>.</w:t>
      </w:r>
    </w:p>
    <w:p w:rsidR="00425731" w:rsidRPr="0034603B" w:rsidRDefault="00547FA3" w:rsidP="0034603B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  <w:r w:rsidRPr="0034603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 Предвидени за изпълнение на поръчката дейности:</w:t>
      </w:r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4"/>
      </w:tblGrid>
      <w:tr w:rsidR="003F336F" w:rsidRPr="0034603B" w:rsidTr="00CB6FE5">
        <w:trPr>
          <w:trHeight w:val="420"/>
        </w:trPr>
        <w:tc>
          <w:tcPr>
            <w:tcW w:w="9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B6FE5" w:rsidRDefault="00CB6FE5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</w:p>
          <w:p w:rsidR="003F336F" w:rsidRPr="0034603B" w:rsidRDefault="003F336F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ОБОСОБЕНА ПОЗИЦИЯ I :</w:t>
            </w:r>
          </w:p>
          <w:p w:rsidR="003F336F" w:rsidRPr="0034603B" w:rsidRDefault="003F336F" w:rsidP="0034603B">
            <w:pPr>
              <w:tabs>
                <w:tab w:val="left" w:pos="52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4603B">
              <w:rPr>
                <w:rFonts w:ascii="Times New Roman" w:hAnsi="Times New Roman" w:cs="Times New Roman"/>
                <w:sz w:val="24"/>
                <w:szCs w:val="24"/>
              </w:rPr>
              <w:t>„Изграждане на повдигнати пешеходни пътеки в с. Горун, с. Ваклино и с. Дуранкулак по Републикански път I 9“</w:t>
            </w:r>
          </w:p>
          <w:p w:rsidR="003F336F" w:rsidRPr="0034603B" w:rsidRDefault="003F336F" w:rsidP="0034603B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</w:p>
        </w:tc>
      </w:tr>
    </w:tbl>
    <w:p w:rsidR="003F336F" w:rsidRPr="0034603B" w:rsidRDefault="003F336F" w:rsidP="0034603B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</w:pPr>
    </w:p>
    <w:p w:rsidR="003F336F" w:rsidRPr="00CB6FE5" w:rsidRDefault="003F336F" w:rsidP="0034603B">
      <w:pPr>
        <w:spacing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Повдигната пешеходна пътека по път 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I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-9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 xml:space="preserve"> 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с.Горун при км </w:t>
      </w:r>
      <w:r w:rsidR="00AB443C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5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+</w:t>
      </w:r>
      <w:r w:rsidR="00AB443C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832</w:t>
      </w:r>
    </w:p>
    <w:p w:rsidR="003F336F" w:rsidRPr="0034603B" w:rsidRDefault="003F336F" w:rsidP="0034603B">
      <w:pPr>
        <w:spacing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96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151"/>
        <w:gridCol w:w="1540"/>
        <w:gridCol w:w="1960"/>
      </w:tblGrid>
      <w:tr w:rsidR="003F336F" w:rsidRPr="0034603B" w:rsidTr="00CB6FE5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СМР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ПЪТНИ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ти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типо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размер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</w:tr>
      <w:tr w:rsidR="003F336F" w:rsidRPr="0034603B" w:rsidTr="00CB6FE5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AB443C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18.00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АСФАЛТОВИ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Фрезоване и извозване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фрезования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  <w:r w:rsidR="00A02035"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56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A0203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bg-BG"/>
              </w:rPr>
              <w:t>60</w:t>
            </w: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.80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A0203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60.80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A0203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10.94</w:t>
            </w:r>
          </w:p>
        </w:tc>
      </w:tr>
    </w:tbl>
    <w:p w:rsidR="003F336F" w:rsidRPr="0034603B" w:rsidRDefault="003F336F" w:rsidP="0034603B">
      <w:pPr>
        <w:rPr>
          <w:rFonts w:ascii="Times New Roman" w:hAnsi="Times New Roman" w:cs="Times New Roman"/>
          <w:sz w:val="24"/>
          <w:szCs w:val="24"/>
        </w:rPr>
      </w:pPr>
    </w:p>
    <w:p w:rsidR="003F336F" w:rsidRPr="00CB6FE5" w:rsidRDefault="003F336F" w:rsidP="0034603B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Повдигната пешехо</w:t>
      </w:r>
      <w:r w:rsidR="00361CF5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дна пътека по 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 път </w:t>
      </w:r>
      <w:r w:rsidR="00361CF5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I</w:t>
      </w:r>
      <w:r w:rsidR="00361CF5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-9 с.Ваклино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 при км </w:t>
      </w:r>
      <w:r w:rsidR="007A6989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1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1+</w:t>
      </w:r>
      <w:r w:rsidR="007A6989"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476</w:t>
      </w:r>
    </w:p>
    <w:p w:rsidR="003F336F" w:rsidRPr="0034603B" w:rsidRDefault="003F336F" w:rsidP="0034603B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96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151"/>
        <w:gridCol w:w="1540"/>
        <w:gridCol w:w="1960"/>
      </w:tblGrid>
      <w:tr w:rsidR="003F336F" w:rsidRPr="0034603B" w:rsidTr="00CB6FE5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СМР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ПЪТНИ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</w:t>
            </w:r>
            <w:r w:rsidR="007A6989"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</w:t>
            </w:r>
            <w:r w:rsidR="007A6989"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 тип</w:t>
            </w:r>
            <w:r w:rsid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</w:t>
            </w:r>
            <w:r w:rsidR="007A6989"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</w:t>
            </w:r>
            <w:r w:rsid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</w:tr>
      <w:tr w:rsidR="003F336F" w:rsidRPr="0034603B" w:rsidTr="00CB6FE5">
        <w:trPr>
          <w:trHeight w:val="7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7A6989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18.00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АСФАЛТОВИ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Фрезоване и извозване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фрезования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  <w:r w:rsidR="007A6989"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56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7A6989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60.80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CB6FE5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7A6989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60.80</w:t>
            </w:r>
          </w:p>
        </w:tc>
      </w:tr>
      <w:tr w:rsidR="003F336F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3F336F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336F" w:rsidRPr="0034603B" w:rsidRDefault="007A6989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  <w:r w:rsidR="003F336F"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.94</w:t>
            </w:r>
          </w:p>
        </w:tc>
      </w:tr>
    </w:tbl>
    <w:p w:rsidR="003F336F" w:rsidRPr="0034603B" w:rsidRDefault="003F336F" w:rsidP="0034603B">
      <w:pPr>
        <w:spacing w:after="0" w:line="240" w:lineRule="auto"/>
        <w:ind w:right="-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p w:rsidR="00820CA5" w:rsidRPr="00CB6FE5" w:rsidRDefault="00820CA5" w:rsidP="0034603B">
      <w:pPr>
        <w:spacing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Повдигната пешеходна пътека по път 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>I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-9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bg-BG"/>
        </w:rPr>
        <w:t xml:space="preserve"> </w:t>
      </w:r>
      <w:r w:rsidRPr="00CB6FE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с.Дуранкулак при км 29+926</w:t>
      </w:r>
    </w:p>
    <w:p w:rsidR="00820CA5" w:rsidRPr="0034603B" w:rsidRDefault="00820CA5" w:rsidP="0034603B">
      <w:pPr>
        <w:spacing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96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151"/>
        <w:gridCol w:w="1540"/>
        <w:gridCol w:w="1960"/>
      </w:tblGrid>
      <w:tr w:rsidR="00820CA5" w:rsidRPr="0034603B" w:rsidTr="00CB6FE5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СМР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820CA5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820CA5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ПЪТНИ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20CA5" w:rsidRPr="0034603B" w:rsidTr="00CB6FE5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20CA5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I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ти тип</w:t>
            </w:r>
            <w:r w:rsid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размер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</w:tr>
      <w:tr w:rsidR="00820CA5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</w:tr>
      <w:tr w:rsidR="00820CA5" w:rsidRPr="0034603B" w:rsidTr="00CB6FE5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CB6FE5" w:rsidRDefault="0034603B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20.80</w:t>
            </w:r>
          </w:p>
        </w:tc>
      </w:tr>
      <w:tr w:rsidR="00820CA5" w:rsidRPr="0034603B" w:rsidTr="00CB6FE5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CB6FE5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20CA5" w:rsidRPr="0034603B" w:rsidTr="00CB6FE5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АСФАЛТОВИ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CB6FE5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20CA5" w:rsidRPr="0034603B" w:rsidTr="00CB6FE5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CB6FE5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20CA5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Фрезоване и извозване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фрезования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CB6FE5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1.70</w:t>
            </w:r>
          </w:p>
        </w:tc>
      </w:tr>
      <w:tr w:rsidR="00820CA5" w:rsidRPr="0034603B" w:rsidTr="00CB6FE5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CB6FE5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71.44</w:t>
            </w:r>
          </w:p>
        </w:tc>
      </w:tr>
      <w:tr w:rsidR="00820CA5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CB6FE5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71.44</w:t>
            </w:r>
          </w:p>
        </w:tc>
      </w:tr>
      <w:tr w:rsidR="00820CA5" w:rsidRPr="0034603B" w:rsidTr="00CB6FE5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CA5" w:rsidRPr="0034603B" w:rsidRDefault="00820CA5" w:rsidP="00346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12.86</w:t>
            </w:r>
          </w:p>
        </w:tc>
      </w:tr>
    </w:tbl>
    <w:p w:rsidR="00CB6FE5" w:rsidRDefault="00CB6FE5" w:rsidP="0034603B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994FCA" w:rsidRDefault="00994FCA" w:rsidP="0034603B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994FCA" w:rsidRDefault="00994FCA" w:rsidP="0034603B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994FCA" w:rsidRPr="0034603B" w:rsidRDefault="00994FCA" w:rsidP="0034603B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965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7513"/>
        <w:gridCol w:w="1417"/>
      </w:tblGrid>
      <w:tr w:rsidR="00D82686" w:rsidRPr="0034603B" w:rsidTr="00634BAD">
        <w:trPr>
          <w:trHeight w:val="420"/>
        </w:trPr>
        <w:tc>
          <w:tcPr>
            <w:tcW w:w="9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CB6FE5" w:rsidRDefault="00CB6FE5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</w:p>
          <w:p w:rsidR="00D82686" w:rsidRPr="0034603B" w:rsidRDefault="00D82686" w:rsidP="00634BAD">
            <w:pPr>
              <w:spacing w:after="0" w:line="240" w:lineRule="auto"/>
              <w:ind w:left="-55"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ОБОСОБЕНА ПОЗИЦИЯ II : </w:t>
            </w:r>
          </w:p>
          <w:p w:rsidR="00994FCA" w:rsidRPr="00994FCA" w:rsidRDefault="00994FCA" w:rsidP="00994F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 xml:space="preserve">                                           </w:t>
            </w:r>
            <w:r w:rsidRPr="00994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Текущи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ремонти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по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обекти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както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следва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:</w:t>
            </w:r>
          </w:p>
          <w:p w:rsidR="00994FCA" w:rsidRPr="00994FCA" w:rsidRDefault="00994FCA" w:rsidP="00994FC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Текущ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ремонт на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общински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път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DOB 3223 /I–9/,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Шабла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-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Горичане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-Пролез</w:t>
            </w: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;</w:t>
            </w:r>
          </w:p>
          <w:p w:rsidR="00994FCA" w:rsidRDefault="00994FCA" w:rsidP="00994FC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Текущ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ремонт на </w:t>
            </w: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ул. „Първа“, ул. „Втора“</w:t>
            </w: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</w:t>
            </w:r>
            <w:proofErr w:type="gram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в</w:t>
            </w:r>
            <w:proofErr w:type="gram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с.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Ваклино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 xml:space="preserve">; </w:t>
            </w:r>
          </w:p>
          <w:p w:rsidR="007D58CF" w:rsidRPr="007D58CF" w:rsidRDefault="007D58CF" w:rsidP="007D58C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proofErr w:type="spellStart"/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Текущ</w:t>
            </w:r>
            <w:proofErr w:type="spellEnd"/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ремонт на </w:t>
            </w:r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 xml:space="preserve">ул. „Седма“ и ул. „Трета“ </w:t>
            </w:r>
            <w:proofErr w:type="gramStart"/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в</w:t>
            </w:r>
            <w:proofErr w:type="gramEnd"/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 xml:space="preserve"> с. Тюленово</w:t>
            </w:r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; </w:t>
            </w:r>
          </w:p>
          <w:p w:rsidR="007D58CF" w:rsidRPr="007D58CF" w:rsidRDefault="007D58CF" w:rsidP="007D58C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 xml:space="preserve">Текущ ремонт на ул. „Първа“ в с. Горичане; </w:t>
            </w:r>
          </w:p>
          <w:p w:rsidR="007D58CF" w:rsidRPr="00994FCA" w:rsidRDefault="007D58CF" w:rsidP="007D58C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7D58C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Текущ ремонт на ул. „Гробищен парк“ и ул. „Девета“ в с. Горун;</w:t>
            </w:r>
          </w:p>
          <w:p w:rsidR="00994FCA" w:rsidRPr="00994FCA" w:rsidRDefault="00994FCA" w:rsidP="00994FC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Ремонт на ул. "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Четвърта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",  ул. "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Седма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", ул. 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Дванадесета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", ул. "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Четиринадесета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" </w:t>
            </w:r>
            <w:proofErr w:type="gram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в</w:t>
            </w:r>
            <w:proofErr w:type="gram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с.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Ваклино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>;</w:t>
            </w:r>
          </w:p>
          <w:p w:rsidR="00994FCA" w:rsidRPr="00994FCA" w:rsidRDefault="00994FCA" w:rsidP="00994FC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Ремонт на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улична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 мрежа в с.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Граничар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;</w:t>
            </w:r>
          </w:p>
          <w:p w:rsidR="00994FCA" w:rsidRPr="00994FCA" w:rsidRDefault="00994FCA" w:rsidP="00994FC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Ремонт на ул. </w:t>
            </w:r>
            <w:proofErr w:type="spellStart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Дванадесета</w:t>
            </w:r>
            <w:proofErr w:type="spellEnd"/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>"</w:t>
            </w: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  <w:t xml:space="preserve"> в с. Тюленово</w:t>
            </w:r>
            <w:r w:rsidRPr="00994FCA"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 w:eastAsia="bg-BG"/>
              </w:rPr>
              <w:t xml:space="preserve">; </w:t>
            </w:r>
          </w:p>
          <w:p w:rsidR="00CB6FE5" w:rsidRPr="00994FCA" w:rsidRDefault="00CB6FE5" w:rsidP="007D58CF">
            <w:pPr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bg-BG"/>
              </w:rPr>
            </w:pPr>
            <w:bookmarkStart w:id="0" w:name="_GoBack"/>
            <w:bookmarkEnd w:id="0"/>
          </w:p>
        </w:tc>
      </w:tr>
      <w:tr w:rsidR="00D82686" w:rsidRPr="0034603B" w:rsidTr="00634BAD">
        <w:trPr>
          <w:trHeight w:val="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82686" w:rsidRPr="0034603B" w:rsidRDefault="00D82686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  <w:p w:rsidR="00D82686" w:rsidRPr="0034603B" w:rsidRDefault="00D82686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82686" w:rsidRPr="0034603B" w:rsidRDefault="00D82686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строително монтажни работи</w:t>
            </w:r>
          </w:p>
          <w:p w:rsidR="00D82686" w:rsidRPr="0034603B" w:rsidRDefault="00D82686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82686" w:rsidRPr="0034603B" w:rsidRDefault="00D82686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  <w:p w:rsidR="00D82686" w:rsidRPr="0034603B" w:rsidRDefault="00D82686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5839D2" w:rsidRPr="0034603B" w:rsidTr="00634BAD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="00CB6F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.4 см.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34603B" w:rsidRDefault="005839D2" w:rsidP="00994FC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Подготовка на основа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включени всички свързани с това работи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на депо до 5 км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бордюр 18/35/50 и всички свързани с това разходи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на съществуващи бордюри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трошен камък с включени всички свързани с това  работи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 на ревизионна шахта или водопроводен кран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 багер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3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 маркировка с боя без перли – напречни линии, стрелки и надписи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5839D2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34603B" w:rsidRDefault="005839D2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на стара  настилка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CB6FE5" w:rsidRDefault="005839D2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  <w:tr w:rsidR="00EA4854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854" w:rsidRPr="0034603B" w:rsidRDefault="00EA4854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54" w:rsidRPr="0034603B" w:rsidRDefault="00EA4854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Геодезическо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заснемане и избор на подходяща </w:t>
            </w:r>
            <w:proofErr w:type="spellStart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нивелета</w:t>
            </w:r>
            <w:proofErr w:type="spellEnd"/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повърхностно отводняване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854" w:rsidRPr="00CB6FE5" w:rsidRDefault="00EA4854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</w:p>
        </w:tc>
      </w:tr>
      <w:tr w:rsidR="00EA4854" w:rsidRPr="0034603B" w:rsidTr="00634BAD">
        <w:trPr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854" w:rsidRPr="0034603B" w:rsidRDefault="00EA4854" w:rsidP="0034603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54" w:rsidRPr="0034603B" w:rsidRDefault="00EA4854" w:rsidP="003460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4603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Оформяне на пътно легло с дебелина до 30 см, включваща трошен камък за основа до 20 см и горен пласт 10 см в уплътнено състояние, включително всички свързани с това работи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854" w:rsidRPr="00CB6FE5" w:rsidRDefault="0034603B" w:rsidP="00CB6FE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</w:pPr>
            <w:r w:rsidRPr="00CB6FE5">
              <w:rPr>
                <w:rFonts w:ascii="Times New Roman" w:eastAsia="Times New Roman" w:hAnsi="Times New Roman" w:cs="Times New Roman"/>
                <w:sz w:val="32"/>
                <w:szCs w:val="32"/>
                <w:lang w:eastAsia="bg-BG"/>
              </w:rPr>
              <w:t>м</w:t>
            </w:r>
            <w:r w:rsidR="00EA4854" w:rsidRPr="00CB6FE5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eastAsia="bg-BG"/>
              </w:rPr>
              <w:t>2</w:t>
            </w:r>
          </w:p>
        </w:tc>
      </w:tr>
    </w:tbl>
    <w:p w:rsidR="00443BB6" w:rsidRDefault="00443BB6" w:rsidP="0034603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019FB" w:rsidRDefault="009019FB" w:rsidP="0034603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019FB" w:rsidRPr="009019FB" w:rsidRDefault="009019FB" w:rsidP="009019FB">
      <w:pPr>
        <w:tabs>
          <w:tab w:val="left" w:pos="1134"/>
          <w:tab w:val="left" w:pos="2977"/>
        </w:tabs>
        <w:autoSpaceDN w:val="0"/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  <w:r w:rsidRPr="009019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9019FB" w:rsidRPr="009019FB" w:rsidRDefault="00666B99" w:rsidP="0034603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sectPr w:rsidR="009019FB" w:rsidRPr="009019FB" w:rsidSect="00E8008F">
      <w:footerReference w:type="default" r:id="rId9"/>
      <w:pgSz w:w="11906" w:h="16838"/>
      <w:pgMar w:top="993" w:right="849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0D6" w:rsidRDefault="00E530D6" w:rsidP="00462A9F">
      <w:pPr>
        <w:spacing w:after="0" w:line="240" w:lineRule="auto"/>
      </w:pPr>
      <w:r>
        <w:separator/>
      </w:r>
    </w:p>
  </w:endnote>
  <w:endnote w:type="continuationSeparator" w:id="0">
    <w:p w:rsidR="00E530D6" w:rsidRDefault="00E530D6" w:rsidP="0046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  <w:sz w:val="24"/>
        <w:szCs w:val="24"/>
      </w:rPr>
      <w:id w:val="2086253238"/>
      <w:docPartObj>
        <w:docPartGallery w:val="Page Numbers (Bottom of Page)"/>
        <w:docPartUnique/>
      </w:docPartObj>
    </w:sdtPr>
    <w:sdtEndPr/>
    <w:sdtContent>
      <w:p w:rsidR="00A02035" w:rsidRPr="00462A9F" w:rsidRDefault="00A02035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A02035" w:rsidRPr="00462A9F" w:rsidRDefault="00A02035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A02035" w:rsidRPr="00462A9F" w:rsidRDefault="00A02035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instrText>PAGE   \* MERGEFORMAT</w:instrTex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7D58CF">
          <w:rPr>
            <w:rFonts w:ascii="Times New Roman" w:hAnsi="Times New Roman" w:cs="Times New Roman"/>
            <w:b/>
            <w:noProof/>
            <w:sz w:val="24"/>
            <w:szCs w:val="24"/>
          </w:rPr>
          <w:t>5</w: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</w:p>
    </w:sdtContent>
  </w:sdt>
  <w:p w:rsidR="00A02035" w:rsidRDefault="00A020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0D6" w:rsidRDefault="00E530D6" w:rsidP="00462A9F">
      <w:pPr>
        <w:spacing w:after="0" w:line="240" w:lineRule="auto"/>
      </w:pPr>
      <w:r>
        <w:separator/>
      </w:r>
    </w:p>
  </w:footnote>
  <w:footnote w:type="continuationSeparator" w:id="0">
    <w:p w:rsidR="00E530D6" w:rsidRDefault="00E530D6" w:rsidP="00462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806D7"/>
    <w:multiLevelType w:val="hybridMultilevel"/>
    <w:tmpl w:val="B544A6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713518"/>
    <w:multiLevelType w:val="hybridMultilevel"/>
    <w:tmpl w:val="38A0A1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FA3"/>
    <w:rsid w:val="000156FD"/>
    <w:rsid w:val="00067D28"/>
    <w:rsid w:val="000A584B"/>
    <w:rsid w:val="00111C64"/>
    <w:rsid w:val="00123BB3"/>
    <w:rsid w:val="00151DD9"/>
    <w:rsid w:val="00184D14"/>
    <w:rsid w:val="001879CF"/>
    <w:rsid w:val="00244949"/>
    <w:rsid w:val="002D2F86"/>
    <w:rsid w:val="0034603B"/>
    <w:rsid w:val="00361CF5"/>
    <w:rsid w:val="00394994"/>
    <w:rsid w:val="003D1205"/>
    <w:rsid w:val="003F336F"/>
    <w:rsid w:val="004068FA"/>
    <w:rsid w:val="00411A5A"/>
    <w:rsid w:val="00425731"/>
    <w:rsid w:val="00443BB6"/>
    <w:rsid w:val="00462A9F"/>
    <w:rsid w:val="004B5805"/>
    <w:rsid w:val="00547FA3"/>
    <w:rsid w:val="00566B76"/>
    <w:rsid w:val="005839D2"/>
    <w:rsid w:val="005E22D9"/>
    <w:rsid w:val="00634BAD"/>
    <w:rsid w:val="00666B99"/>
    <w:rsid w:val="00703981"/>
    <w:rsid w:val="0073161A"/>
    <w:rsid w:val="0075274F"/>
    <w:rsid w:val="00755958"/>
    <w:rsid w:val="007765E3"/>
    <w:rsid w:val="00783A6A"/>
    <w:rsid w:val="007A6989"/>
    <w:rsid w:val="007D58CF"/>
    <w:rsid w:val="00811EDA"/>
    <w:rsid w:val="00820CA5"/>
    <w:rsid w:val="00871A1C"/>
    <w:rsid w:val="00890A41"/>
    <w:rsid w:val="00893106"/>
    <w:rsid w:val="008A16E2"/>
    <w:rsid w:val="008A452D"/>
    <w:rsid w:val="008C0D83"/>
    <w:rsid w:val="009019FB"/>
    <w:rsid w:val="00923806"/>
    <w:rsid w:val="00942B57"/>
    <w:rsid w:val="00980FFA"/>
    <w:rsid w:val="00994FCA"/>
    <w:rsid w:val="009A3C2D"/>
    <w:rsid w:val="009C0F37"/>
    <w:rsid w:val="00A02035"/>
    <w:rsid w:val="00A30651"/>
    <w:rsid w:val="00A45761"/>
    <w:rsid w:val="00A51119"/>
    <w:rsid w:val="00A7321F"/>
    <w:rsid w:val="00AB0507"/>
    <w:rsid w:val="00AB443C"/>
    <w:rsid w:val="00AD1BCE"/>
    <w:rsid w:val="00C27039"/>
    <w:rsid w:val="00C3336B"/>
    <w:rsid w:val="00CB6FE5"/>
    <w:rsid w:val="00CF6462"/>
    <w:rsid w:val="00D06CE8"/>
    <w:rsid w:val="00D15A00"/>
    <w:rsid w:val="00D25C80"/>
    <w:rsid w:val="00D3392F"/>
    <w:rsid w:val="00D33948"/>
    <w:rsid w:val="00D82686"/>
    <w:rsid w:val="00DA08A1"/>
    <w:rsid w:val="00DF334A"/>
    <w:rsid w:val="00E530D6"/>
    <w:rsid w:val="00E65276"/>
    <w:rsid w:val="00E8008F"/>
    <w:rsid w:val="00EA4854"/>
    <w:rsid w:val="00EA53BE"/>
    <w:rsid w:val="00EC3664"/>
    <w:rsid w:val="00EC7E10"/>
    <w:rsid w:val="00F01F37"/>
    <w:rsid w:val="00F43387"/>
    <w:rsid w:val="00F66C55"/>
    <w:rsid w:val="00F70E86"/>
    <w:rsid w:val="00FA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  <w:style w:type="paragraph" w:styleId="a4">
    <w:name w:val="header"/>
    <w:basedOn w:val="a"/>
    <w:link w:val="a5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62A9F"/>
  </w:style>
  <w:style w:type="paragraph" w:styleId="a6">
    <w:name w:val="footer"/>
    <w:basedOn w:val="a"/>
    <w:link w:val="a7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62A9F"/>
  </w:style>
  <w:style w:type="paragraph" w:styleId="a8">
    <w:name w:val="Balloon Text"/>
    <w:basedOn w:val="a"/>
    <w:link w:val="a9"/>
    <w:uiPriority w:val="99"/>
    <w:semiHidden/>
    <w:unhideWhenUsed/>
    <w:rsid w:val="004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406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339D2-9555-4D63-B26C-33488D72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6</Pages>
  <Words>2158</Words>
  <Characters>12306</Characters>
  <Application>Microsoft Office Word</Application>
  <DocSecurity>0</DocSecurity>
  <Lines>102</Lines>
  <Paragraphs>28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Rosen</cp:lastModifiedBy>
  <cp:revision>27</cp:revision>
  <cp:lastPrinted>2020-05-28T11:28:00Z</cp:lastPrinted>
  <dcterms:created xsi:type="dcterms:W3CDTF">2019-03-20T16:43:00Z</dcterms:created>
  <dcterms:modified xsi:type="dcterms:W3CDTF">2020-05-28T12:20:00Z</dcterms:modified>
</cp:coreProperties>
</file>