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08" w:rsidRPr="00E21DE1" w:rsidRDefault="00014008" w:rsidP="00014008">
      <w:pPr>
        <w:widowControl w:val="0"/>
        <w:spacing w:after="0"/>
        <w:jc w:val="right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en-US" w:eastAsia="x-none"/>
        </w:rPr>
      </w:pPr>
      <w:r w:rsidRPr="00014008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eastAsia="x-none"/>
        </w:rPr>
        <w:t>Образец № 1</w:t>
      </w:r>
      <w:r w:rsidR="00E21DE1"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en-US" w:eastAsia="x-none"/>
        </w:rPr>
        <w:t>0</w:t>
      </w:r>
    </w:p>
    <w:p w:rsidR="00014008" w:rsidRPr="00C937FC" w:rsidRDefault="00014008" w:rsidP="00014008">
      <w:pPr>
        <w:spacing w:after="0" w:line="240" w:lineRule="auto"/>
        <w:ind w:right="-186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014008" w:rsidRPr="00014008" w:rsidRDefault="00014008" w:rsidP="00014008">
      <w:pPr>
        <w:spacing w:after="0" w:line="240" w:lineRule="auto"/>
        <w:ind w:right="-186"/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b/>
          <w:sz w:val="24"/>
          <w:szCs w:val="24"/>
          <w:lang w:eastAsia="bg-BG"/>
        </w:rPr>
        <w:t>ОДОБРЯВАМ:</w:t>
      </w:r>
      <w:r w:rsidRPr="00014008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    </w:t>
      </w:r>
      <w:r w:rsidR="000D06F3"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  <w:t>/n/</w:t>
      </w:r>
      <w:r w:rsidRPr="00014008">
        <w:rPr>
          <w:rFonts w:ascii="Times New Roman" w:eastAsia="Times New Roman" w:hAnsi="Times New Roman"/>
          <w:b/>
          <w:bCs/>
          <w:i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008" w:rsidRPr="00014008" w:rsidRDefault="00014008" w:rsidP="00014008">
      <w:pPr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b/>
          <w:sz w:val="24"/>
          <w:szCs w:val="24"/>
          <w:lang w:eastAsia="bg-BG"/>
        </w:rPr>
        <w:t>...........................................................</w:t>
      </w:r>
    </w:p>
    <w:p w:rsidR="00014008" w:rsidRPr="00014008" w:rsidRDefault="00014008" w:rsidP="00014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b/>
          <w:sz w:val="24"/>
          <w:szCs w:val="24"/>
          <w:lang w:eastAsia="bg-BG"/>
        </w:rPr>
        <w:t>ПРОФ. РАЙНА БЪРДАРЕВА</w:t>
      </w:r>
    </w:p>
    <w:p w:rsidR="00014008" w:rsidRPr="00014008" w:rsidRDefault="00014008" w:rsidP="0001400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i/>
          <w:sz w:val="24"/>
          <w:szCs w:val="24"/>
          <w:lang w:eastAsia="bg-BG"/>
        </w:rPr>
        <w:t>Кмет на Община Шабла</w:t>
      </w:r>
    </w:p>
    <w:p w:rsidR="00014008" w:rsidRPr="00014008" w:rsidRDefault="00014008" w:rsidP="00014008">
      <w:pPr>
        <w:widowControl w:val="0"/>
        <w:spacing w:after="0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014008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shd w:val="clear" w:color="auto" w:fill="FFFFFF"/>
          <w:lang w:val="ru-RU" w:eastAsia="x-none"/>
        </w:rPr>
      </w:pPr>
    </w:p>
    <w:p w:rsidR="00014008" w:rsidRPr="00C937FC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  <w:r w:rsidRPr="00014008">
        <w:rPr>
          <w:rFonts w:ascii="Times New Roman" w:eastAsia="Times New Roman" w:hAnsi="Times New Roman"/>
          <w:b/>
          <w:bCs/>
          <w:shd w:val="clear" w:color="auto" w:fill="FFFFFF"/>
          <w:lang w:val="x-none" w:eastAsia="x-none"/>
        </w:rPr>
        <w:t xml:space="preserve"> ТЕХНИЧЕСКА СПЕЦИФИКАЦИЯ</w:t>
      </w:r>
    </w:p>
    <w:p w:rsidR="00014008" w:rsidRPr="00C937FC" w:rsidRDefault="00014008" w:rsidP="00014008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val="ru-RU" w:eastAsia="x-none"/>
        </w:rPr>
      </w:pPr>
    </w:p>
    <w:p w:rsidR="007F0313" w:rsidRPr="007F0313" w:rsidRDefault="00014008" w:rsidP="007F03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14008"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изпълнение на поръчка с предмет: </w:t>
      </w:r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„Избор на оператор за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отпечатване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, управление и доставка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ваучери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храна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oбслужване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придобивките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работниците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служителите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администрацията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структури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към община Шабла,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полагащи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им се по фонд СБКО за 2015 година”, при критерий „Най-ниска предложена цена за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отпечатване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1 </w:t>
      </w:r>
      <w:proofErr w:type="spellStart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>брой</w:t>
      </w:r>
      <w:proofErr w:type="spellEnd"/>
      <w:r w:rsidR="007F0313" w:rsidRPr="007F0313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ваучер.“:</w:t>
      </w:r>
      <w:r w:rsidR="007F0313" w:rsidRPr="007F0313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C937FC" w:rsidRPr="007F0313" w:rsidRDefault="00C937FC" w:rsidP="007F031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F0313">
        <w:rPr>
          <w:rFonts w:ascii="Times New Roman" w:eastAsia="Times New Roman" w:hAnsi="Times New Roman"/>
          <w:sz w:val="24"/>
          <w:szCs w:val="24"/>
          <w:lang w:eastAsia="bg-BG"/>
        </w:rPr>
        <w:t>Общинска Администрация, град Шабла-първостепенен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 xml:space="preserve">БУЛСТАТ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тел.: 05743 50 37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 Проф. Райна Бърдарева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Функция ”Образование”, град Шабла-второстепенен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0008529570163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BG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ru-RU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„Равно поле” № 35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4016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 Проф. Райна Бърдарева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ОП „БКСТРО”-второстепенен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0008529570182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BG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„Черни връх” № 17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телефон: 05743 4166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МОЛ Добромир Райчев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C937FC" w:rsidRDefault="00C937FC" w:rsidP="00C937FC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Кметство Дуранкулак- второстепенен разпоредител;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БУЛСТАТ 0008529570060</w:t>
      </w:r>
    </w:p>
    <w:p w:rsidR="00C937FC" w:rsidRP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Ин. № по ДДС: 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BG </w:t>
      </w:r>
      <w:r w:rsidRPr="00C937FC">
        <w:rPr>
          <w:rFonts w:ascii="Times New Roman" w:eastAsia="Times New Roman" w:hAnsi="Times New Roman"/>
          <w:bCs/>
          <w:sz w:val="24"/>
          <w:szCs w:val="24"/>
          <w:lang w:eastAsia="bg-BG"/>
        </w:rPr>
        <w:t>000852957</w:t>
      </w:r>
      <w:r w:rsidRPr="00C937FC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 xml:space="preserve"> </w:t>
      </w:r>
    </w:p>
    <w:p w:rsidR="00C937FC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37FC">
        <w:rPr>
          <w:rFonts w:ascii="Times New Roman" w:eastAsia="Times New Roman" w:hAnsi="Times New Roman"/>
          <w:sz w:val="24"/>
          <w:szCs w:val="24"/>
          <w:lang w:eastAsia="bg-BG"/>
        </w:rPr>
        <w:t>адрес: село Дуранкулак, ул.”15-та” № 15</w:t>
      </w:r>
    </w:p>
    <w:p w:rsidR="007F0313" w:rsidRDefault="007F0313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F0313" w:rsidRDefault="007F0313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11AE" w:rsidRPr="001111AE" w:rsidRDefault="001111AE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937FC" w:rsidRPr="00FC2A77" w:rsidRDefault="00C937FC" w:rsidP="00C937FC">
      <w:pPr>
        <w:tabs>
          <w:tab w:val="left" w:pos="0"/>
        </w:tabs>
        <w:spacing w:after="0" w:line="240" w:lineRule="auto"/>
        <w:ind w:left="720" w:right="283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tbl>
      <w:tblPr>
        <w:tblStyle w:val="a3"/>
        <w:tblW w:w="0" w:type="auto"/>
        <w:tblInd w:w="515" w:type="dxa"/>
        <w:tblLook w:val="04A0" w:firstRow="1" w:lastRow="0" w:firstColumn="1" w:lastColumn="0" w:noHBand="0" w:noVBand="1"/>
      </w:tblPr>
      <w:tblGrid>
        <w:gridCol w:w="675"/>
        <w:gridCol w:w="1854"/>
        <w:gridCol w:w="1842"/>
        <w:gridCol w:w="1843"/>
        <w:gridCol w:w="1843"/>
      </w:tblGrid>
      <w:tr w:rsidR="00C937FC" w:rsidTr="007F0313">
        <w:tc>
          <w:tcPr>
            <w:tcW w:w="675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C937FC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854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труктура</w:t>
            </w:r>
          </w:p>
        </w:tc>
        <w:tc>
          <w:tcPr>
            <w:tcW w:w="1842" w:type="dxa"/>
          </w:tcPr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Номинална стойност на ваучера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Брой ваучери</w:t>
            </w:r>
          </w:p>
        </w:tc>
        <w:tc>
          <w:tcPr>
            <w:tcW w:w="1843" w:type="dxa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Обща стойност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54" w:type="dxa"/>
            <w:vMerge w:val="restart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03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Общинска Администрация</w:t>
            </w:r>
          </w:p>
        </w:tc>
        <w:tc>
          <w:tcPr>
            <w:tcW w:w="1842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642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840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315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363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Pr="002C38DF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8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Pr="002C38DF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8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1320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38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 w:rsidRPr="002C38D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353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54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7F0313" w:rsidRP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Функция ”Образование”</w:t>
            </w:r>
          </w:p>
        </w:tc>
        <w:tc>
          <w:tcPr>
            <w:tcW w:w="1842" w:type="dxa"/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7F0313">
        <w:tc>
          <w:tcPr>
            <w:tcW w:w="675" w:type="dxa"/>
            <w:vMerge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7F0313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F0313" w:rsidRDefault="007F0313" w:rsidP="007F0313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856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7F0313">
        <w:tc>
          <w:tcPr>
            <w:tcW w:w="675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854" w:type="dxa"/>
            <w:vMerge w:val="restart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ОП „БКСТРО”</w:t>
            </w:r>
          </w:p>
        </w:tc>
        <w:tc>
          <w:tcPr>
            <w:tcW w:w="1842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7F0313">
        <w:tc>
          <w:tcPr>
            <w:tcW w:w="675" w:type="dxa"/>
            <w:vMerge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360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7F0313">
        <w:tc>
          <w:tcPr>
            <w:tcW w:w="675" w:type="dxa"/>
            <w:vMerge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1843" w:type="dxa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880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7F0313" w:rsidTr="002C38DF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Pr="00C937FC" w:rsidRDefault="007F0313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7F0313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0313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008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937F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Кметство Дуранкулак</w:t>
            </w:r>
          </w:p>
        </w:tc>
        <w:tc>
          <w:tcPr>
            <w:tcW w:w="1842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 лв.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 лв.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160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 лв.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2C38DF" w:rsidTr="002C38DF">
        <w:tc>
          <w:tcPr>
            <w:tcW w:w="675" w:type="dxa"/>
            <w:vMerge/>
            <w:shd w:val="clear" w:color="auto" w:fill="auto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 лв.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2C38DF">
        <w:tc>
          <w:tcPr>
            <w:tcW w:w="675" w:type="dxa"/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816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.00</w:t>
            </w:r>
          </w:p>
        </w:tc>
      </w:tr>
      <w:tr w:rsidR="002C38DF" w:rsidTr="00C85B51">
        <w:tc>
          <w:tcPr>
            <w:tcW w:w="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Pr="00C937FC" w:rsidRDefault="002C38DF" w:rsidP="002C38D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ВСИЧКО: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2C38DF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328</w:t>
            </w:r>
            <w:r w:rsidR="001111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C38DF" w:rsidRDefault="001111AE" w:rsidP="00C85B51">
            <w:pPr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28 033.00лв.</w:t>
            </w:r>
          </w:p>
        </w:tc>
      </w:tr>
    </w:tbl>
    <w:p w:rsidR="00014008" w:rsidRPr="00C937FC" w:rsidRDefault="00014008" w:rsidP="0001400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14008" w:rsidRPr="00C937FC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Изпълнителят на поръчката трябва да отговаря на изискванията на чл. 4 от Наредба № 7/09.07.2003 г. на Министъра на труда и социалната политика и Министъра на финансите и да притежава разрешение за извършване на дейност като оператор на ваучери за храна, съгласно чл. 5, </w:t>
      </w:r>
      <w:r w:rsidR="00E21DE1">
        <w:rPr>
          <w:rFonts w:ascii="Times New Roman" w:hAnsi="Times New Roman"/>
          <w:sz w:val="24"/>
          <w:szCs w:val="24"/>
        </w:rPr>
        <w:t xml:space="preserve">във </w:t>
      </w:r>
      <w:r>
        <w:rPr>
          <w:rFonts w:ascii="Times New Roman" w:hAnsi="Times New Roman"/>
          <w:sz w:val="24"/>
          <w:szCs w:val="24"/>
        </w:rPr>
        <w:t>вр</w:t>
      </w:r>
      <w:r w:rsidR="00E21DE1">
        <w:rPr>
          <w:rFonts w:ascii="Times New Roman" w:hAnsi="Times New Roman"/>
          <w:sz w:val="24"/>
          <w:szCs w:val="24"/>
        </w:rPr>
        <w:t>ъзка с</w:t>
      </w:r>
      <w:r>
        <w:rPr>
          <w:rFonts w:ascii="Times New Roman" w:hAnsi="Times New Roman"/>
          <w:sz w:val="24"/>
          <w:szCs w:val="24"/>
        </w:rPr>
        <w:t xml:space="preserve"> чл. 9,</w:t>
      </w:r>
      <w:r w:rsidR="00E21DE1" w:rsidRPr="00E21DE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ал.4  от същата наредба към датата на процедурата. Операторът да разполага с номинална стойност на ваучерите за храна за обезпечаване изпълнението на поръчката. </w:t>
      </w:r>
    </w:p>
    <w:p w:rsidR="00014008" w:rsidRPr="00014008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14008">
        <w:rPr>
          <w:rFonts w:ascii="Times New Roman" w:hAnsi="Times New Roman"/>
          <w:sz w:val="24"/>
          <w:szCs w:val="24"/>
          <w:lang w:eastAsia="ar-SA"/>
        </w:rPr>
        <w:t>Ваучерите за храна да бъдат отпечатани съобразно всички изисквания на Наредба №7 от 09.07.2003г. на МФ и МТСП - да съдържат всички реквизити, включително изискуемите способи за защита.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Отпечатаните ваучери за храна да могат да се ползват чрез обекти по чл. 2, ал.2 от Наредбата, като  участниците в процедурата представят списък на обектите, с които имат сключени договори. На възложителя следва да се представят списъци с търговските обекти, съдържащи точния адрес на местонахождението им.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Предоставените ваучери следва да бъдат в срок на валидност, да могат да се използват като валидно платежно средство в срок до края на календарната  201</w:t>
      </w:r>
      <w:r w:rsidRPr="00014008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</w:rPr>
        <w:t xml:space="preserve"> година.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Участниците да са  обвързани с предложенията си за период не по-кратък от 60 календарни дни от крайния срок за получаване на офертите. </w:t>
      </w:r>
    </w:p>
    <w:p w:rsidR="00014008" w:rsidRDefault="00014008" w:rsidP="0001400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Ваучерите за храна следва да се доставят в община Шабла опаковани в защитени пликове, като се предоставят на определеното от възложителя лице, като оператора гарантира сигурността и сроковете на доставка. Доставката на ваучерите се извършва в срок до 5 работни дни от датата на плащането, като при доставката оператора предава на възложителя и оригиналната фактура.</w:t>
      </w:r>
    </w:p>
    <w:p w:rsidR="00014008" w:rsidRDefault="00014008" w:rsidP="00014008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ar-SA"/>
        </w:rPr>
        <w:t>Изготвили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ar-SA"/>
        </w:rPr>
        <w:t>:</w:t>
      </w:r>
    </w:p>
    <w:p w:rsidR="00014008" w:rsidRPr="000D06F3" w:rsidRDefault="00014008" w:rsidP="00014008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Елена </w:t>
      </w:r>
      <w:proofErr w:type="spellStart"/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Ганчева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-</w:t>
      </w:r>
      <w:r w:rsidRPr="00014008">
        <w:rPr>
          <w:rFonts w:ascii="Times New Roman" w:eastAsia="Times New Roman" w:hAnsi="Times New Roman"/>
          <w:sz w:val="24"/>
          <w:szCs w:val="24"/>
          <w:lang w:eastAsia="ar-SA"/>
        </w:rPr>
        <w:t xml:space="preserve"> на длъжност </w:t>
      </w:r>
      <w:r w:rsidRPr="00014008">
        <w:rPr>
          <w:rFonts w:ascii="Times New Roman" w:eastAsia="Times New Roman" w:hAnsi="Times New Roman"/>
          <w:sz w:val="24"/>
          <w:szCs w:val="24"/>
          <w:lang w:val="ru-RU" w:eastAsia="ar-SA"/>
        </w:rPr>
        <w:t>счетоводител „Образование”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>: /</w:t>
      </w:r>
      <w:r w:rsidR="000D06F3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>/</w:t>
      </w:r>
    </w:p>
    <w:p w:rsidR="00014008" w:rsidRPr="000D06F3" w:rsidRDefault="00014008" w:rsidP="00CB3A2D">
      <w:pPr>
        <w:suppressAutoHyphens/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ar-SA"/>
        </w:rPr>
      </w:pPr>
      <w:r w:rsidRPr="00014008">
        <w:rPr>
          <w:rFonts w:ascii="Times New Roman" w:eastAsia="Times New Roman" w:hAnsi="Times New Roman"/>
          <w:sz w:val="24"/>
          <w:szCs w:val="24"/>
          <w:lang w:eastAsia="ar-SA"/>
        </w:rPr>
        <w:t>Маргарита Йорданова – на длъжност мл.експерт „Общински приходи“</w:t>
      </w:r>
      <w:r w:rsidR="000D06F3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 xml:space="preserve"> </w:t>
      </w:r>
      <w:bookmarkStart w:id="0" w:name="_GoBack"/>
      <w:bookmarkEnd w:id="0"/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>/</w:t>
      </w:r>
      <w:r w:rsidR="000D06F3">
        <w:rPr>
          <w:rFonts w:ascii="Times New Roman" w:eastAsia="Times New Roman" w:hAnsi="Times New Roman"/>
          <w:sz w:val="24"/>
          <w:szCs w:val="24"/>
          <w:lang w:val="en-US" w:eastAsia="ar-SA"/>
        </w:rPr>
        <w:t>n</w:t>
      </w:r>
      <w:r w:rsidR="000D06F3" w:rsidRPr="000D06F3">
        <w:rPr>
          <w:rFonts w:ascii="Times New Roman" w:eastAsia="Times New Roman" w:hAnsi="Times New Roman"/>
          <w:sz w:val="24"/>
          <w:szCs w:val="24"/>
          <w:lang w:val="ru-RU" w:eastAsia="ar-SA"/>
        </w:rPr>
        <w:t>/</w:t>
      </w:r>
    </w:p>
    <w:sectPr w:rsidR="00014008" w:rsidRPr="000D06F3" w:rsidSect="001111A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7AA"/>
    <w:multiLevelType w:val="hybridMultilevel"/>
    <w:tmpl w:val="B79A33C2"/>
    <w:lvl w:ilvl="0" w:tplc="927E8B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35DA"/>
    <w:multiLevelType w:val="hybridMultilevel"/>
    <w:tmpl w:val="BE7E6210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ED80450"/>
    <w:multiLevelType w:val="hybridMultilevel"/>
    <w:tmpl w:val="70107156"/>
    <w:lvl w:ilvl="0" w:tplc="8E6EB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9"/>
    <w:rsid w:val="00014008"/>
    <w:rsid w:val="00082ECF"/>
    <w:rsid w:val="000D06F3"/>
    <w:rsid w:val="001111AE"/>
    <w:rsid w:val="002C38DF"/>
    <w:rsid w:val="007F0313"/>
    <w:rsid w:val="00A47C09"/>
    <w:rsid w:val="00C937FC"/>
    <w:rsid w:val="00CB3A2D"/>
    <w:rsid w:val="00E21DE1"/>
    <w:rsid w:val="00FC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08"/>
    <w:rPr>
      <w:rFonts w:ascii="Palatino Linotype" w:eastAsia="Calibri" w:hAnsi="Palatino Linotype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01400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3">
    <w:name w:val="Table Grid"/>
    <w:basedOn w:val="a1"/>
    <w:uiPriority w:val="59"/>
    <w:rsid w:val="00C93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0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cp:lastPrinted>2015-02-24T12:06:00Z</cp:lastPrinted>
  <dcterms:created xsi:type="dcterms:W3CDTF">2015-02-24T11:58:00Z</dcterms:created>
  <dcterms:modified xsi:type="dcterms:W3CDTF">2015-03-16T07:40:00Z</dcterms:modified>
</cp:coreProperties>
</file>