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 1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  <w:t>Списък на документите, съдържащи се в офертата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участник ………………………………………………….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1026"/>
        <w:gridCol w:w="2337"/>
        <w:gridCol w:w="1940"/>
        <w:gridCol w:w="1798"/>
        <w:gridCol w:w="1997"/>
        <w:gridCol w:w="98"/>
      </w:tblGrid>
      <w:tr w:rsidR="00922029" w:rsidRPr="00662A7B" w:rsidTr="00042705">
        <w:trPr>
          <w:trHeight w:val="826"/>
        </w:trPr>
        <w:tc>
          <w:tcPr>
            <w:tcW w:w="9333" w:type="dxa"/>
            <w:gridSpan w:val="7"/>
          </w:tcPr>
          <w:p w:rsidR="00922029" w:rsidRPr="00662A7B" w:rsidRDefault="00922029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922029" w:rsidRPr="003559DA" w:rsidRDefault="00922029" w:rsidP="0092202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Процедура за възлагане на поръчка 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стойност по чл. 20, ал. 3 от ЗОП, 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чрез събиране на оферти с обява по реда на глава двадесет и шест от ЗОП с предмет: </w:t>
            </w:r>
            <w:r w:rsidR="00D856FE" w:rsidRPr="00662A7B">
              <w:rPr>
                <w:rFonts w:ascii="Times New Roman" w:eastAsia="Times New Roman" w:hAnsi="Times New Roman" w:cs="Times New Roman"/>
                <w:i/>
                <w:color w:val="000000"/>
              </w:rPr>
              <w:t>„Изработване на инвестиционен проект за обект: Реконструкция на ул. "П. Българанов" и площад "Червено знаме", гр. Шабла в пешеходна зона.“</w:t>
            </w:r>
          </w:p>
          <w:p w:rsidR="00D856FE" w:rsidRPr="003559DA" w:rsidRDefault="00D856FE" w:rsidP="0092202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:rsidR="00D856FE" w:rsidRPr="003559DA" w:rsidRDefault="00D856FE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1178"/>
        </w:trPr>
        <w:tc>
          <w:tcPr>
            <w:tcW w:w="103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№</w:t>
            </w:r>
          </w:p>
        </w:tc>
        <w:tc>
          <w:tcPr>
            <w:tcW w:w="2350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съдържание</w:t>
            </w:r>
          </w:p>
        </w:tc>
        <w:tc>
          <w:tcPr>
            <w:tcW w:w="194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вид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/оригинал или заверено копие/</w:t>
            </w:r>
          </w:p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количество на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/бр. стр.</w:t>
            </w: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/</w:t>
            </w:r>
          </w:p>
        </w:tc>
        <w:tc>
          <w:tcPr>
            <w:tcW w:w="2009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 страница до страница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GB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          </w:t>
      </w:r>
    </w:p>
    <w:p w:rsidR="00D856FE" w:rsidRPr="003559DA" w:rsidRDefault="00D856FE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D856FE" w:rsidRPr="003559DA" w:rsidRDefault="00D856FE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D856FE" w:rsidRPr="003559DA" w:rsidRDefault="00D856FE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D856FE" w:rsidRPr="003559DA" w:rsidRDefault="00D856FE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AD53D5" w:rsidRPr="00AD53D5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          </w:t>
      </w:r>
    </w:p>
    <w:p w:rsidR="00AD53D5" w:rsidRPr="00D856FE" w:rsidRDefault="00AD53D5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lastRenderedPageBreak/>
        <w:t>Образец №</w:t>
      </w:r>
      <w:r w:rsidR="00662A7B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2</w:t>
      </w:r>
    </w:p>
    <w:p w:rsidR="00922029" w:rsidRPr="00922029" w:rsidRDefault="00922029" w:rsidP="00922029">
      <w:pPr>
        <w:tabs>
          <w:tab w:val="center" w:pos="4677"/>
          <w:tab w:val="left" w:pos="861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</w:p>
    <w:p w:rsidR="00922029" w:rsidRPr="00402C81" w:rsidRDefault="00922029" w:rsidP="00402C81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ИНФОРМАЦИЯ ЗА УЧАСТНИКА</w:t>
      </w:r>
    </w:p>
    <w:p w:rsidR="00AD53D5" w:rsidRPr="00D856FE" w:rsidRDefault="00AD53D5" w:rsidP="00922029">
      <w:pPr>
        <w:tabs>
          <w:tab w:val="center" w:pos="4677"/>
          <w:tab w:val="left" w:pos="861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2029" w:rsidRPr="00922029" w:rsidRDefault="00922029" w:rsidP="00922029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.…………………………………………………………………………………………                   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(наименование на участника)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………….………………………………..……………………...</w:t>
      </w:r>
    </w:p>
    <w:p w:rsidR="00922029" w:rsidRPr="00922029" w:rsidRDefault="00922029" w:rsidP="009220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(трите имена)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…………………………………………………</w:t>
      </w:r>
      <w:r w:rsidRPr="0092202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длъжност)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ЕИК /БУЛСТАТ/ на дружеството: ………………………………………………………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адрес по регистрация на дружеството:…………………………………………...................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и/или друга идентифицираща информация…………………………………………………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кореспонденция:……………………..……………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……………………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………...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Е-mail: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</w:t>
      </w:r>
    </w:p>
    <w:p w:rsidR="00AD53D5" w:rsidRPr="00402C81" w:rsidRDefault="00922029" w:rsidP="00402C81">
      <w:pPr>
        <w:spacing w:after="160" w:line="259" w:lineRule="auto"/>
        <w:jc w:val="center"/>
        <w:rPr>
          <w:rFonts w:ascii="Times New Roman" w:eastAsia="Calibri" w:hAnsi="Times New Roman" w:cs="Times New Roman"/>
          <w:i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922029" w:rsidRPr="00922029" w:rsidRDefault="00922029" w:rsidP="00402C81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Данни за банковата сметка:</w:t>
      </w:r>
    </w:p>
    <w:p w:rsidR="00922029" w:rsidRPr="00922029" w:rsidRDefault="00922029" w:rsidP="00402C81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Обслужваща банка:………………………………..</w:t>
      </w:r>
    </w:p>
    <w:p w:rsidR="00922029" w:rsidRPr="00922029" w:rsidRDefault="00922029" w:rsidP="00402C81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IBAN:………………………………………………..</w:t>
      </w:r>
    </w:p>
    <w:p w:rsidR="00922029" w:rsidRPr="00922029" w:rsidRDefault="00922029" w:rsidP="00402C81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BIC:………………………………………………….</w:t>
      </w:r>
    </w:p>
    <w:p w:rsidR="00922029" w:rsidRPr="00922029" w:rsidRDefault="00922029" w:rsidP="00402C81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Титуляр на сметката:….…………………………</w:t>
      </w:r>
    </w:p>
    <w:p w:rsidR="00922029" w:rsidRPr="00402C81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</w:p>
    <w:p w:rsidR="00922029" w:rsidRPr="00D856FE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AD53D5" w:rsidRPr="00D856FE" w:rsidRDefault="00AD53D5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 Заявяваме, че желаем да участваме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като подаваме оферта при условията, обявени от вас и приети от нас.</w:t>
      </w:r>
    </w:p>
    <w:p w:rsidR="00922029" w:rsidRPr="00922029" w:rsidRDefault="00922029" w:rsidP="009220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Задължаваме се да спазваме всички условия на Възложителя, посочени в обявата и техническата спецификация, които се отнасят до изпълнението на поръчката, в случай че същата ни бъде възложена. </w:t>
      </w:r>
    </w:p>
    <w:p w:rsidR="00922029" w:rsidRPr="00922029" w:rsidRDefault="00922029" w:rsidP="00922029">
      <w:pPr>
        <w:spacing w:after="160" w:line="259" w:lineRule="auto"/>
        <w:ind w:firstLine="64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402C81" w:rsidRDefault="00922029" w:rsidP="00402C8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402C81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402C81" w:rsidRDefault="00402C81" w:rsidP="00402C8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</w:p>
    <w:p w:rsidR="00922029" w:rsidRPr="00402C81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„Изработване на инвестиционен проект за обект: Реконструкция на ул. "П. Българанов" и площад "Червено знаме", гр. Шабла в пешеходна зона.“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922029" w:rsidRPr="00922029" w:rsidRDefault="00922029" w:rsidP="00922029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дейности, част от предмета на обществената поръчка, които ще изпълнява посоченият подизпълнител са: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402C81" w:rsidRDefault="00922029" w:rsidP="00402C8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C81" w:rsidRDefault="00922029" w:rsidP="00402C81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bookmarkStart w:id="0" w:name="_Toc333133024"/>
      <w:bookmarkStart w:id="1" w:name="_Toc333134339"/>
    </w:p>
    <w:p w:rsidR="00922029" w:rsidRPr="00402C81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922029" w:rsidRPr="003559DA" w:rsidRDefault="00922029" w:rsidP="00D856FE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keepNext/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подизпълнител на  участник в настоящата обществена поръчка: 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922029" w:rsidRPr="00D856FE" w:rsidRDefault="00922029" w:rsidP="00D856FE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i/>
          <w:lang w:val="en-US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(наименование на участник)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922029" w:rsidRPr="00922029" w:rsidRDefault="00922029" w:rsidP="00D856F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че съм съгласен да участвам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End"/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="00D85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.....................…………</w:t>
      </w:r>
      <w:r w:rsidR="00D856F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дейности,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D856FE" w:rsidRDefault="00922029" w:rsidP="00D856FE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№5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*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1, 2 и 7 от ЗОП)</w:t>
      </w: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………………….....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представляващ…………………………………….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(длъжност)                               (фирма, наименование на участника)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1.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Не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)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)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престъпление, аналогично на тези по т. 1., в друга държава -  членка или трета страна;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3.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 е налице конфликт на интереси във връзка с участието ми в обществената поръчка.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</w:t>
      </w:r>
      <w:proofErr w:type="spellStart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2017г</w:t>
      </w:r>
      <w:proofErr w:type="spellEnd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*Подписва се от лицата, които представляват участника</w:t>
      </w:r>
    </w:p>
    <w:p w:rsidR="00662A7B" w:rsidRDefault="00662A7B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62A7B" w:rsidRDefault="00662A7B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402C81" w:rsidRDefault="00402C81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en-US"/>
        </w:rPr>
      </w:pPr>
    </w:p>
    <w:p w:rsidR="00922029" w:rsidRPr="00AD53D5" w:rsidRDefault="00922029" w:rsidP="00AD53D5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bookmarkStart w:id="2" w:name="_GoBack"/>
      <w:bookmarkEnd w:id="2"/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Образец №6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 xml:space="preserve">Д Е К Л А Р А Ц И Я </w:t>
      </w: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vertAlign w:val="superscript"/>
          <w:lang w:eastAsia="en-US"/>
        </w:rPr>
        <w:footnoteReference w:id="1"/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3-5 от ЗОП)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………………………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представляващ………………..……….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(длъжност)                                                             (фирма, наименование на участника)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proofErr w:type="gramEnd"/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029" w:rsidRPr="00922029" w:rsidRDefault="00922029" w:rsidP="00922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Представляваният от мен участник…………………………………………….. 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035"/>
      </w:tblGrid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няма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Допуснато е разсрочване, отсрочване или обезпечение.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в) Има,установени с акт, който не е влязъл в сила.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г) Размерът</w:t>
            </w:r>
            <w:r w:rsidRPr="00922029">
              <w:rPr>
                <w:rFonts w:ascii="Times New Roman" w:eastAsia="Calibri" w:hAnsi="Times New Roman" w:cs="Times New Roman"/>
                <w:vertAlign w:val="superscript"/>
                <w:lang w:val="ru-RU" w:eastAsia="en-US"/>
              </w:rPr>
              <w:t>2</w:t>
            </w: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</w:t>
            </w: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приключена финансова година.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</w:tc>
      </w:tr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Неравнопоставеност по смисъла на чл. 44, ал. 5 от ЗОП;</w:t>
            </w:r>
          </w:p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</w:tbl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D856FE">
      <w:pPr>
        <w:numPr>
          <w:ilvl w:val="0"/>
          <w:numId w:val="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 от мен участник: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0"/>
          <w:szCs w:val="20"/>
          <w:vertAlign w:val="superscript"/>
          <w:lang w:eastAsia="en-US"/>
        </w:rPr>
        <w:t>2</w:t>
      </w:r>
      <w:r w:rsidRPr="00922029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en-US"/>
        </w:rPr>
        <w:t>В този случай е необходимо да бъде доказан размерът на задълженията.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Известна ми е отговорността по чл.313 от Наказателния кодекс з аневерни дани.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AD53D5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3559DA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3559DA" w:rsidRDefault="00922029" w:rsidP="00D856FE">
      <w:pPr>
        <w:spacing w:after="120" w:line="259" w:lineRule="auto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922029" w:rsidRPr="00D856FE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662A7B" w:rsidRDefault="00662A7B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</w:p>
    <w:p w:rsidR="00662A7B" w:rsidRDefault="00662A7B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</w:p>
    <w:p w:rsidR="00922029" w:rsidRPr="00662A7B" w:rsidRDefault="00922029" w:rsidP="00662A7B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  <w:r w:rsidRPr="00AD53D5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>Образец №</w:t>
      </w:r>
      <w:r w:rsidR="00662A7B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 xml:space="preserve"> 7</w:t>
      </w:r>
    </w:p>
    <w:p w:rsidR="00922029" w:rsidRPr="00662A7B" w:rsidRDefault="00922029" w:rsidP="00662A7B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СПИСЪК НА ЕКСПЕРТИТЕ, АНГАЖИРАНИ ЗА ИЗПЪЛНЕНИЕТО НА ПРЕДМЕТА НА ОБЩЕСТВЕНАТА ПОРЪЧКА 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„Изработване на инвестиционен проект за обект: Реконструкция на ул. "П. Българанов" и площад "Червено знаме", гр. Шабла в пешеходна зона.“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after="120" w:line="259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 следната информация относно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професионалната компетентност на експертите, които ще бъдат ангажирани за изпълнението на предмета на поръчката:</w:t>
      </w:r>
    </w:p>
    <w:tbl>
      <w:tblPr>
        <w:tblStyle w:val="ac"/>
        <w:tblW w:w="9734" w:type="dxa"/>
        <w:tblLook w:val="04A0" w:firstRow="1" w:lastRow="0" w:firstColumn="1" w:lastColumn="0" w:noHBand="0" w:noVBand="1"/>
      </w:tblPr>
      <w:tblGrid>
        <w:gridCol w:w="446"/>
        <w:gridCol w:w="1713"/>
        <w:gridCol w:w="1802"/>
        <w:gridCol w:w="1909"/>
        <w:gridCol w:w="2028"/>
        <w:gridCol w:w="1836"/>
      </w:tblGrid>
      <w:tr w:rsidR="003559DA" w:rsidRPr="00922029" w:rsidTr="003559DA">
        <w:tc>
          <w:tcPr>
            <w:tcW w:w="39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Позиция на експерта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коя част от проекта ще проектира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 (степен, специалност, година на дипломиране,  учебно заведение)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Рег. № на удостоверение за пълна проектантска правоспособност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836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опит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(месторабота, период, длъжност, основни функции)</w:t>
            </w: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1F2" w:rsidRPr="00662A7B" w:rsidRDefault="00922029" w:rsidP="00662A7B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i/>
          <w:iCs/>
          <w:lang w:eastAsia="ro-RO"/>
        </w:rPr>
        <w:t>*Забележка:</w:t>
      </w: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i/>
          <w:lang w:eastAsia="ro-RO"/>
        </w:rPr>
        <w:t>Към списъка се представят релевантните доказателства.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Приложения: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1.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2.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Pr="00662A7B" w:rsidRDefault="00922029" w:rsidP="00662A7B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662A7B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3559DA" w:rsidRDefault="003559DA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856FE" w:rsidRPr="00D856FE" w:rsidRDefault="00D856F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Образец № </w:t>
      </w:r>
      <w:r w:rsidR="00662A7B" w:rsidRPr="00662A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662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ДЕКЛАРАЦИЯ</w:t>
      </w:r>
    </w:p>
    <w:p w:rsidR="00D856FE" w:rsidRPr="00D856FE" w:rsidRDefault="00D856FE" w:rsidP="00D856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за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ангажираност</w:t>
      </w:r>
      <w:proofErr w:type="spellEnd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експерт</w:t>
      </w:r>
      <w:proofErr w:type="spellEnd"/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Долуподписаният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/та .............................................................................................................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(трите имена)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……………………………………………………………………………………………......</w:t>
      </w:r>
    </w:p>
    <w:p w:rsidR="00D856FE" w:rsidRPr="00D856FE" w:rsidRDefault="00D856FE" w:rsidP="00D856F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по документ за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самоличност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качеството ми на ……………………………………………............................................</w:t>
      </w:r>
    </w:p>
    <w:p w:rsidR="00D856FE" w:rsidRPr="00D856FE" w:rsidRDefault="00D856FE" w:rsidP="00D856FE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(вид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експерт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-напр.</w:t>
      </w:r>
      <w:proofErr w:type="gram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Ръководител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екип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proofErr w:type="gramEnd"/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офертата на…………………………………………….......................................................</w:t>
      </w:r>
    </w:p>
    <w:p w:rsidR="00D856FE" w:rsidRPr="00D856FE" w:rsidRDefault="00D856FE" w:rsidP="00D856FE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(наименование на участника)</w:t>
      </w:r>
    </w:p>
    <w:p w:rsidR="00D856FE" w:rsidRPr="00D856FE" w:rsidRDefault="00D856FE" w:rsidP="00D856FE">
      <w:pPr>
        <w:tabs>
          <w:tab w:val="left" w:pos="567"/>
        </w:tabs>
        <w:suppressAutoHyphens/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ДЕКЛАРИРАМ</w:t>
      </w:r>
      <w:proofErr w:type="spellEnd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, че: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D856FE" w:rsidRPr="00D856FE" w:rsidRDefault="00D856FE" w:rsidP="00D856F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разположение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поема работата по обществена поръчка с предмет</w:t>
      </w:r>
      <w:r w:rsidRPr="00D8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856FE">
        <w:rPr>
          <w:rFonts w:ascii="Times New Roman" w:eastAsia="Times New Roman" w:hAnsi="Times New Roman" w:cs="Times New Roman"/>
          <w:b/>
          <w:i/>
          <w:lang w:eastAsia="ar-SA"/>
        </w:rPr>
        <w:t>„Изработване на инвестиционен проект за обект: Реконструкция на ул. "П. Българанов" и площад "Червено знаме", гр. Шабла в пешеходна зона.“</w:t>
      </w:r>
    </w:p>
    <w:p w:rsidR="00D856FE" w:rsidRPr="00D856FE" w:rsidRDefault="00D856FE" w:rsidP="00D85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D856FE" w:rsidRPr="00D856FE" w:rsidRDefault="00D856FE" w:rsidP="00D856F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работя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съответствие с предложението на участника за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качественото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изпълнение на обществената поръчка.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Заявените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участника по отношение на мен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информация са верни.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Разбирам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всяко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невярно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изявление от моя страна може да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доведе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отстраняване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участника от процедурата.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5.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не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разпространявам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повод и под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предлог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свързани с обществената поръчка,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станали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във връзка с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моето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участие в процедурата.</w:t>
      </w: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6.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Известна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наказателната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отговорност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която нося при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посочване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неверни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съгласно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чл.313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НК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....</w:t>
      </w:r>
      <w:r w:rsidRPr="00D856FE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                                     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Декларатор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 .......................</w:t>
      </w: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/дата/    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ind w:firstLine="540"/>
        <w:jc w:val="both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D856FE">
        <w:rPr>
          <w:rFonts w:ascii="Times New Roman" w:eastAsia="MS ??" w:hAnsi="Times New Roman" w:cs="Times New Roman"/>
          <w:b/>
          <w:i/>
          <w:sz w:val="24"/>
          <w:szCs w:val="24"/>
          <w:highlight w:val="white"/>
          <w:shd w:val="clear" w:color="auto" w:fill="FEFEFE"/>
        </w:rPr>
        <w:t>Забележка: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 Документът се попълва, в случаите когато участника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заявява,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че при изпълнението на поръчката ще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>ангажира експерти, които не са негови служители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Документът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се представя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поотделно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за всеки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експерт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662A7B" w:rsidRDefault="00662A7B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Образец №9</w:t>
      </w:r>
    </w:p>
    <w:p w:rsidR="00922029" w:rsidRPr="00922029" w:rsidRDefault="00922029" w:rsidP="00922029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По чл. 3, т. 8 и чл. 4 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</w:t>
      </w:r>
    </w:p>
    <w:p w:rsidR="00922029" w:rsidRPr="00922029" w:rsidRDefault="00922029" w:rsidP="00922029">
      <w:pPr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……………………………………………………………………………………….....................</w:t>
      </w:r>
    </w:p>
    <w:p w:rsidR="00922029" w:rsidRPr="00922029" w:rsidRDefault="00922029" w:rsidP="00922029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(данни по документ за самоличност)</w:t>
      </w:r>
    </w:p>
    <w:p w:rsidR="00922029" w:rsidRPr="00922029" w:rsidRDefault="00922029" w:rsidP="00AD53D5">
      <w:pPr>
        <w:spacing w:after="0" w:line="259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 w:eastAsia="en-US"/>
        </w:rPr>
        <w:t xml:space="preserve">в качеството си на </w:t>
      </w:r>
      <w:r w:rsidR="00AD53D5"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  <w:t>………………..…………………………………</w:t>
      </w: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(длъжност)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на участник: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………………………………………………………………………..............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029" w:rsidRPr="00922029" w:rsidRDefault="00922029" w:rsidP="00922029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(наименование на участника)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  <w:t>ДЕКЛАРИРАМ, ЧЕ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922029" w:rsidRPr="00922029" w:rsidRDefault="00922029" w:rsidP="0092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Всички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неприложими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текстове се задраскват!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62A7B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Образец №1</w:t>
            </w:r>
            <w:r w:rsidR="009D1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A7B" w:rsidRPr="00662A7B" w:rsidRDefault="00662A7B" w:rsidP="00662A7B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lang w:eastAsia="en-US"/>
              </w:rPr>
              <w:t>ДЕКЛАРАЦИЯ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по чл. 101, ал. </w:t>
            </w:r>
            <w:r w:rsidRPr="00662A7B">
              <w:rPr>
                <w:rFonts w:ascii="Times New Roman" w:eastAsia="Calibri" w:hAnsi="Times New Roman" w:cs="Times New Roman"/>
                <w:lang w:val="ru-RU" w:eastAsia="en-US"/>
              </w:rPr>
              <w:t>11</w:t>
            </w: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  и чл. 44, ал. 1 от Закона за обществените поръчки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Подписаният/ата.................................................................................................................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(трите имена)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данни по документ за самоличност 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(номер на лична карта, дата, орган и място на издаването)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качеството си на 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(длъжност)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(наименование кандидата)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ЕИК/БУЛСТАТ 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изпълнение на чл. 101, ал. 11 и чл. 44, ал. 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ДЕКЛАРИРАМ: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качеството си на ……………………………………… </w:t>
            </w: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(посочва се длъжността)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…………………………………………………………………….. </w:t>
            </w: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(наименование на кандидата)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ДЕКЛАРИРАМ, ЧЕ:</w:t>
            </w:r>
          </w:p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2A7B" w:rsidRPr="00662A7B" w:rsidRDefault="00662A7B" w:rsidP="00662A7B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съм свързано лице по смисъла на § 1, т. 45 от допълнителните разпоредби на ЗОП с друг кандидат в настоящата процедура.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Представляваният от мен кандидат или свързано с него предприятие, не е/е 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предоставял консултантски услуги на възложителя или не е/е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участвал по друг начин в подготовката на процедурата за възлагане на обществена поръчка. 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случай, че отговорът на т. 2 е положителен, Моля опишете подробно: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662A7B" w:rsidRPr="00662A7B" w:rsidTr="00116F00">
        <w:trPr>
          <w:tblCellSpacing w:w="0" w:type="dxa"/>
        </w:trPr>
        <w:tc>
          <w:tcPr>
            <w:tcW w:w="0" w:type="auto"/>
          </w:tcPr>
          <w:p w:rsidR="00662A7B" w:rsidRPr="00662A7B" w:rsidRDefault="00662A7B" w:rsidP="00662A7B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Дата: ……………</w:t>
            </w:r>
            <w:proofErr w:type="spellStart"/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2017г</w:t>
            </w:r>
            <w:proofErr w:type="spellEnd"/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                                    </w:t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 xml:space="preserve">ПОДПИС И ПЕЧАТ: </w:t>
            </w:r>
          </w:p>
          <w:p w:rsidR="00662A7B" w:rsidRPr="006413F4" w:rsidRDefault="00662A7B" w:rsidP="00E53460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 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color w:val="000000"/>
              </w:rPr>
              <w:t>Забележка: Когато кандидатът се представлява от повече от едно лице, декларацията се подписва от лицето, което може самостоятелно да го представлява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2029" w:rsidRPr="00662A7B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62A7B" w:rsidRDefault="00662A7B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662A7B" w:rsidRDefault="00662A7B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№1</w:t>
      </w:r>
      <w:r w:rsidR="009D1BB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1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ДЕКЛАРАЦИЯ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before="120" w:after="16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Запознат/а съм с проекта на договор за възлагане на обществената поръчка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Default="00D856FE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Default="00D856FE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Default="00D856FE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D1BB4" w:rsidRPr="00922029" w:rsidRDefault="009D1BB4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9D1BB4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2</w:t>
      </w:r>
    </w:p>
    <w:p w:rsidR="00922029" w:rsidRPr="00922029" w:rsidRDefault="00922029" w:rsidP="00991EA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91EA7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D856FE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D856FE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(наименование на участника)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22029" w:rsidRPr="00922029" w:rsidRDefault="00922029" w:rsidP="00991E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настоящото Ви представяме нашето техническо предложение за изпълнение на обществена поръчка на стойност по чл. 20, ал. 3 от ЗОП, чрез събиране на оферти с обява по реда на глава двадесет и шест от ЗОП с предмет: „</w:t>
      </w:r>
      <w:r w:rsidR="00D856FE" w:rsidRPr="00D856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„Изработване на инвестиционен проект за обект: Реконструкция на ул. "П. Българанов" и площад "Червено знаме", гр. Шабла в пешеходна зона.“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2029" w:rsidRPr="00922029" w:rsidRDefault="00922029" w:rsidP="00991E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922029" w:rsidRPr="00922029" w:rsidRDefault="00922029" w:rsidP="00991E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922029" w:rsidRDefault="00922029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3559DA" w:rsidRDefault="003559DA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Срокът за изпълнение на услугата проектиране е ………. </w:t>
      </w:r>
      <w:r w:rsidR="00991EA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алендарни дни след сключване на договора</w:t>
      </w:r>
    </w:p>
    <w:p w:rsidR="00991EA7" w:rsidRPr="00991EA7" w:rsidRDefault="00991EA7" w:rsidP="00991EA7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1EA7">
        <w:rPr>
          <w:rFonts w:ascii="Times New Roman" w:eastAsia="Calibri" w:hAnsi="Times New Roman" w:cs="Times New Roman"/>
          <w:b/>
          <w:lang w:eastAsia="en-US"/>
        </w:rPr>
        <w:t>Забележка*: Срокът за изпълнение на услугата проектиране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91EA7">
        <w:rPr>
          <w:rFonts w:ascii="Times New Roman" w:eastAsia="Calibri" w:hAnsi="Times New Roman" w:cs="Times New Roman"/>
          <w:b/>
          <w:lang w:eastAsia="en-US"/>
        </w:rPr>
        <w:t>не може да бъде по-дълъг от 30 /тридесет/ календарни дни.</w:t>
      </w:r>
    </w:p>
    <w:p w:rsidR="00922029" w:rsidRPr="00922029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="00922029"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22029" w:rsidRPr="003559DA" w:rsidRDefault="00922029" w:rsidP="00991EA7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3559DA">
        <w:rPr>
          <w:rFonts w:ascii="Times New Roman" w:eastAsia="Calibri" w:hAnsi="Times New Roman" w:cs="Times New Roman"/>
          <w:b/>
          <w:i/>
          <w:lang w:eastAsia="en-US"/>
        </w:rPr>
        <w:t>Забележка*</w:t>
      </w:r>
      <w:r w:rsidRPr="003559DA">
        <w:rPr>
          <w:rFonts w:ascii="Times New Roman" w:eastAsia="Calibri" w:hAnsi="Times New Roman" w:cs="Times New Roman"/>
          <w:b/>
          <w:lang w:eastAsia="en-US"/>
        </w:rPr>
        <w:t>: Срокът не може да бъде по-</w:t>
      </w:r>
      <w:r w:rsidR="00D856FE" w:rsidRPr="003559DA">
        <w:rPr>
          <w:rFonts w:ascii="Times New Roman" w:eastAsia="Calibri" w:hAnsi="Times New Roman" w:cs="Times New Roman"/>
          <w:b/>
          <w:lang w:eastAsia="en-US"/>
        </w:rPr>
        <w:t xml:space="preserve">дълъг </w:t>
      </w:r>
      <w:r w:rsidRPr="003559DA">
        <w:rPr>
          <w:rFonts w:ascii="Times New Roman" w:eastAsia="Calibri" w:hAnsi="Times New Roman" w:cs="Times New Roman"/>
          <w:b/>
          <w:lang w:eastAsia="en-US"/>
        </w:rPr>
        <w:t xml:space="preserve">от </w:t>
      </w:r>
      <w:r w:rsidR="00991EA7">
        <w:rPr>
          <w:rFonts w:ascii="Times New Roman" w:eastAsia="Calibri" w:hAnsi="Times New Roman" w:cs="Times New Roman"/>
          <w:b/>
          <w:lang w:eastAsia="en-US"/>
        </w:rPr>
        <w:t>60</w:t>
      </w:r>
      <w:r w:rsidR="00D856FE" w:rsidRPr="003559D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3559DA">
        <w:rPr>
          <w:rFonts w:ascii="Times New Roman" w:eastAsia="Calibri" w:hAnsi="Times New Roman" w:cs="Times New Roman"/>
          <w:b/>
          <w:lang w:eastAsia="en-US"/>
        </w:rPr>
        <w:t>/</w:t>
      </w:r>
      <w:r w:rsidR="00991EA7">
        <w:rPr>
          <w:rFonts w:ascii="Times New Roman" w:eastAsia="Calibri" w:hAnsi="Times New Roman" w:cs="Times New Roman"/>
          <w:b/>
          <w:lang w:eastAsia="en-US"/>
        </w:rPr>
        <w:t>шест</w:t>
      </w:r>
      <w:r w:rsidR="003559DA" w:rsidRPr="003559DA">
        <w:rPr>
          <w:rFonts w:ascii="Times New Roman" w:eastAsia="Calibri" w:hAnsi="Times New Roman" w:cs="Times New Roman"/>
          <w:b/>
          <w:lang w:eastAsia="en-US"/>
        </w:rPr>
        <w:t>десет</w:t>
      </w:r>
      <w:r w:rsidRPr="003559DA">
        <w:rPr>
          <w:rFonts w:ascii="Times New Roman" w:eastAsia="Calibri" w:hAnsi="Times New Roman" w:cs="Times New Roman"/>
          <w:b/>
          <w:lang w:eastAsia="en-US"/>
        </w:rPr>
        <w:t>/ календарни дни.</w:t>
      </w:r>
    </w:p>
    <w:p w:rsidR="00922029" w:rsidRPr="00922029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4</w:t>
      </w:r>
      <w:r w:rsidR="00922029"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Декларираме, че сме запознати с условията в обявената от Вас обществена поръчка и изискванията на ЗОП и ППЗОП. </w:t>
      </w:r>
    </w:p>
    <w:p w:rsidR="00922029" w:rsidRPr="00922029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5</w:t>
      </w:r>
      <w:r w:rsidR="00922029"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Приемаме да се считаме обвързани със задълженията и условията, поети с офертата. </w:t>
      </w:r>
    </w:p>
    <w:p w:rsidR="00922029" w:rsidRPr="00922029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6</w:t>
      </w:r>
      <w:r w:rsidR="00922029"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 В случай, че бъдем определени за изпълнител, при сключване на договора ще представим документите по чл. 58, ал. 1, т. 1 и 2 от ЗОП.</w:t>
      </w:r>
    </w:p>
    <w:p w:rsidR="00922029" w:rsidRPr="00922029" w:rsidRDefault="00922029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настоящото предложение.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 w:rsidRPr="00922029">
        <w:rPr>
          <w:rFonts w:ascii="Times New Roman" w:eastAsia="Calibri" w:hAnsi="Times New Roman" w:cs="Times New Roman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9D1BB4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3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„Изработване на инвестиционен проект за обект: Реконструкция на ул. "П. Българанов" и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площад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"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Червено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знаме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", гр. Шабла в </w:t>
      </w:r>
      <w:proofErr w:type="spell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пешеходна</w:t>
      </w:r>
      <w:proofErr w:type="spellEnd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зона</w:t>
      </w:r>
      <w:proofErr w:type="gramStart"/>
      <w:r w:rsidR="00662A7B" w:rsidRPr="00662A7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22029" w:rsidRPr="00922029" w:rsidRDefault="00922029" w:rsidP="00662A7B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 Представяме Ви нашето ценово предложение за участие в обявената от Вас обществена поръчка с горепосочения предмет, 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922029" w:rsidRPr="00922029" w:rsidRDefault="00922029" w:rsidP="0092202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22029" w:rsidRPr="00922029" w:rsidRDefault="00922029" w:rsidP="00922029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Предложената цена е определена при пълно съответствие с условията от обявата, вкл. ограниченията относно максималната стойност, посочени в т.</w:t>
      </w:r>
      <w:r w:rsidRPr="00922029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</w:t>
      </w:r>
      <w:r w:rsidR="00662A7B">
        <w:rPr>
          <w:rFonts w:ascii="Times New Roman" w:eastAsia="MS ??" w:hAnsi="Times New Roman" w:cs="Times New Roman"/>
          <w:sz w:val="24"/>
          <w:szCs w:val="24"/>
          <w:lang w:eastAsia="en-US"/>
        </w:rPr>
        <w:t>7</w:t>
      </w:r>
      <w:r w:rsidRPr="00922029">
        <w:rPr>
          <w:rFonts w:ascii="Times New Roman" w:eastAsia="MS ??" w:hAnsi="Times New Roman" w:cs="Times New Roman"/>
          <w:sz w:val="24"/>
          <w:szCs w:val="24"/>
          <w:lang w:eastAsia="en-US"/>
        </w:rPr>
        <w:t>. Обща прогнозна стойност на обществената поръчка от документацията за участие.</w:t>
      </w:r>
    </w:p>
    <w:p w:rsidR="00922029" w:rsidRPr="00922029" w:rsidRDefault="003559DA" w:rsidP="003559DA">
      <w:pPr>
        <w:shd w:val="clear" w:color="auto" w:fill="FFFFFF"/>
        <w:spacing w:before="240"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922029" w:rsidRPr="00922029" w:rsidRDefault="003559DA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082ECF" w:rsidRDefault="00082ECF" w:rsidP="001B36F4">
      <w:pPr>
        <w:spacing w:after="160" w:line="259" w:lineRule="auto"/>
      </w:pPr>
    </w:p>
    <w:sectPr w:rsidR="00082ECF" w:rsidSect="00922029">
      <w:pgSz w:w="11906" w:h="16838"/>
      <w:pgMar w:top="1199" w:right="1417" w:bottom="1417" w:left="1417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5D" w:rsidRDefault="0071145D" w:rsidP="00922029">
      <w:pPr>
        <w:spacing w:after="0" w:line="240" w:lineRule="auto"/>
      </w:pPr>
      <w:r>
        <w:separator/>
      </w:r>
    </w:p>
  </w:endnote>
  <w:endnote w:type="continuationSeparator" w:id="0">
    <w:p w:rsidR="0071145D" w:rsidRDefault="0071145D" w:rsidP="009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5D" w:rsidRDefault="0071145D" w:rsidP="00922029">
      <w:pPr>
        <w:spacing w:after="0" w:line="240" w:lineRule="auto"/>
      </w:pPr>
      <w:r>
        <w:separator/>
      </w:r>
    </w:p>
  </w:footnote>
  <w:footnote w:type="continuationSeparator" w:id="0">
    <w:p w:rsidR="0071145D" w:rsidRDefault="0071145D" w:rsidP="00922029">
      <w:pPr>
        <w:spacing w:after="0" w:line="240" w:lineRule="auto"/>
      </w:pPr>
      <w:r>
        <w:continuationSeparator/>
      </w:r>
    </w:p>
  </w:footnote>
  <w:footnote w:id="1">
    <w:p w:rsidR="00922029" w:rsidRPr="004A34A3" w:rsidRDefault="00922029" w:rsidP="00922029">
      <w:pPr>
        <w:widowControl w:val="0"/>
        <w:autoSpaceDE w:val="0"/>
        <w:autoSpaceDN w:val="0"/>
        <w:adjustRightInd w:val="0"/>
        <w:rPr>
          <w:rFonts w:eastAsia="Arial Unicode MS"/>
          <w:i/>
          <w:color w:val="000000"/>
          <w:sz w:val="20"/>
          <w:szCs w:val="20"/>
        </w:rPr>
      </w:pPr>
      <w:r>
        <w:rPr>
          <w:rStyle w:val="ab"/>
        </w:rPr>
        <w:footnoteRef/>
      </w:r>
      <w:r w:rsidRPr="00323935">
        <w:rPr>
          <w:lang w:val="ru-RU"/>
        </w:rPr>
        <w:t xml:space="preserve"> </w:t>
      </w:r>
      <w:r w:rsidRPr="004A34A3">
        <w:rPr>
          <w:rFonts w:eastAsia="Arial Unicode MS"/>
          <w:i/>
          <w:color w:val="000000"/>
          <w:sz w:val="20"/>
          <w:szCs w:val="20"/>
        </w:rPr>
        <w:t xml:space="preserve">Подписва </w:t>
      </w:r>
      <w:r>
        <w:rPr>
          <w:rFonts w:eastAsia="Arial Unicode MS"/>
          <w:i/>
          <w:color w:val="000000"/>
          <w:sz w:val="20"/>
          <w:szCs w:val="20"/>
        </w:rPr>
        <w:t xml:space="preserve">се </w:t>
      </w:r>
      <w:r w:rsidRPr="004A34A3">
        <w:rPr>
          <w:rFonts w:eastAsia="Arial Unicode MS"/>
          <w:i/>
          <w:color w:val="000000"/>
          <w:sz w:val="20"/>
          <w:szCs w:val="20"/>
        </w:rPr>
        <w:t>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922029" w:rsidRPr="004A34A3" w:rsidRDefault="00922029" w:rsidP="00922029">
      <w:pPr>
        <w:pStyle w:val="a9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04"/>
    <w:multiLevelType w:val="hybridMultilevel"/>
    <w:tmpl w:val="ED464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C0B61"/>
    <w:multiLevelType w:val="hybridMultilevel"/>
    <w:tmpl w:val="F83A9372"/>
    <w:lvl w:ilvl="0" w:tplc="F62C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54F5"/>
    <w:multiLevelType w:val="hybridMultilevel"/>
    <w:tmpl w:val="C1AA4774"/>
    <w:lvl w:ilvl="0" w:tplc="3992FE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5">
    <w:nsid w:val="45465052"/>
    <w:multiLevelType w:val="hybridMultilevel"/>
    <w:tmpl w:val="FD1C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29"/>
    <w:rsid w:val="00026016"/>
    <w:rsid w:val="00082ECF"/>
    <w:rsid w:val="000B0995"/>
    <w:rsid w:val="001B36F4"/>
    <w:rsid w:val="00324AAC"/>
    <w:rsid w:val="003559DA"/>
    <w:rsid w:val="003B2613"/>
    <w:rsid w:val="00402C81"/>
    <w:rsid w:val="004477C3"/>
    <w:rsid w:val="00662A7B"/>
    <w:rsid w:val="0071145D"/>
    <w:rsid w:val="007851F2"/>
    <w:rsid w:val="00803CE6"/>
    <w:rsid w:val="00922029"/>
    <w:rsid w:val="0094291D"/>
    <w:rsid w:val="00991EA7"/>
    <w:rsid w:val="009D1BB4"/>
    <w:rsid w:val="00A25526"/>
    <w:rsid w:val="00AD53D5"/>
    <w:rsid w:val="00D856FE"/>
    <w:rsid w:val="00E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187E-0FA1-4C08-9723-934B9DD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cp:lastPrinted>2017-08-14T07:04:00Z</cp:lastPrinted>
  <dcterms:created xsi:type="dcterms:W3CDTF">2017-07-19T06:16:00Z</dcterms:created>
  <dcterms:modified xsi:type="dcterms:W3CDTF">2017-08-22T05:33:00Z</dcterms:modified>
</cp:coreProperties>
</file>