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Ind w:w="-214" w:type="dxa"/>
        <w:tblCellMar>
          <w:left w:w="70" w:type="dxa"/>
          <w:right w:w="70" w:type="dxa"/>
        </w:tblCellMar>
        <w:tblLook w:val="04A0" w:firstRow="1" w:lastRow="0" w:firstColumn="1" w:lastColumn="0" w:noHBand="0" w:noVBand="1"/>
      </w:tblPr>
      <w:tblGrid>
        <w:gridCol w:w="9993"/>
      </w:tblGrid>
      <w:tr w:rsidR="0019577A" w:rsidRPr="0019577A" w:rsidTr="00BA1921">
        <w:trPr>
          <w:trHeight w:val="255"/>
        </w:trPr>
        <w:tc>
          <w:tcPr>
            <w:tcW w:w="9993" w:type="dxa"/>
            <w:tcBorders>
              <w:top w:val="nil"/>
              <w:left w:val="nil"/>
              <w:bottom w:val="nil"/>
              <w:right w:val="nil"/>
            </w:tcBorders>
            <w:shd w:val="clear" w:color="auto" w:fill="auto"/>
            <w:noWrap/>
            <w:vAlign w:val="bottom"/>
            <w:hideMark/>
          </w:tcPr>
          <w:p w:rsidR="0019577A" w:rsidRPr="0019577A" w:rsidRDefault="0019577A" w:rsidP="0019577A">
            <w:pPr>
              <w:spacing w:after="0" w:line="240" w:lineRule="auto"/>
              <w:rPr>
                <w:rFonts w:ascii="Calibri" w:eastAsia="Times New Roman" w:hAnsi="Calibri" w:cs="Times New Roman"/>
                <w:color w:val="000000"/>
                <w:lang w:eastAsia="bg-BG"/>
              </w:rPr>
            </w:pPr>
            <w:r>
              <w:rPr>
                <w:rFonts w:ascii="Calibri" w:eastAsia="Times New Roman" w:hAnsi="Calibri" w:cs="Times New Roman"/>
                <w:noProof/>
                <w:color w:val="000000"/>
                <w:lang w:eastAsia="bg-BG"/>
              </w:rPr>
              <w:drawing>
                <wp:anchor distT="0" distB="0" distL="114300" distR="114300" simplePos="0" relativeHeight="251659264" behindDoc="0" locked="0" layoutInCell="1" allowOverlap="1" wp14:anchorId="707AB4D4" wp14:editId="2E782BC4">
                  <wp:simplePos x="0" y="0"/>
                  <wp:positionH relativeFrom="column">
                    <wp:posOffset>190500</wp:posOffset>
                  </wp:positionH>
                  <wp:positionV relativeFrom="paragraph">
                    <wp:posOffset>0</wp:posOffset>
                  </wp:positionV>
                  <wp:extent cx="1238250" cy="695325"/>
                  <wp:effectExtent l="0" t="0" r="0" b="9525"/>
                  <wp:wrapNone/>
                  <wp:docPr id="10" name="Picture 10" descr="logo121"/>
                  <wp:cNvGraphicFramePr/>
                  <a:graphic xmlns:a="http://schemas.openxmlformats.org/drawingml/2006/main">
                    <a:graphicData uri="http://schemas.openxmlformats.org/drawingml/2006/picture">
                      <pic:pic xmlns:pic="http://schemas.openxmlformats.org/drawingml/2006/picture">
                        <pic:nvPicPr>
                          <pic:cNvPr id="2" name="Picture 1" descr="logo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2613" cy="697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9853" w:type="dxa"/>
              <w:tblCellSpacing w:w="0" w:type="dxa"/>
              <w:tblCellMar>
                <w:left w:w="0" w:type="dxa"/>
                <w:right w:w="0" w:type="dxa"/>
              </w:tblCellMar>
              <w:tblLook w:val="04A0" w:firstRow="1" w:lastRow="0" w:firstColumn="1" w:lastColumn="0" w:noHBand="0" w:noVBand="1"/>
            </w:tblPr>
            <w:tblGrid>
              <w:gridCol w:w="9853"/>
            </w:tblGrid>
            <w:tr w:rsidR="0019577A" w:rsidRPr="0019577A" w:rsidTr="00D75EB5">
              <w:trPr>
                <w:trHeight w:val="255"/>
                <w:tblCellSpacing w:w="0" w:type="dxa"/>
              </w:trPr>
              <w:tc>
                <w:tcPr>
                  <w:tcW w:w="9853" w:type="dxa"/>
                  <w:tcBorders>
                    <w:top w:val="nil"/>
                    <w:left w:val="nil"/>
                    <w:bottom w:val="nil"/>
                    <w:right w:val="nil"/>
                  </w:tcBorders>
                  <w:shd w:val="clear" w:color="auto" w:fill="auto"/>
                  <w:noWrap/>
                  <w:vAlign w:val="center"/>
                  <w:hideMark/>
                </w:tcPr>
                <w:p w:rsidR="0019577A" w:rsidRPr="0019577A" w:rsidRDefault="00D54C66" w:rsidP="0019577A">
                  <w:pPr>
                    <w:spacing w:after="0" w:line="240" w:lineRule="auto"/>
                    <w:jc w:val="right"/>
                    <w:rPr>
                      <w:rFonts w:ascii="Times New Roman" w:eastAsia="Times New Roman" w:hAnsi="Times New Roman" w:cs="Times New Roman"/>
                      <w:b/>
                      <w:bCs/>
                      <w:color w:val="000000"/>
                      <w:sz w:val="20"/>
                      <w:szCs w:val="20"/>
                      <w:lang w:eastAsia="bg-BG"/>
                    </w:rPr>
                  </w:pPr>
                  <w:r>
                    <w:rPr>
                      <w:rFonts w:ascii="Times New Roman" w:eastAsia="Times New Roman" w:hAnsi="Times New Roman" w:cs="Times New Roman"/>
                      <w:b/>
                      <w:bCs/>
                      <w:color w:val="000000"/>
                      <w:sz w:val="20"/>
                      <w:szCs w:val="20"/>
                      <w:lang w:eastAsia="bg-BG"/>
                    </w:rPr>
                    <w:t xml:space="preserve">   </w:t>
                  </w:r>
                  <w:r w:rsidR="0019577A" w:rsidRPr="0019577A">
                    <w:rPr>
                      <w:rFonts w:ascii="Times New Roman" w:eastAsia="Times New Roman" w:hAnsi="Times New Roman" w:cs="Times New Roman"/>
                      <w:b/>
                      <w:bCs/>
                      <w:color w:val="000000"/>
                      <w:sz w:val="20"/>
                      <w:szCs w:val="20"/>
                      <w:lang w:eastAsia="bg-BG"/>
                    </w:rPr>
                    <w:t>АГЕНЦИЯ ПО ОБЩЕСТВЕНИ ПОРЪЧКИ</w:t>
                  </w:r>
                </w:p>
              </w:tc>
            </w:tr>
          </w:tbl>
          <w:p w:rsidR="0019577A" w:rsidRPr="0019577A" w:rsidRDefault="0019577A" w:rsidP="0019577A">
            <w:pPr>
              <w:spacing w:after="0" w:line="240" w:lineRule="auto"/>
              <w:rPr>
                <w:rFonts w:ascii="Calibri" w:eastAsia="Times New Roman" w:hAnsi="Calibri" w:cs="Times New Roman"/>
                <w:color w:val="000000"/>
                <w:lang w:eastAsia="bg-BG"/>
              </w:rPr>
            </w:pPr>
          </w:p>
        </w:tc>
      </w:tr>
      <w:tr w:rsidR="0019577A" w:rsidRPr="0019577A" w:rsidTr="00BA1921">
        <w:trPr>
          <w:trHeight w:val="255"/>
        </w:trPr>
        <w:tc>
          <w:tcPr>
            <w:tcW w:w="9993" w:type="dxa"/>
            <w:tcBorders>
              <w:top w:val="nil"/>
              <w:left w:val="nil"/>
              <w:bottom w:val="nil"/>
              <w:right w:val="nil"/>
            </w:tcBorders>
            <w:shd w:val="clear" w:color="auto" w:fill="auto"/>
            <w:noWrap/>
            <w:vAlign w:val="center"/>
            <w:hideMark/>
          </w:tcPr>
          <w:p w:rsidR="0019577A" w:rsidRPr="0019577A" w:rsidRDefault="0019577A" w:rsidP="0019577A">
            <w:pPr>
              <w:spacing w:after="0" w:line="240" w:lineRule="auto"/>
              <w:jc w:val="right"/>
              <w:rPr>
                <w:rFonts w:ascii="Times New Roman" w:eastAsia="Times New Roman" w:hAnsi="Times New Roman" w:cs="Times New Roman"/>
                <w:b/>
                <w:bCs/>
                <w:color w:val="000000"/>
                <w:sz w:val="20"/>
                <w:szCs w:val="20"/>
                <w:lang w:eastAsia="bg-BG"/>
              </w:rPr>
            </w:pPr>
            <w:r w:rsidRPr="0019577A">
              <w:rPr>
                <w:rFonts w:ascii="Times New Roman" w:eastAsia="Times New Roman" w:hAnsi="Times New Roman" w:cs="Times New Roman"/>
                <w:b/>
                <w:bCs/>
                <w:color w:val="000000"/>
                <w:sz w:val="20"/>
                <w:szCs w:val="20"/>
                <w:lang w:eastAsia="bg-BG"/>
              </w:rPr>
              <w:t>1000 София, ул. "Леге" 4</w:t>
            </w:r>
          </w:p>
        </w:tc>
      </w:tr>
      <w:tr w:rsidR="0019577A" w:rsidRPr="0019577A" w:rsidTr="00BA1921">
        <w:trPr>
          <w:trHeight w:val="255"/>
        </w:trPr>
        <w:tc>
          <w:tcPr>
            <w:tcW w:w="9993" w:type="dxa"/>
            <w:tcBorders>
              <w:top w:val="nil"/>
              <w:left w:val="nil"/>
              <w:bottom w:val="nil"/>
              <w:right w:val="nil"/>
            </w:tcBorders>
            <w:shd w:val="clear" w:color="auto" w:fill="auto"/>
            <w:noWrap/>
            <w:vAlign w:val="center"/>
            <w:hideMark/>
          </w:tcPr>
          <w:p w:rsidR="0019577A" w:rsidRPr="0019577A" w:rsidRDefault="0019577A" w:rsidP="0019577A">
            <w:pPr>
              <w:spacing w:after="0" w:line="240" w:lineRule="auto"/>
              <w:jc w:val="right"/>
              <w:rPr>
                <w:rFonts w:ascii="Times New Roman" w:eastAsia="Times New Roman" w:hAnsi="Times New Roman" w:cs="Times New Roman"/>
                <w:b/>
                <w:bCs/>
                <w:color w:val="000000"/>
                <w:sz w:val="20"/>
                <w:szCs w:val="20"/>
                <w:lang w:eastAsia="bg-BG"/>
              </w:rPr>
            </w:pPr>
            <w:r w:rsidRPr="0019577A">
              <w:rPr>
                <w:rFonts w:ascii="Times New Roman" w:eastAsia="Times New Roman" w:hAnsi="Times New Roman" w:cs="Times New Roman"/>
                <w:b/>
                <w:bCs/>
                <w:color w:val="000000"/>
                <w:sz w:val="20"/>
                <w:szCs w:val="20"/>
                <w:lang w:eastAsia="bg-BG"/>
              </w:rPr>
              <w:t>e-mail: aop@aop.bg</w:t>
            </w:r>
          </w:p>
        </w:tc>
      </w:tr>
      <w:tr w:rsidR="0019577A" w:rsidRPr="0019577A" w:rsidTr="00BA1921">
        <w:trPr>
          <w:trHeight w:val="300"/>
        </w:trPr>
        <w:tc>
          <w:tcPr>
            <w:tcW w:w="9993" w:type="dxa"/>
            <w:tcBorders>
              <w:top w:val="nil"/>
              <w:left w:val="nil"/>
              <w:bottom w:val="nil"/>
              <w:right w:val="nil"/>
            </w:tcBorders>
            <w:shd w:val="clear" w:color="auto" w:fill="auto"/>
            <w:noWrap/>
            <w:vAlign w:val="center"/>
            <w:hideMark/>
          </w:tcPr>
          <w:p w:rsidR="0019577A" w:rsidRPr="0019577A" w:rsidRDefault="0019577A" w:rsidP="0019577A">
            <w:pPr>
              <w:spacing w:after="0" w:line="240" w:lineRule="auto"/>
              <w:jc w:val="right"/>
              <w:rPr>
                <w:rFonts w:ascii="Calibri" w:eastAsia="Times New Roman" w:hAnsi="Calibri" w:cs="Times New Roman"/>
                <w:color w:val="0000FF"/>
                <w:u w:val="single"/>
                <w:lang w:eastAsia="bg-BG"/>
              </w:rPr>
            </w:pPr>
            <w:r w:rsidRPr="0019577A">
              <w:rPr>
                <w:rFonts w:ascii="Calibri" w:eastAsia="Times New Roman" w:hAnsi="Calibri" w:cs="Times New Roman"/>
                <w:color w:val="0000FF"/>
                <w:u w:val="single"/>
                <w:lang w:eastAsia="bg-BG"/>
              </w:rPr>
              <w:t>интернет адрес: http://www.aop.bg</w:t>
            </w:r>
          </w:p>
        </w:tc>
      </w:tr>
      <w:tr w:rsidR="0019577A" w:rsidRPr="0019577A" w:rsidTr="00BA1921">
        <w:trPr>
          <w:trHeight w:val="300"/>
        </w:trPr>
        <w:tc>
          <w:tcPr>
            <w:tcW w:w="9993" w:type="dxa"/>
            <w:tcBorders>
              <w:top w:val="nil"/>
              <w:left w:val="nil"/>
              <w:bottom w:val="nil"/>
              <w:right w:val="nil"/>
            </w:tcBorders>
            <w:shd w:val="clear" w:color="auto" w:fill="auto"/>
            <w:noWrap/>
            <w:vAlign w:val="center"/>
            <w:hideMark/>
          </w:tcPr>
          <w:p w:rsidR="0019577A" w:rsidRPr="0019577A" w:rsidRDefault="0019577A" w:rsidP="0019577A">
            <w:pPr>
              <w:spacing w:after="0" w:line="240" w:lineRule="auto"/>
              <w:rPr>
                <w:rFonts w:ascii="Calibri" w:eastAsia="Times New Roman" w:hAnsi="Calibri" w:cs="Times New Roman"/>
                <w:color w:val="0000FF"/>
                <w:u w:val="single"/>
                <w:lang w:eastAsia="bg-BG"/>
              </w:rPr>
            </w:pPr>
          </w:p>
        </w:tc>
      </w:tr>
      <w:tr w:rsidR="0019577A" w:rsidRPr="0019577A" w:rsidTr="00BA1921">
        <w:trPr>
          <w:trHeight w:val="375"/>
        </w:trPr>
        <w:tc>
          <w:tcPr>
            <w:tcW w:w="9993" w:type="dxa"/>
            <w:tcBorders>
              <w:top w:val="nil"/>
              <w:left w:val="nil"/>
              <w:bottom w:val="nil"/>
              <w:right w:val="nil"/>
            </w:tcBorders>
            <w:shd w:val="clear" w:color="auto" w:fill="auto"/>
            <w:noWrap/>
            <w:vAlign w:val="bottom"/>
            <w:hideMark/>
          </w:tcPr>
          <w:p w:rsidR="0019577A" w:rsidRPr="0019577A" w:rsidRDefault="0019577A" w:rsidP="0019577A">
            <w:pPr>
              <w:spacing w:after="0" w:line="240" w:lineRule="auto"/>
              <w:jc w:val="center"/>
              <w:rPr>
                <w:rFonts w:ascii="Times New Roman" w:eastAsia="Times New Roman" w:hAnsi="Times New Roman" w:cs="Times New Roman"/>
                <w:b/>
                <w:bCs/>
                <w:sz w:val="28"/>
                <w:szCs w:val="28"/>
                <w:lang w:eastAsia="bg-BG"/>
              </w:rPr>
            </w:pPr>
            <w:r w:rsidRPr="0019577A">
              <w:rPr>
                <w:rFonts w:ascii="Times New Roman" w:eastAsia="Times New Roman" w:hAnsi="Times New Roman" w:cs="Times New Roman"/>
                <w:b/>
                <w:bCs/>
                <w:sz w:val="28"/>
                <w:szCs w:val="28"/>
                <w:lang w:eastAsia="bg-BG"/>
              </w:rPr>
              <w:t>ОБЯВА</w:t>
            </w:r>
          </w:p>
        </w:tc>
      </w:tr>
      <w:tr w:rsidR="0019577A" w:rsidRPr="0019577A" w:rsidTr="00BA1921">
        <w:trPr>
          <w:trHeight w:val="375"/>
        </w:trPr>
        <w:tc>
          <w:tcPr>
            <w:tcW w:w="9993" w:type="dxa"/>
            <w:tcBorders>
              <w:top w:val="nil"/>
              <w:left w:val="nil"/>
              <w:bottom w:val="nil"/>
              <w:right w:val="nil"/>
            </w:tcBorders>
            <w:shd w:val="clear" w:color="auto" w:fill="auto"/>
            <w:noWrap/>
            <w:vAlign w:val="bottom"/>
            <w:hideMark/>
          </w:tcPr>
          <w:p w:rsidR="0019577A" w:rsidRPr="0019577A" w:rsidRDefault="0019577A" w:rsidP="0019577A">
            <w:pPr>
              <w:spacing w:after="0" w:line="240" w:lineRule="auto"/>
              <w:jc w:val="center"/>
              <w:rPr>
                <w:rFonts w:ascii="Times New Roman" w:eastAsia="Times New Roman" w:hAnsi="Times New Roman" w:cs="Times New Roman"/>
                <w:b/>
                <w:bCs/>
                <w:sz w:val="28"/>
                <w:szCs w:val="28"/>
                <w:lang w:eastAsia="bg-BG"/>
              </w:rPr>
            </w:pPr>
            <w:r w:rsidRPr="0019577A">
              <w:rPr>
                <w:rFonts w:ascii="Times New Roman" w:eastAsia="Times New Roman" w:hAnsi="Times New Roman" w:cs="Times New Roman"/>
                <w:b/>
                <w:bCs/>
                <w:sz w:val="28"/>
                <w:szCs w:val="28"/>
                <w:lang w:eastAsia="bg-BG"/>
              </w:rPr>
              <w:t xml:space="preserve">за обществена поръчка на стойност по чл. 20, ал. 3 от ЗОП </w:t>
            </w:r>
          </w:p>
        </w:tc>
      </w:tr>
      <w:tr w:rsidR="0019577A" w:rsidRPr="0019577A" w:rsidTr="00BA1921">
        <w:trPr>
          <w:trHeight w:val="375"/>
        </w:trPr>
        <w:tc>
          <w:tcPr>
            <w:tcW w:w="9993" w:type="dxa"/>
            <w:tcBorders>
              <w:top w:val="nil"/>
              <w:left w:val="nil"/>
              <w:bottom w:val="single" w:sz="4" w:space="0" w:color="auto"/>
              <w:right w:val="nil"/>
            </w:tcBorders>
            <w:shd w:val="clear" w:color="auto" w:fill="auto"/>
            <w:noWrap/>
            <w:vAlign w:val="bottom"/>
            <w:hideMark/>
          </w:tcPr>
          <w:p w:rsidR="0019577A" w:rsidRPr="0019577A" w:rsidRDefault="0019577A" w:rsidP="0019577A">
            <w:pPr>
              <w:spacing w:after="0" w:line="240" w:lineRule="auto"/>
              <w:jc w:val="center"/>
              <w:rPr>
                <w:rFonts w:ascii="Times New Roman" w:eastAsia="Times New Roman" w:hAnsi="Times New Roman" w:cs="Times New Roman"/>
                <w:b/>
                <w:bCs/>
                <w:sz w:val="28"/>
                <w:szCs w:val="28"/>
                <w:lang w:eastAsia="bg-BG"/>
              </w:rPr>
            </w:pPr>
          </w:p>
        </w:tc>
      </w:tr>
      <w:tr w:rsidR="0019577A" w:rsidRPr="0019577A" w:rsidTr="00BA1921">
        <w:trPr>
          <w:trHeight w:val="300"/>
        </w:trPr>
        <w:tc>
          <w:tcPr>
            <w:tcW w:w="9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77A" w:rsidRPr="0019577A" w:rsidRDefault="0019577A" w:rsidP="009B33AA">
            <w:pPr>
              <w:spacing w:after="0" w:line="240" w:lineRule="auto"/>
              <w:rPr>
                <w:rFonts w:ascii="Times New Roman" w:eastAsia="Times New Roman" w:hAnsi="Times New Roman" w:cs="Times New Roman"/>
                <w:b/>
                <w:bCs/>
                <w:color w:val="000000"/>
                <w:lang w:eastAsia="bg-BG"/>
              </w:rPr>
            </w:pPr>
            <w:r w:rsidRPr="0019577A">
              <w:rPr>
                <w:rFonts w:ascii="Times New Roman" w:eastAsia="Times New Roman" w:hAnsi="Times New Roman" w:cs="Times New Roman"/>
                <w:b/>
                <w:bCs/>
                <w:color w:val="000000"/>
                <w:lang w:eastAsia="bg-BG"/>
              </w:rPr>
              <w:t>Номер на обявата:</w:t>
            </w:r>
            <w:r w:rsidR="009260DE">
              <w:rPr>
                <w:rFonts w:ascii="Times New Roman" w:eastAsia="Times New Roman" w:hAnsi="Times New Roman" w:cs="Times New Roman"/>
                <w:color w:val="000000"/>
                <w:lang w:eastAsia="bg-BG"/>
              </w:rPr>
              <w:t>00</w:t>
            </w:r>
            <w:r w:rsidR="009B33AA">
              <w:rPr>
                <w:rFonts w:ascii="Times New Roman" w:eastAsia="Times New Roman" w:hAnsi="Times New Roman" w:cs="Times New Roman"/>
                <w:color w:val="000000"/>
                <w:lang w:eastAsia="bg-BG"/>
              </w:rPr>
              <w:t>9</w:t>
            </w:r>
            <w:r w:rsidR="00850F8F">
              <w:rPr>
                <w:rFonts w:ascii="Times New Roman" w:eastAsia="Times New Roman" w:hAnsi="Times New Roman" w:cs="Times New Roman"/>
                <w:color w:val="000000"/>
                <w:lang w:eastAsia="bg-BG"/>
              </w:rPr>
              <w:t xml:space="preserve">  </w:t>
            </w:r>
          </w:p>
        </w:tc>
      </w:tr>
      <w:tr w:rsidR="0019577A" w:rsidRPr="0019577A" w:rsidTr="00BA1921">
        <w:trPr>
          <w:trHeight w:val="375"/>
        </w:trPr>
        <w:tc>
          <w:tcPr>
            <w:tcW w:w="9993" w:type="dxa"/>
            <w:tcBorders>
              <w:top w:val="single" w:sz="4" w:space="0" w:color="auto"/>
              <w:left w:val="nil"/>
              <w:bottom w:val="nil"/>
              <w:right w:val="nil"/>
            </w:tcBorders>
            <w:shd w:val="clear" w:color="auto" w:fill="auto"/>
            <w:noWrap/>
            <w:vAlign w:val="bottom"/>
            <w:hideMark/>
          </w:tcPr>
          <w:p w:rsidR="0019577A" w:rsidRPr="0019577A" w:rsidRDefault="0019577A" w:rsidP="0019577A">
            <w:pPr>
              <w:spacing w:after="0" w:line="240" w:lineRule="auto"/>
              <w:jc w:val="center"/>
              <w:rPr>
                <w:rFonts w:ascii="Times New Roman" w:eastAsia="Times New Roman" w:hAnsi="Times New Roman" w:cs="Times New Roman"/>
                <w:b/>
                <w:bCs/>
                <w:sz w:val="28"/>
                <w:szCs w:val="28"/>
                <w:lang w:eastAsia="bg-BG"/>
              </w:rPr>
            </w:pPr>
          </w:p>
        </w:tc>
      </w:tr>
      <w:tr w:rsidR="0019577A" w:rsidRPr="0019577A" w:rsidTr="00BA1921">
        <w:trPr>
          <w:trHeight w:val="300"/>
        </w:trPr>
        <w:tc>
          <w:tcPr>
            <w:tcW w:w="9993" w:type="dxa"/>
            <w:tcBorders>
              <w:top w:val="single" w:sz="4" w:space="0" w:color="auto"/>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Възложител:</w:t>
            </w:r>
            <w:r w:rsidR="00067B1B" w:rsidRPr="00660353">
              <w:rPr>
                <w:rFonts w:ascii="Times New Roman" w:eastAsia="Times New Roman" w:hAnsi="Times New Roman" w:cs="Times New Roman"/>
                <w:b/>
                <w:bCs/>
                <w:color w:val="000000"/>
                <w:lang w:eastAsia="bg-BG"/>
              </w:rPr>
              <w:t xml:space="preserve"> Мариян Жечев</w:t>
            </w:r>
            <w:r w:rsidRPr="00660353">
              <w:rPr>
                <w:rFonts w:ascii="Times New Roman" w:eastAsia="Times New Roman" w:hAnsi="Times New Roman" w:cs="Times New Roman"/>
                <w:b/>
                <w:bCs/>
                <w:color w:val="000000"/>
                <w:lang w:eastAsia="bg-BG"/>
              </w:rPr>
              <w:t xml:space="preserve"> </w:t>
            </w:r>
            <w:r w:rsidR="00067B1B" w:rsidRPr="00660353">
              <w:rPr>
                <w:rFonts w:ascii="Times New Roman" w:eastAsia="Times New Roman" w:hAnsi="Times New Roman" w:cs="Times New Roman"/>
                <w:b/>
                <w:bCs/>
                <w:color w:val="000000"/>
                <w:lang w:eastAsia="bg-BG"/>
              </w:rPr>
              <w:t xml:space="preserve">– Кмет на </w:t>
            </w:r>
            <w:r w:rsidR="00BF1F18" w:rsidRPr="00660353">
              <w:rPr>
                <w:rFonts w:ascii="Times New Roman" w:eastAsia="Times New Roman" w:hAnsi="Times New Roman" w:cs="Times New Roman"/>
                <w:b/>
                <w:color w:val="000000"/>
                <w:lang w:eastAsia="bg-BG"/>
              </w:rPr>
              <w:t>О</w:t>
            </w:r>
            <w:r w:rsidR="00067B1B" w:rsidRPr="00660353">
              <w:rPr>
                <w:rFonts w:ascii="Times New Roman" w:eastAsia="Times New Roman" w:hAnsi="Times New Roman" w:cs="Times New Roman"/>
                <w:b/>
                <w:color w:val="000000"/>
                <w:lang w:eastAsia="bg-BG"/>
              </w:rPr>
              <w:t xml:space="preserve">бщина </w:t>
            </w:r>
            <w:r w:rsidR="00BF1F18" w:rsidRPr="00660353">
              <w:rPr>
                <w:rFonts w:ascii="Times New Roman" w:eastAsia="Times New Roman" w:hAnsi="Times New Roman" w:cs="Times New Roman"/>
                <w:b/>
                <w:color w:val="000000"/>
                <w:lang w:eastAsia="bg-BG"/>
              </w:rPr>
              <w:t>Ш</w:t>
            </w:r>
            <w:r w:rsidR="00067B1B" w:rsidRPr="00660353">
              <w:rPr>
                <w:rFonts w:ascii="Times New Roman" w:eastAsia="Times New Roman" w:hAnsi="Times New Roman" w:cs="Times New Roman"/>
                <w:b/>
                <w:color w:val="000000"/>
                <w:lang w:eastAsia="bg-BG"/>
              </w:rPr>
              <w:t>абла</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000000" w:fill="FFFFFF"/>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Поделение </w:t>
            </w:r>
            <w:r w:rsidRPr="00660353">
              <w:rPr>
                <w:rFonts w:ascii="Times New Roman" w:eastAsia="Times New Roman" w:hAnsi="Times New Roman" w:cs="Times New Roman"/>
                <w:i/>
                <w:iCs/>
                <w:color w:val="000000"/>
                <w:lang w:eastAsia="bg-BG"/>
              </w:rPr>
              <w:t xml:space="preserve">(когато е приложимо): </w:t>
            </w:r>
            <w:r w:rsidRPr="00660353">
              <w:rPr>
                <w:rFonts w:ascii="Times New Roman" w:eastAsia="Times New Roman" w:hAnsi="Times New Roman" w:cs="Times New Roman"/>
                <w:color w:val="000000"/>
                <w:lang w:eastAsia="bg-BG"/>
              </w:rPr>
              <w:t>[……]</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000000" w:fill="FFFFFF"/>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Партида в регистъра на обществените поръчки: </w:t>
            </w:r>
            <w:r w:rsidRPr="00660353">
              <w:rPr>
                <w:rFonts w:ascii="Times New Roman" w:eastAsia="Times New Roman" w:hAnsi="Times New Roman" w:cs="Times New Roman"/>
                <w:color w:val="000000"/>
                <w:lang w:eastAsia="bg-BG"/>
              </w:rPr>
              <w:t xml:space="preserve">[ </w:t>
            </w:r>
            <w:r w:rsidR="00BF1F18" w:rsidRPr="00660353">
              <w:rPr>
                <w:rFonts w:ascii="Times New Roman" w:eastAsia="Times New Roman" w:hAnsi="Times New Roman" w:cs="Times New Roman"/>
                <w:color w:val="000000"/>
                <w:lang w:val="ru-RU" w:eastAsia="bg-BG"/>
              </w:rPr>
              <w:t>997</w:t>
            </w:r>
            <w:r w:rsidRPr="00660353">
              <w:rPr>
                <w:rFonts w:ascii="Times New Roman" w:eastAsia="Times New Roman" w:hAnsi="Times New Roman" w:cs="Times New Roman"/>
                <w:color w:val="000000"/>
                <w:lang w:eastAsia="bg-BG"/>
              </w:rPr>
              <w:t xml:space="preserve">  ]</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000000" w:fill="FFFFFF"/>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Адрес: </w:t>
            </w:r>
            <w:r w:rsidR="00BF1F18" w:rsidRPr="00660353">
              <w:rPr>
                <w:rFonts w:ascii="Times New Roman" w:eastAsia="Times New Roman" w:hAnsi="Times New Roman" w:cs="Times New Roman"/>
                <w:color w:val="000000"/>
                <w:lang w:eastAsia="bg-BG"/>
              </w:rPr>
              <w:t>ул. Равно поле  № 35</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000000" w:fill="FFFFFF"/>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Лице за контакт </w:t>
            </w:r>
            <w:r w:rsidRPr="00660353">
              <w:rPr>
                <w:rFonts w:ascii="Times New Roman" w:eastAsia="Times New Roman" w:hAnsi="Times New Roman" w:cs="Times New Roman"/>
                <w:i/>
                <w:iCs/>
                <w:color w:val="000000"/>
                <w:lang w:eastAsia="bg-BG"/>
              </w:rPr>
              <w:t xml:space="preserve">(може и повече от едно лица): </w:t>
            </w:r>
            <w:r w:rsidR="00BF1F18" w:rsidRPr="00660353">
              <w:rPr>
                <w:rFonts w:ascii="Times New Roman" w:eastAsia="Times New Roman" w:hAnsi="Times New Roman" w:cs="Times New Roman"/>
                <w:color w:val="000000"/>
                <w:lang w:eastAsia="bg-BG"/>
              </w:rPr>
              <w:t xml:space="preserve">арх. Татяна Нейкова; </w:t>
            </w:r>
            <w:r w:rsidR="009B33AA">
              <w:rPr>
                <w:rFonts w:ascii="Times New Roman" w:eastAsia="Times New Roman" w:hAnsi="Times New Roman" w:cs="Times New Roman"/>
                <w:color w:val="000000"/>
                <w:lang w:eastAsia="bg-BG"/>
              </w:rPr>
              <w:t xml:space="preserve">Петър Атанасов; </w:t>
            </w:r>
            <w:r w:rsidR="00BF1F18" w:rsidRPr="00660353">
              <w:rPr>
                <w:rFonts w:ascii="Times New Roman" w:eastAsia="Times New Roman" w:hAnsi="Times New Roman" w:cs="Times New Roman"/>
                <w:color w:val="000000"/>
                <w:lang w:eastAsia="bg-BG"/>
              </w:rPr>
              <w:t>Ивелина Димитрова</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000000" w:fill="FFFFFF"/>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Телефон: </w:t>
            </w:r>
            <w:r w:rsidR="00BF1F18" w:rsidRPr="00660353">
              <w:rPr>
                <w:rFonts w:ascii="Times New Roman" w:eastAsia="Times New Roman" w:hAnsi="Times New Roman" w:cs="Times New Roman"/>
                <w:color w:val="000000"/>
                <w:lang w:eastAsia="bg-BG"/>
              </w:rPr>
              <w:t>05743 5037</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000000" w:fill="FFFFFF"/>
            <w:noWrap/>
            <w:vAlign w:val="center"/>
            <w:hideMark/>
          </w:tcPr>
          <w:p w:rsidR="0019577A" w:rsidRPr="00660353" w:rsidRDefault="00850F8F" w:rsidP="0019577A">
            <w:pPr>
              <w:spacing w:after="0" w:line="240" w:lineRule="auto"/>
              <w:rPr>
                <w:rFonts w:ascii="Times New Roman" w:eastAsia="Times New Roman" w:hAnsi="Times New Roman" w:cs="Times New Roman"/>
                <w:b/>
                <w:bCs/>
                <w:color w:val="000000"/>
                <w:lang w:val="en-US" w:eastAsia="bg-BG"/>
              </w:rPr>
            </w:pPr>
            <w:r w:rsidRPr="00660353">
              <w:rPr>
                <w:rFonts w:ascii="Times New Roman" w:eastAsia="Times New Roman" w:hAnsi="Times New Roman" w:cs="Times New Roman"/>
                <w:b/>
                <w:bCs/>
                <w:color w:val="000000"/>
                <w:lang w:eastAsia="bg-BG"/>
              </w:rPr>
              <w:t>E-mail:</w:t>
            </w:r>
            <w:r w:rsidRPr="00660353">
              <w:rPr>
                <w:rFonts w:ascii="Times New Roman" w:eastAsia="Times New Roman" w:hAnsi="Times New Roman" w:cs="Times New Roman"/>
                <w:color w:val="000000"/>
                <w:lang w:eastAsia="bg-BG"/>
              </w:rPr>
              <w:t xml:space="preserve"> </w:t>
            </w:r>
            <w:r w:rsidR="00BF1F18" w:rsidRPr="00660353">
              <w:rPr>
                <w:rFonts w:ascii="Times New Roman" w:eastAsia="Times New Roman" w:hAnsi="Times New Roman" w:cs="Times New Roman"/>
                <w:color w:val="000000"/>
                <w:lang w:val="en-US" w:eastAsia="bg-BG"/>
              </w:rPr>
              <w:t>stz@ob-shabla.org</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000000" w:fill="FFFFFF"/>
            <w:noWrap/>
            <w:vAlign w:val="bottom"/>
            <w:hideMark/>
          </w:tcPr>
          <w:p w:rsidR="0019577A" w:rsidRPr="00660353" w:rsidRDefault="0019577A" w:rsidP="0019577A">
            <w:pPr>
              <w:spacing w:after="0" w:line="240" w:lineRule="auto"/>
              <w:rPr>
                <w:rFonts w:ascii="Times New Roman" w:eastAsia="Times New Roman" w:hAnsi="Times New Roman" w:cs="Times New Roman"/>
                <w:b/>
                <w:bCs/>
                <w:lang w:eastAsia="bg-BG"/>
              </w:rPr>
            </w:pPr>
            <w:r w:rsidRPr="00660353">
              <w:rPr>
                <w:rFonts w:ascii="Times New Roman" w:eastAsia="Times New Roman" w:hAnsi="Times New Roman" w:cs="Times New Roman"/>
                <w:b/>
                <w:bCs/>
                <w:lang w:eastAsia="bg-BG"/>
              </w:rPr>
              <w:t xml:space="preserve">Достъпът до документацията за поръчката е ограничен: </w:t>
            </w:r>
            <w:r w:rsidRPr="00660353">
              <w:rPr>
                <w:rFonts w:ascii="Times New Roman" w:eastAsia="Times New Roman" w:hAnsi="Times New Roman" w:cs="Times New Roman"/>
                <w:lang w:eastAsia="bg-BG"/>
              </w:rPr>
              <w:t>[] Да [</w:t>
            </w:r>
            <w:r w:rsidR="00BF1F18" w:rsidRPr="00660353">
              <w:rPr>
                <w:rFonts w:ascii="Times New Roman" w:eastAsia="Times New Roman" w:hAnsi="Times New Roman" w:cs="Times New Roman"/>
                <w:lang w:val="en-US" w:eastAsia="bg-BG"/>
              </w:rPr>
              <w:t>x</w:t>
            </w:r>
            <w:r w:rsidRPr="00660353">
              <w:rPr>
                <w:rFonts w:ascii="Times New Roman" w:eastAsia="Times New Roman" w:hAnsi="Times New Roman" w:cs="Times New Roman"/>
                <w:lang w:eastAsia="bg-BG"/>
              </w:rPr>
              <w:t>] Не</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000000" w:fill="FFFFFF"/>
            <w:noWrap/>
            <w:vAlign w:val="bottom"/>
            <w:hideMark/>
          </w:tcPr>
          <w:p w:rsidR="0019577A" w:rsidRPr="00660353" w:rsidRDefault="0019577A" w:rsidP="0019577A">
            <w:pPr>
              <w:spacing w:after="0" w:line="240" w:lineRule="auto"/>
              <w:rPr>
                <w:rFonts w:ascii="Times New Roman" w:eastAsia="Times New Roman" w:hAnsi="Times New Roman" w:cs="Times New Roman"/>
                <w:b/>
                <w:bCs/>
                <w:lang w:eastAsia="bg-BG"/>
              </w:rPr>
            </w:pPr>
            <w:r w:rsidRPr="00660353">
              <w:rPr>
                <w:rFonts w:ascii="Times New Roman" w:eastAsia="Times New Roman" w:hAnsi="Times New Roman" w:cs="Times New Roman"/>
                <w:b/>
                <w:bCs/>
                <w:lang w:eastAsia="bg-BG"/>
              </w:rPr>
              <w:t>Допълнителна информация може да бъде получена от:</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000000" w:fill="FFFFFF"/>
            <w:noWrap/>
            <w:vAlign w:val="bottom"/>
            <w:hideMark/>
          </w:tcPr>
          <w:p w:rsidR="0019577A" w:rsidRPr="00660353" w:rsidRDefault="0019577A" w:rsidP="0019577A">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w:t>
            </w:r>
            <w:r w:rsidR="00BF1F18" w:rsidRPr="00660353">
              <w:rPr>
                <w:rFonts w:ascii="Times New Roman" w:eastAsia="Times New Roman" w:hAnsi="Times New Roman" w:cs="Times New Roman"/>
                <w:lang w:val="en-US" w:eastAsia="bg-BG"/>
              </w:rPr>
              <w:t>x</w:t>
            </w:r>
            <w:r w:rsidRPr="00660353">
              <w:rPr>
                <w:rFonts w:ascii="Times New Roman" w:eastAsia="Times New Roman" w:hAnsi="Times New Roman" w:cs="Times New Roman"/>
                <w:lang w:eastAsia="bg-BG"/>
              </w:rPr>
              <w:t>] Горепосоченото/ите място/места за контакт</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000000" w:fill="FFFFFF"/>
            <w:noWrap/>
            <w:vAlign w:val="bottom"/>
            <w:hideMark/>
          </w:tcPr>
          <w:p w:rsidR="0019577A" w:rsidRPr="00660353" w:rsidRDefault="0019577A" w:rsidP="00D54C66">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w:t>
            </w:r>
            <w:r w:rsidR="00BF1F18" w:rsidRPr="00660353">
              <w:rPr>
                <w:rFonts w:ascii="Times New Roman" w:eastAsia="Times New Roman" w:hAnsi="Times New Roman" w:cs="Times New Roman"/>
                <w:lang w:val="en-US" w:eastAsia="bg-BG"/>
              </w:rPr>
              <w:t>x</w:t>
            </w:r>
            <w:r w:rsidRPr="00660353">
              <w:rPr>
                <w:rFonts w:ascii="Times New Roman" w:eastAsia="Times New Roman" w:hAnsi="Times New Roman" w:cs="Times New Roman"/>
                <w:lang w:eastAsia="bg-BG"/>
              </w:rPr>
              <w:t xml:space="preserve">] Друг адрес: </w:t>
            </w:r>
          </w:p>
        </w:tc>
      </w:tr>
      <w:tr w:rsidR="0019577A" w:rsidRPr="0019577A" w:rsidTr="00BA1921">
        <w:trPr>
          <w:trHeight w:val="300"/>
        </w:trPr>
        <w:tc>
          <w:tcPr>
            <w:tcW w:w="9993" w:type="dxa"/>
            <w:tcBorders>
              <w:top w:val="nil"/>
              <w:left w:val="single" w:sz="4" w:space="0" w:color="auto"/>
              <w:bottom w:val="single" w:sz="4" w:space="0" w:color="auto"/>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lang w:eastAsia="bg-BG"/>
              </w:rPr>
            </w:pPr>
            <w:r w:rsidRPr="00660353">
              <w:rPr>
                <w:rFonts w:ascii="Times New Roman" w:eastAsia="Times New Roman" w:hAnsi="Times New Roman" w:cs="Times New Roman"/>
                <w:b/>
                <w:bCs/>
                <w:lang w:eastAsia="bg-BG"/>
              </w:rPr>
              <w:t xml:space="preserve">Приемане на документи и оферти по електронен път: </w:t>
            </w:r>
            <w:r w:rsidRPr="00660353">
              <w:rPr>
                <w:rFonts w:ascii="Times New Roman" w:eastAsia="Times New Roman" w:hAnsi="Times New Roman" w:cs="Times New Roman"/>
                <w:lang w:eastAsia="bg-BG"/>
              </w:rPr>
              <w:t>[] Да [</w:t>
            </w:r>
            <w:r w:rsidR="00BF1F18" w:rsidRPr="00660353">
              <w:rPr>
                <w:rFonts w:ascii="Times New Roman" w:eastAsia="Times New Roman" w:hAnsi="Times New Roman" w:cs="Times New Roman"/>
                <w:lang w:val="en-US" w:eastAsia="bg-BG"/>
              </w:rPr>
              <w:t>x</w:t>
            </w:r>
            <w:r w:rsidRPr="00660353">
              <w:rPr>
                <w:rFonts w:ascii="Times New Roman" w:eastAsia="Times New Roman" w:hAnsi="Times New Roman" w:cs="Times New Roman"/>
                <w:lang w:eastAsia="bg-BG"/>
              </w:rPr>
              <w:t>] Не</w:t>
            </w:r>
          </w:p>
        </w:tc>
      </w:tr>
      <w:tr w:rsidR="0019577A" w:rsidRPr="0019577A" w:rsidTr="00BA1921">
        <w:trPr>
          <w:trHeight w:val="300"/>
        </w:trPr>
        <w:tc>
          <w:tcPr>
            <w:tcW w:w="9993" w:type="dxa"/>
            <w:tcBorders>
              <w:top w:val="nil"/>
              <w:left w:val="nil"/>
              <w:bottom w:val="nil"/>
              <w:right w:val="nil"/>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color w:val="000000"/>
                <w:lang w:eastAsia="bg-BG"/>
              </w:rPr>
            </w:pPr>
          </w:p>
        </w:tc>
      </w:tr>
      <w:tr w:rsidR="0019577A" w:rsidRPr="0019577A" w:rsidTr="00BA1921">
        <w:trPr>
          <w:trHeight w:val="300"/>
        </w:trPr>
        <w:tc>
          <w:tcPr>
            <w:tcW w:w="9993" w:type="dxa"/>
            <w:tcBorders>
              <w:top w:val="single" w:sz="4" w:space="0" w:color="auto"/>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Обект на поръчката:</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Строителство</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Доставки</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w:t>
            </w:r>
            <w:r w:rsidR="00BF1F18" w:rsidRPr="00660353">
              <w:rPr>
                <w:rFonts w:ascii="Times New Roman" w:eastAsia="Times New Roman" w:hAnsi="Times New Roman" w:cs="Times New Roman"/>
                <w:lang w:val="en-US" w:eastAsia="bg-BG"/>
              </w:rPr>
              <w:t>x</w:t>
            </w:r>
            <w:r w:rsidRPr="00660353">
              <w:rPr>
                <w:rFonts w:ascii="Times New Roman" w:eastAsia="Times New Roman" w:hAnsi="Times New Roman" w:cs="Times New Roman"/>
                <w:lang w:eastAsia="bg-BG"/>
              </w:rPr>
              <w:t>] Услуги</w:t>
            </w:r>
          </w:p>
        </w:tc>
      </w:tr>
      <w:tr w:rsidR="0019577A" w:rsidRPr="0019577A" w:rsidTr="00BA1921">
        <w:trPr>
          <w:trHeight w:val="300"/>
        </w:trPr>
        <w:tc>
          <w:tcPr>
            <w:tcW w:w="9993" w:type="dxa"/>
            <w:tcBorders>
              <w:top w:val="nil"/>
              <w:left w:val="single" w:sz="4" w:space="0" w:color="auto"/>
              <w:bottom w:val="single" w:sz="4" w:space="0" w:color="auto"/>
              <w:right w:val="single" w:sz="4" w:space="0" w:color="auto"/>
            </w:tcBorders>
            <w:shd w:val="clear" w:color="auto" w:fill="auto"/>
            <w:noWrap/>
            <w:vAlign w:val="center"/>
            <w:hideMark/>
          </w:tcPr>
          <w:p w:rsidR="0019577A" w:rsidRPr="007F6C70" w:rsidRDefault="0019577A" w:rsidP="002C0F9F">
            <w:pPr>
              <w:spacing w:after="0" w:line="240" w:lineRule="auto"/>
              <w:jc w:val="both"/>
              <w:rPr>
                <w:rFonts w:ascii="Times New Roman" w:eastAsia="Times New Roman" w:hAnsi="Times New Roman" w:cs="Times New Roman"/>
                <w:b/>
                <w:i/>
                <w:color w:val="000000"/>
                <w:lang w:eastAsia="bg-BG"/>
              </w:rPr>
            </w:pPr>
            <w:r w:rsidRPr="00660353">
              <w:rPr>
                <w:rFonts w:ascii="Times New Roman" w:eastAsia="Times New Roman" w:hAnsi="Times New Roman" w:cs="Times New Roman"/>
                <w:b/>
                <w:bCs/>
                <w:color w:val="000000"/>
                <w:lang w:eastAsia="bg-BG"/>
              </w:rPr>
              <w:t>Предмет на поръчката</w:t>
            </w:r>
            <w:r w:rsidRPr="008B09DD">
              <w:rPr>
                <w:rFonts w:ascii="Times New Roman" w:eastAsia="Times New Roman" w:hAnsi="Times New Roman" w:cs="Times New Roman"/>
                <w:b/>
                <w:bCs/>
                <w:color w:val="000000"/>
                <w:lang w:eastAsia="bg-BG"/>
              </w:rPr>
              <w:t xml:space="preserve">: </w:t>
            </w:r>
            <w:r w:rsidR="007F6C70" w:rsidRPr="007F6C70">
              <w:rPr>
                <w:rFonts w:ascii="Times New Roman" w:eastAsia="Times New Roman" w:hAnsi="Times New Roman" w:cs="Times New Roman"/>
                <w:color w:val="000000"/>
                <w:lang w:eastAsia="bg-BG"/>
              </w:rPr>
              <w:t>„Изработване на инвестиционен проект във фаза „Работен проект“, въз основа на изработен и одобрен Идеен проект „Спортен комплекс „Шабла“ – Реконструкция на многофункционална спортна зала“, необходим на община Шабла за изпълнение на проект: „Безгранично здраве чрез спорт и сътрудничество – обединени в битката срещу заболяванията“ по Програма ИНТЕРРЕГ V-A Румъния-България, Приоритетна ос: 5, Код на проекта: 16.5.2.063, с водещ партньор: Териториална административна единица – Хършова, Румъния.“</w:t>
            </w:r>
          </w:p>
        </w:tc>
      </w:tr>
      <w:tr w:rsidR="0019577A" w:rsidRPr="0019577A" w:rsidTr="00BA1921">
        <w:trPr>
          <w:trHeight w:val="300"/>
        </w:trPr>
        <w:tc>
          <w:tcPr>
            <w:tcW w:w="9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C70" w:rsidRPr="007F6C70" w:rsidRDefault="0019577A" w:rsidP="007F6C70">
            <w:pPr>
              <w:tabs>
                <w:tab w:val="left" w:pos="923"/>
              </w:tabs>
              <w:spacing w:after="0" w:line="240" w:lineRule="auto"/>
              <w:ind w:right="142" w:firstLine="497"/>
              <w:jc w:val="both"/>
              <w:rPr>
                <w:rFonts w:ascii="Times New Roman" w:eastAsia="Times New Roman" w:hAnsi="Times New Roman" w:cs="Times New Roman"/>
                <w:bCs/>
                <w:color w:val="000000"/>
                <w:lang w:eastAsia="bg-BG"/>
              </w:rPr>
            </w:pPr>
            <w:r w:rsidRPr="00660353">
              <w:rPr>
                <w:rFonts w:ascii="Times New Roman" w:eastAsia="Times New Roman" w:hAnsi="Times New Roman" w:cs="Times New Roman"/>
                <w:b/>
                <w:bCs/>
                <w:color w:val="000000"/>
                <w:lang w:eastAsia="bg-BG"/>
              </w:rPr>
              <w:t xml:space="preserve">Кратко описание: </w:t>
            </w:r>
            <w:r w:rsidRPr="00660353">
              <w:rPr>
                <w:rFonts w:ascii="Times New Roman" w:eastAsia="Times New Roman" w:hAnsi="Times New Roman" w:cs="Times New Roman"/>
                <w:color w:val="000000"/>
                <w:lang w:eastAsia="bg-BG"/>
              </w:rPr>
              <w:t>[</w:t>
            </w:r>
            <w:r w:rsidR="007F6C70" w:rsidRPr="007F6C70">
              <w:rPr>
                <w:rFonts w:ascii="Times New Roman" w:eastAsia="Times New Roman" w:hAnsi="Times New Roman" w:cs="Times New Roman"/>
                <w:bCs/>
                <w:color w:val="000000"/>
                <w:lang w:eastAsia="bg-BG"/>
              </w:rPr>
              <w:t>„Изработване на инвестиционен проект във фаза „Работен проект“, въз основа на изработен и одобрен Идеен проект „Спортен комплекс „Шабла“ – Реконструкция на многофункционална спортна зала“</w:t>
            </w:r>
          </w:p>
          <w:p w:rsidR="007F6C70" w:rsidRDefault="007F6C70" w:rsidP="00BA1921">
            <w:pPr>
              <w:tabs>
                <w:tab w:val="left" w:pos="260"/>
                <w:tab w:val="left" w:pos="923"/>
              </w:tabs>
              <w:spacing w:after="0" w:line="240" w:lineRule="auto"/>
              <w:ind w:right="142"/>
              <w:jc w:val="both"/>
              <w:rPr>
                <w:rFonts w:ascii="Times New Roman" w:eastAsia="Times New Roman" w:hAnsi="Times New Roman" w:cs="Times New Roman"/>
                <w:bCs/>
                <w:color w:val="000000"/>
                <w:lang w:eastAsia="bg-BG"/>
              </w:rPr>
            </w:pPr>
            <w:r w:rsidRPr="000025D7">
              <w:rPr>
                <w:rFonts w:ascii="Times New Roman" w:eastAsia="Times New Roman" w:hAnsi="Times New Roman" w:cs="Times New Roman"/>
                <w:bCs/>
                <w:color w:val="000000"/>
                <w:lang w:eastAsia="bg-BG"/>
              </w:rPr>
              <w:t>Проектни  части:</w:t>
            </w:r>
          </w:p>
          <w:p w:rsidR="0075306E" w:rsidRPr="000D6A30" w:rsidRDefault="0075306E" w:rsidP="0075306E">
            <w:pPr>
              <w:tabs>
                <w:tab w:val="left" w:pos="260"/>
                <w:tab w:val="left" w:pos="923"/>
              </w:tabs>
              <w:spacing w:after="0" w:line="240" w:lineRule="auto"/>
              <w:ind w:right="142"/>
              <w:jc w:val="both"/>
              <w:rPr>
                <w:rFonts w:ascii="Times New Roman" w:eastAsia="Times New Roman" w:hAnsi="Times New Roman" w:cs="Times New Roman"/>
                <w:b/>
                <w:bCs/>
                <w:color w:val="000000"/>
                <w:lang w:val="ru-RU" w:eastAsia="bg-BG"/>
              </w:rPr>
            </w:pPr>
            <w:r w:rsidRPr="000D6A30">
              <w:rPr>
                <w:rFonts w:ascii="Times New Roman" w:eastAsia="Times New Roman" w:hAnsi="Times New Roman" w:cs="Times New Roman"/>
                <w:b/>
                <w:bCs/>
                <w:color w:val="000000"/>
                <w:lang w:val="ru-RU" w:eastAsia="bg-BG"/>
              </w:rPr>
              <w:t>1.  Архитектурна;</w:t>
            </w:r>
          </w:p>
          <w:p w:rsidR="0075306E" w:rsidRPr="000D6A30" w:rsidRDefault="0075306E" w:rsidP="0075306E">
            <w:pPr>
              <w:tabs>
                <w:tab w:val="left" w:pos="260"/>
                <w:tab w:val="left" w:pos="923"/>
              </w:tabs>
              <w:spacing w:after="0" w:line="240" w:lineRule="auto"/>
              <w:ind w:right="142"/>
              <w:jc w:val="both"/>
              <w:rPr>
                <w:rFonts w:ascii="Times New Roman" w:eastAsia="Times New Roman" w:hAnsi="Times New Roman" w:cs="Times New Roman"/>
                <w:b/>
                <w:bCs/>
                <w:color w:val="000000"/>
                <w:lang w:val="ru-RU" w:eastAsia="bg-BG"/>
              </w:rPr>
            </w:pPr>
            <w:r w:rsidRPr="000D6A30">
              <w:rPr>
                <w:rFonts w:ascii="Times New Roman" w:eastAsia="Times New Roman" w:hAnsi="Times New Roman" w:cs="Times New Roman"/>
                <w:b/>
                <w:bCs/>
                <w:color w:val="000000"/>
                <w:lang w:val="ru-RU" w:eastAsia="bg-BG"/>
              </w:rPr>
              <w:t>2. Конструкции;</w:t>
            </w:r>
          </w:p>
          <w:p w:rsidR="0075306E" w:rsidRPr="000D6A30" w:rsidRDefault="0075306E" w:rsidP="0075306E">
            <w:pPr>
              <w:tabs>
                <w:tab w:val="left" w:pos="260"/>
                <w:tab w:val="left" w:pos="923"/>
              </w:tabs>
              <w:spacing w:after="0" w:line="240" w:lineRule="auto"/>
              <w:ind w:right="142"/>
              <w:jc w:val="both"/>
              <w:rPr>
                <w:rFonts w:ascii="Times New Roman" w:eastAsia="Times New Roman" w:hAnsi="Times New Roman" w:cs="Times New Roman"/>
                <w:b/>
                <w:bCs/>
                <w:color w:val="000000"/>
                <w:lang w:val="ru-RU" w:eastAsia="bg-BG"/>
              </w:rPr>
            </w:pPr>
            <w:proofErr w:type="spellStart"/>
            <w:r w:rsidRPr="000D6A30">
              <w:rPr>
                <w:rFonts w:ascii="Times New Roman" w:eastAsia="Times New Roman" w:hAnsi="Times New Roman" w:cs="Times New Roman"/>
                <w:b/>
                <w:bCs/>
                <w:color w:val="000000"/>
                <w:lang w:val="ru-RU" w:eastAsia="bg-BG"/>
              </w:rPr>
              <w:t>3.Електроинсталации</w:t>
            </w:r>
            <w:proofErr w:type="spellEnd"/>
            <w:r w:rsidRPr="000D6A30">
              <w:rPr>
                <w:rFonts w:ascii="Times New Roman" w:eastAsia="Times New Roman" w:hAnsi="Times New Roman" w:cs="Times New Roman"/>
                <w:b/>
                <w:bCs/>
                <w:color w:val="000000"/>
                <w:lang w:val="ru-RU" w:eastAsia="bg-BG"/>
              </w:rPr>
              <w:t xml:space="preserve"> (</w:t>
            </w:r>
            <w:r w:rsidRPr="000D6A30">
              <w:rPr>
                <w:rFonts w:ascii="Times New Roman" w:eastAsia="Times New Roman" w:hAnsi="Times New Roman" w:cs="Times New Roman"/>
                <w:b/>
                <w:bCs/>
                <w:color w:val="000000"/>
                <w:lang w:eastAsia="bg-BG"/>
              </w:rPr>
              <w:t>силнотокова и слаботокова: видеонаблюдение и озвучаване)</w:t>
            </w:r>
            <w:r w:rsidRPr="000D6A30">
              <w:rPr>
                <w:rFonts w:ascii="Times New Roman" w:eastAsia="Times New Roman" w:hAnsi="Times New Roman" w:cs="Times New Roman"/>
                <w:b/>
                <w:bCs/>
                <w:color w:val="000000"/>
                <w:lang w:val="ru-RU" w:eastAsia="bg-BG"/>
              </w:rPr>
              <w:t>;</w:t>
            </w:r>
          </w:p>
          <w:p w:rsidR="0075306E" w:rsidRPr="000D6A30" w:rsidRDefault="0075306E" w:rsidP="0075306E">
            <w:pPr>
              <w:tabs>
                <w:tab w:val="left" w:pos="260"/>
                <w:tab w:val="left" w:pos="923"/>
              </w:tabs>
              <w:spacing w:after="0" w:line="240" w:lineRule="auto"/>
              <w:ind w:right="142"/>
              <w:jc w:val="both"/>
              <w:rPr>
                <w:rFonts w:ascii="Times New Roman" w:eastAsia="Times New Roman" w:hAnsi="Times New Roman" w:cs="Times New Roman"/>
                <w:b/>
                <w:bCs/>
                <w:color w:val="000000"/>
                <w:lang w:val="ru-RU" w:eastAsia="bg-BG"/>
              </w:rPr>
            </w:pPr>
            <w:r w:rsidRPr="000D6A30">
              <w:rPr>
                <w:rFonts w:ascii="Times New Roman" w:eastAsia="Times New Roman" w:hAnsi="Times New Roman" w:cs="Times New Roman"/>
                <w:b/>
                <w:bCs/>
                <w:color w:val="000000"/>
                <w:lang w:val="ru-RU" w:eastAsia="bg-BG"/>
              </w:rPr>
              <w:t xml:space="preserve">4. ВиК </w:t>
            </w:r>
            <w:proofErr w:type="spellStart"/>
            <w:r w:rsidRPr="000D6A30">
              <w:rPr>
                <w:rFonts w:ascii="Times New Roman" w:eastAsia="Times New Roman" w:hAnsi="Times New Roman" w:cs="Times New Roman"/>
                <w:b/>
                <w:bCs/>
                <w:color w:val="000000"/>
                <w:lang w:val="ru-RU" w:eastAsia="bg-BG"/>
              </w:rPr>
              <w:t>инсталации</w:t>
            </w:r>
            <w:proofErr w:type="spellEnd"/>
            <w:r w:rsidRPr="000D6A30">
              <w:rPr>
                <w:rFonts w:ascii="Times New Roman" w:eastAsia="Times New Roman" w:hAnsi="Times New Roman" w:cs="Times New Roman"/>
                <w:b/>
                <w:bCs/>
                <w:color w:val="000000"/>
                <w:lang w:val="ru-RU" w:eastAsia="bg-BG"/>
              </w:rPr>
              <w:t>;</w:t>
            </w:r>
          </w:p>
          <w:p w:rsidR="0075306E" w:rsidRPr="000D6A30" w:rsidRDefault="0075306E" w:rsidP="0075306E">
            <w:pPr>
              <w:tabs>
                <w:tab w:val="left" w:pos="260"/>
                <w:tab w:val="left" w:pos="923"/>
              </w:tabs>
              <w:spacing w:after="0" w:line="240" w:lineRule="auto"/>
              <w:ind w:right="142"/>
              <w:jc w:val="both"/>
              <w:rPr>
                <w:rFonts w:ascii="Times New Roman" w:eastAsia="Times New Roman" w:hAnsi="Times New Roman" w:cs="Times New Roman"/>
                <w:b/>
                <w:bCs/>
                <w:color w:val="000000"/>
                <w:lang w:val="ru-RU" w:eastAsia="bg-BG"/>
              </w:rPr>
            </w:pPr>
            <w:r w:rsidRPr="000D6A30">
              <w:rPr>
                <w:rFonts w:ascii="Times New Roman" w:eastAsia="Times New Roman" w:hAnsi="Times New Roman" w:cs="Times New Roman"/>
                <w:b/>
                <w:bCs/>
                <w:color w:val="000000"/>
                <w:lang w:val="ru-RU" w:eastAsia="bg-BG"/>
              </w:rPr>
              <w:t xml:space="preserve">5. ОВК </w:t>
            </w:r>
            <w:proofErr w:type="spellStart"/>
            <w:r w:rsidRPr="000D6A30">
              <w:rPr>
                <w:rFonts w:ascii="Times New Roman" w:eastAsia="Times New Roman" w:hAnsi="Times New Roman" w:cs="Times New Roman"/>
                <w:b/>
                <w:bCs/>
                <w:color w:val="000000"/>
                <w:lang w:val="ru-RU" w:eastAsia="bg-BG"/>
              </w:rPr>
              <w:t>инсталации</w:t>
            </w:r>
            <w:proofErr w:type="spellEnd"/>
            <w:r w:rsidRPr="000D6A30">
              <w:rPr>
                <w:rFonts w:ascii="Times New Roman" w:eastAsia="Times New Roman" w:hAnsi="Times New Roman" w:cs="Times New Roman"/>
                <w:b/>
                <w:bCs/>
                <w:color w:val="000000"/>
                <w:lang w:val="ru-RU" w:eastAsia="bg-BG"/>
              </w:rPr>
              <w:t>;</w:t>
            </w:r>
          </w:p>
          <w:p w:rsidR="0075306E" w:rsidRPr="000D6A30" w:rsidRDefault="0075306E" w:rsidP="0075306E">
            <w:pPr>
              <w:tabs>
                <w:tab w:val="left" w:pos="260"/>
                <w:tab w:val="left" w:pos="923"/>
              </w:tabs>
              <w:spacing w:after="0" w:line="240" w:lineRule="auto"/>
              <w:ind w:right="142"/>
              <w:jc w:val="both"/>
              <w:rPr>
                <w:rFonts w:ascii="Times New Roman" w:eastAsia="Times New Roman" w:hAnsi="Times New Roman" w:cs="Times New Roman"/>
                <w:b/>
                <w:bCs/>
                <w:color w:val="000000"/>
                <w:lang w:val="ru-RU" w:eastAsia="bg-BG"/>
              </w:rPr>
            </w:pPr>
            <w:r w:rsidRPr="000D6A30">
              <w:rPr>
                <w:rFonts w:ascii="Times New Roman" w:eastAsia="Times New Roman" w:hAnsi="Times New Roman" w:cs="Times New Roman"/>
                <w:b/>
                <w:bCs/>
                <w:color w:val="000000"/>
                <w:lang w:val="ru-RU" w:eastAsia="bg-BG"/>
              </w:rPr>
              <w:t xml:space="preserve">6. </w:t>
            </w:r>
            <w:proofErr w:type="spellStart"/>
            <w:r w:rsidRPr="000D6A30">
              <w:rPr>
                <w:rFonts w:ascii="Times New Roman" w:eastAsia="Times New Roman" w:hAnsi="Times New Roman" w:cs="Times New Roman"/>
                <w:b/>
                <w:bCs/>
                <w:color w:val="000000"/>
                <w:lang w:val="ru-RU" w:eastAsia="bg-BG"/>
              </w:rPr>
              <w:t>Енергийна</w:t>
            </w:r>
            <w:proofErr w:type="spellEnd"/>
            <w:r w:rsidRPr="000D6A30">
              <w:rPr>
                <w:rFonts w:ascii="Times New Roman" w:eastAsia="Times New Roman" w:hAnsi="Times New Roman" w:cs="Times New Roman"/>
                <w:b/>
                <w:bCs/>
                <w:color w:val="000000"/>
                <w:lang w:val="ru-RU" w:eastAsia="bg-BG"/>
              </w:rPr>
              <w:t xml:space="preserve"> </w:t>
            </w:r>
            <w:proofErr w:type="spellStart"/>
            <w:r w:rsidRPr="000D6A30">
              <w:rPr>
                <w:rFonts w:ascii="Times New Roman" w:eastAsia="Times New Roman" w:hAnsi="Times New Roman" w:cs="Times New Roman"/>
                <w:b/>
                <w:bCs/>
                <w:color w:val="000000"/>
                <w:lang w:val="ru-RU" w:eastAsia="bg-BG"/>
              </w:rPr>
              <w:t>ефективност</w:t>
            </w:r>
            <w:proofErr w:type="spellEnd"/>
            <w:r w:rsidRPr="000D6A30">
              <w:rPr>
                <w:rFonts w:ascii="Times New Roman" w:eastAsia="Times New Roman" w:hAnsi="Times New Roman" w:cs="Times New Roman"/>
                <w:b/>
                <w:bCs/>
                <w:color w:val="000000"/>
                <w:lang w:val="ru-RU" w:eastAsia="bg-BG"/>
              </w:rPr>
              <w:t>;</w:t>
            </w:r>
          </w:p>
          <w:p w:rsidR="0075306E" w:rsidRPr="000D6A30" w:rsidRDefault="0075306E" w:rsidP="0075306E">
            <w:pPr>
              <w:tabs>
                <w:tab w:val="left" w:pos="260"/>
                <w:tab w:val="left" w:pos="923"/>
              </w:tabs>
              <w:spacing w:after="0" w:line="240" w:lineRule="auto"/>
              <w:ind w:right="142"/>
              <w:jc w:val="both"/>
              <w:rPr>
                <w:rFonts w:ascii="Times New Roman" w:eastAsia="Times New Roman" w:hAnsi="Times New Roman" w:cs="Times New Roman"/>
                <w:b/>
                <w:bCs/>
                <w:color w:val="000000"/>
                <w:lang w:val="ru-RU" w:eastAsia="bg-BG"/>
              </w:rPr>
            </w:pPr>
            <w:r w:rsidRPr="000D6A30">
              <w:rPr>
                <w:rFonts w:ascii="Times New Roman" w:eastAsia="Times New Roman" w:hAnsi="Times New Roman" w:cs="Times New Roman"/>
                <w:b/>
                <w:bCs/>
                <w:color w:val="000000"/>
                <w:lang w:val="ru-RU" w:eastAsia="bg-BG"/>
              </w:rPr>
              <w:t xml:space="preserve">7. </w:t>
            </w:r>
            <w:proofErr w:type="spellStart"/>
            <w:r w:rsidRPr="000D6A30">
              <w:rPr>
                <w:rFonts w:ascii="Times New Roman" w:eastAsia="Times New Roman" w:hAnsi="Times New Roman" w:cs="Times New Roman"/>
                <w:b/>
                <w:bCs/>
                <w:color w:val="000000"/>
                <w:lang w:val="ru-RU" w:eastAsia="bg-BG"/>
              </w:rPr>
              <w:t>Пожарна</w:t>
            </w:r>
            <w:proofErr w:type="spellEnd"/>
            <w:r w:rsidRPr="000D6A30">
              <w:rPr>
                <w:rFonts w:ascii="Times New Roman" w:eastAsia="Times New Roman" w:hAnsi="Times New Roman" w:cs="Times New Roman"/>
                <w:b/>
                <w:bCs/>
                <w:color w:val="000000"/>
                <w:lang w:val="ru-RU" w:eastAsia="bg-BG"/>
              </w:rPr>
              <w:t xml:space="preserve"> </w:t>
            </w:r>
            <w:proofErr w:type="spellStart"/>
            <w:r w:rsidRPr="000D6A30">
              <w:rPr>
                <w:rFonts w:ascii="Times New Roman" w:eastAsia="Times New Roman" w:hAnsi="Times New Roman" w:cs="Times New Roman"/>
                <w:b/>
                <w:bCs/>
                <w:color w:val="000000"/>
                <w:lang w:val="ru-RU" w:eastAsia="bg-BG"/>
              </w:rPr>
              <w:t>безопасност</w:t>
            </w:r>
            <w:proofErr w:type="spellEnd"/>
            <w:r w:rsidRPr="000D6A30">
              <w:rPr>
                <w:rFonts w:ascii="Times New Roman" w:eastAsia="Times New Roman" w:hAnsi="Times New Roman" w:cs="Times New Roman"/>
                <w:b/>
                <w:bCs/>
                <w:color w:val="000000"/>
                <w:lang w:val="ru-RU" w:eastAsia="bg-BG"/>
              </w:rPr>
              <w:t>;</w:t>
            </w:r>
          </w:p>
          <w:p w:rsidR="0075306E" w:rsidRPr="000D6A30" w:rsidRDefault="0075306E" w:rsidP="0075306E">
            <w:pPr>
              <w:tabs>
                <w:tab w:val="left" w:pos="260"/>
                <w:tab w:val="left" w:pos="923"/>
              </w:tabs>
              <w:spacing w:after="0" w:line="240" w:lineRule="auto"/>
              <w:ind w:right="142"/>
              <w:jc w:val="both"/>
              <w:rPr>
                <w:rFonts w:ascii="Times New Roman" w:eastAsia="Times New Roman" w:hAnsi="Times New Roman" w:cs="Times New Roman"/>
                <w:b/>
                <w:bCs/>
                <w:color w:val="000000"/>
                <w:lang w:val="ru-RU" w:eastAsia="bg-BG"/>
              </w:rPr>
            </w:pPr>
            <w:r w:rsidRPr="000D6A30">
              <w:rPr>
                <w:rFonts w:ascii="Times New Roman" w:eastAsia="Times New Roman" w:hAnsi="Times New Roman" w:cs="Times New Roman"/>
                <w:b/>
                <w:bCs/>
                <w:color w:val="000000"/>
                <w:lang w:val="ru-RU" w:eastAsia="bg-BG"/>
              </w:rPr>
              <w:t>8. ПУСО</w:t>
            </w:r>
          </w:p>
          <w:p w:rsidR="0075306E" w:rsidRPr="000D6A30" w:rsidRDefault="0075306E" w:rsidP="0075306E">
            <w:pPr>
              <w:tabs>
                <w:tab w:val="left" w:pos="260"/>
                <w:tab w:val="left" w:pos="923"/>
              </w:tabs>
              <w:spacing w:after="0" w:line="240" w:lineRule="auto"/>
              <w:ind w:right="142"/>
              <w:jc w:val="both"/>
              <w:rPr>
                <w:rFonts w:ascii="Times New Roman" w:eastAsia="Times New Roman" w:hAnsi="Times New Roman" w:cs="Times New Roman"/>
                <w:b/>
                <w:bCs/>
                <w:color w:val="000000"/>
                <w:lang w:val="ru-RU" w:eastAsia="bg-BG"/>
              </w:rPr>
            </w:pPr>
            <w:r w:rsidRPr="000D6A30">
              <w:rPr>
                <w:rFonts w:ascii="Times New Roman" w:eastAsia="Times New Roman" w:hAnsi="Times New Roman" w:cs="Times New Roman"/>
                <w:b/>
                <w:bCs/>
                <w:color w:val="000000"/>
                <w:lang w:val="ru-RU" w:eastAsia="bg-BG"/>
              </w:rPr>
              <w:t>9. ПБЗ</w:t>
            </w:r>
          </w:p>
          <w:p w:rsidR="0075306E" w:rsidRPr="000D6A30" w:rsidRDefault="0075306E" w:rsidP="0075306E">
            <w:pPr>
              <w:tabs>
                <w:tab w:val="left" w:pos="260"/>
                <w:tab w:val="left" w:pos="923"/>
              </w:tabs>
              <w:spacing w:after="0" w:line="240" w:lineRule="auto"/>
              <w:ind w:right="142"/>
              <w:jc w:val="both"/>
              <w:rPr>
                <w:rFonts w:ascii="Times New Roman" w:eastAsia="Times New Roman" w:hAnsi="Times New Roman" w:cs="Times New Roman"/>
                <w:b/>
                <w:bCs/>
                <w:color w:val="000000"/>
                <w:lang w:val="ru-RU" w:eastAsia="bg-BG"/>
              </w:rPr>
            </w:pPr>
            <w:r w:rsidRPr="000D6A30">
              <w:rPr>
                <w:rFonts w:ascii="Times New Roman" w:eastAsia="Times New Roman" w:hAnsi="Times New Roman" w:cs="Times New Roman"/>
                <w:b/>
                <w:bCs/>
                <w:color w:val="000000"/>
                <w:lang w:val="ru-RU" w:eastAsia="bg-BG"/>
              </w:rPr>
              <w:t xml:space="preserve">10. Геодезия и </w:t>
            </w:r>
            <w:proofErr w:type="spellStart"/>
            <w:r w:rsidRPr="000D6A30">
              <w:rPr>
                <w:rFonts w:ascii="Times New Roman" w:eastAsia="Times New Roman" w:hAnsi="Times New Roman" w:cs="Times New Roman"/>
                <w:b/>
                <w:bCs/>
                <w:color w:val="000000"/>
                <w:lang w:val="ru-RU" w:eastAsia="bg-BG"/>
              </w:rPr>
              <w:t>вертикална</w:t>
            </w:r>
            <w:proofErr w:type="spellEnd"/>
            <w:r w:rsidRPr="000D6A30">
              <w:rPr>
                <w:rFonts w:ascii="Times New Roman" w:eastAsia="Times New Roman" w:hAnsi="Times New Roman" w:cs="Times New Roman"/>
                <w:b/>
                <w:bCs/>
                <w:color w:val="000000"/>
                <w:lang w:val="ru-RU" w:eastAsia="bg-BG"/>
              </w:rPr>
              <w:t xml:space="preserve"> планировка;</w:t>
            </w:r>
          </w:p>
          <w:p w:rsidR="0075306E" w:rsidRDefault="0075306E" w:rsidP="00BA1921">
            <w:pPr>
              <w:tabs>
                <w:tab w:val="left" w:pos="260"/>
                <w:tab w:val="left" w:pos="923"/>
              </w:tabs>
              <w:spacing w:after="0" w:line="240" w:lineRule="auto"/>
              <w:ind w:right="142"/>
              <w:jc w:val="both"/>
              <w:rPr>
                <w:rFonts w:ascii="Times New Roman" w:eastAsia="Times New Roman" w:hAnsi="Times New Roman" w:cs="Times New Roman"/>
                <w:b/>
                <w:bCs/>
                <w:color w:val="000000"/>
                <w:lang w:val="ru-RU" w:eastAsia="bg-BG"/>
              </w:rPr>
            </w:pPr>
            <w:r w:rsidRPr="000D6A30">
              <w:rPr>
                <w:rFonts w:ascii="Times New Roman" w:eastAsia="Times New Roman" w:hAnsi="Times New Roman" w:cs="Times New Roman"/>
                <w:b/>
                <w:bCs/>
                <w:color w:val="000000"/>
                <w:lang w:val="ru-RU" w:eastAsia="bg-BG"/>
              </w:rPr>
              <w:t xml:space="preserve">11. </w:t>
            </w:r>
            <w:proofErr w:type="spellStart"/>
            <w:r w:rsidRPr="000D6A30">
              <w:rPr>
                <w:rFonts w:ascii="Times New Roman" w:eastAsia="Times New Roman" w:hAnsi="Times New Roman" w:cs="Times New Roman"/>
                <w:b/>
                <w:bCs/>
                <w:color w:val="000000"/>
                <w:lang w:val="ru-RU" w:eastAsia="bg-BG"/>
              </w:rPr>
              <w:t>Количествено-сметна</w:t>
            </w:r>
            <w:proofErr w:type="spellEnd"/>
            <w:r w:rsidRPr="000D6A30">
              <w:rPr>
                <w:rFonts w:ascii="Times New Roman" w:eastAsia="Times New Roman" w:hAnsi="Times New Roman" w:cs="Times New Roman"/>
                <w:b/>
                <w:bCs/>
                <w:color w:val="000000"/>
                <w:lang w:val="ru-RU" w:eastAsia="bg-BG"/>
              </w:rPr>
              <w:t xml:space="preserve"> документация (КС и КСС).</w:t>
            </w:r>
          </w:p>
          <w:p w:rsidR="000D6A30" w:rsidRPr="000D6A30" w:rsidRDefault="000D6A30" w:rsidP="00BA1921">
            <w:pPr>
              <w:tabs>
                <w:tab w:val="left" w:pos="260"/>
                <w:tab w:val="left" w:pos="923"/>
              </w:tabs>
              <w:spacing w:after="0" w:line="240" w:lineRule="auto"/>
              <w:ind w:right="142"/>
              <w:jc w:val="both"/>
              <w:rPr>
                <w:rFonts w:ascii="Times New Roman" w:eastAsia="Times New Roman" w:hAnsi="Times New Roman" w:cs="Times New Roman"/>
                <w:b/>
                <w:bCs/>
                <w:color w:val="000000"/>
                <w:lang w:val="ru-RU" w:eastAsia="bg-BG"/>
              </w:rPr>
            </w:pPr>
          </w:p>
          <w:p w:rsidR="007F6C70" w:rsidRDefault="007F6C70" w:rsidP="00BA1921">
            <w:pPr>
              <w:tabs>
                <w:tab w:val="left" w:pos="923"/>
              </w:tabs>
              <w:autoSpaceDE w:val="0"/>
              <w:autoSpaceDN w:val="0"/>
              <w:adjustRightInd w:val="0"/>
              <w:spacing w:after="0" w:line="240" w:lineRule="auto"/>
              <w:ind w:right="142"/>
              <w:jc w:val="both"/>
              <w:rPr>
                <w:rFonts w:ascii="ArialMT" w:eastAsia="Times New Roman" w:hAnsi="ArialMT" w:cs="ArialMT"/>
                <w:lang w:eastAsia="bg-BG"/>
              </w:rPr>
            </w:pPr>
            <w:r w:rsidRPr="009B33AA">
              <w:rPr>
                <w:rFonts w:ascii="ArialMT" w:eastAsia="Times New Roman" w:hAnsi="ArialMT" w:cs="ArialMT"/>
                <w:lang w:eastAsia="bg-BG"/>
              </w:rPr>
              <w:lastRenderedPageBreak/>
              <w:t>Основната цел на проекта е сградата на спортния комплекс да се приведе</w:t>
            </w:r>
            <w:r w:rsidRPr="009B33AA">
              <w:rPr>
                <w:rFonts w:ascii="ArialMT" w:eastAsia="Times New Roman" w:hAnsi="ArialMT" w:cs="ArialMT"/>
                <w:lang w:val="ru-RU" w:eastAsia="bg-BG"/>
              </w:rPr>
              <w:t xml:space="preserve"> </w:t>
            </w:r>
            <w:r w:rsidRPr="009B33AA">
              <w:rPr>
                <w:rFonts w:ascii="ArialMT" w:eastAsia="Times New Roman" w:hAnsi="ArialMT" w:cs="ArialMT"/>
                <w:lang w:eastAsia="bg-BG"/>
              </w:rPr>
              <w:t>във вид и състояние осигуряващи пълноценно и безопасно ползване по</w:t>
            </w:r>
            <w:r w:rsidRPr="009B33AA">
              <w:rPr>
                <w:rFonts w:ascii="ArialMT" w:eastAsia="Times New Roman" w:hAnsi="ArialMT" w:cs="ArialMT"/>
                <w:lang w:val="ru-RU" w:eastAsia="bg-BG"/>
              </w:rPr>
              <w:t xml:space="preserve"> </w:t>
            </w:r>
            <w:r w:rsidRPr="009B33AA">
              <w:rPr>
                <w:rFonts w:ascii="ArialMT" w:eastAsia="Times New Roman" w:hAnsi="ArialMT" w:cs="ArialMT"/>
                <w:lang w:eastAsia="bg-BG"/>
              </w:rPr>
              <w:t>предназначение.</w:t>
            </w:r>
          </w:p>
          <w:p w:rsidR="007E206F" w:rsidRPr="007E206F" w:rsidRDefault="007E206F" w:rsidP="007E206F">
            <w:pPr>
              <w:suppressAutoHyphens/>
              <w:spacing w:after="0" w:line="240" w:lineRule="auto"/>
              <w:ind w:firstLine="708"/>
              <w:jc w:val="both"/>
              <w:rPr>
                <w:rFonts w:ascii="Times New Roman" w:eastAsia="Calibri" w:hAnsi="Times New Roman" w:cs="Calibri"/>
                <w:lang w:eastAsia="ar-SA"/>
              </w:rPr>
            </w:pPr>
            <w:r w:rsidRPr="007E206F">
              <w:rPr>
                <w:rFonts w:ascii="Times New Roman" w:eastAsia="Calibri" w:hAnsi="Times New Roman" w:cs="Calibri"/>
                <w:lang w:eastAsia="ar-SA"/>
              </w:rPr>
              <w:t>С работния проект:</w:t>
            </w:r>
          </w:p>
          <w:p w:rsidR="007E206F" w:rsidRPr="007E206F" w:rsidRDefault="007E206F" w:rsidP="007E206F">
            <w:pPr>
              <w:suppressAutoHyphens/>
              <w:spacing w:after="0" w:line="240" w:lineRule="auto"/>
              <w:ind w:firstLine="708"/>
              <w:jc w:val="both"/>
              <w:rPr>
                <w:rFonts w:ascii="Times New Roman" w:eastAsia="Calibri" w:hAnsi="Times New Roman" w:cs="Calibri"/>
                <w:lang w:eastAsia="ar-SA"/>
              </w:rPr>
            </w:pPr>
            <w:r w:rsidRPr="007E206F">
              <w:rPr>
                <w:rFonts w:ascii="Times New Roman" w:eastAsia="Calibri" w:hAnsi="Times New Roman" w:cs="Calibri"/>
                <w:lang w:eastAsia="ar-SA"/>
              </w:rPr>
              <w:t>1. да се изяснят конкретните проектни решения в степен, осигуряваща възможност за цялостно изпълнение на всички видове СМР и за доставка и монтаж на технологичното оборудване и обзавеждането на обекта;</w:t>
            </w:r>
          </w:p>
          <w:p w:rsidR="007E206F" w:rsidRPr="007E206F" w:rsidRDefault="007E206F" w:rsidP="007E206F">
            <w:pPr>
              <w:suppressAutoHyphens/>
              <w:spacing w:after="0" w:line="240" w:lineRule="auto"/>
              <w:ind w:firstLine="708"/>
              <w:jc w:val="both"/>
              <w:rPr>
                <w:rFonts w:ascii="Times New Roman" w:eastAsia="Calibri" w:hAnsi="Times New Roman" w:cs="Calibri"/>
                <w:lang w:eastAsia="ar-SA"/>
              </w:rPr>
            </w:pPr>
            <w:r w:rsidRPr="007E206F">
              <w:rPr>
                <w:rFonts w:ascii="Times New Roman" w:eastAsia="Calibri" w:hAnsi="Times New Roman" w:cs="Calibri"/>
                <w:lang w:eastAsia="ar-SA"/>
              </w:rPr>
              <w:t>2. да се осигури възможност за ползването му като документация за договаряне изпълнението на строителството, вкл. чрез процедура за възлагане на обществена поръчка за строителство и/или за доставка на оборудване при условията и по реда на ЗОП;</w:t>
            </w:r>
          </w:p>
          <w:p w:rsidR="00095B05" w:rsidRDefault="007E206F" w:rsidP="00095B05">
            <w:pPr>
              <w:suppressAutoHyphens/>
              <w:spacing w:after="0" w:line="240" w:lineRule="auto"/>
              <w:ind w:firstLine="708"/>
              <w:jc w:val="both"/>
              <w:rPr>
                <w:rFonts w:ascii="Times New Roman" w:eastAsia="Calibri" w:hAnsi="Times New Roman" w:cs="Calibri"/>
                <w:sz w:val="24"/>
                <w:szCs w:val="24"/>
                <w:lang w:val="ru-RU" w:eastAsia="ar-SA"/>
              </w:rPr>
            </w:pPr>
            <w:r w:rsidRPr="007E206F">
              <w:rPr>
                <w:rFonts w:ascii="Times New Roman" w:eastAsia="Calibri" w:hAnsi="Times New Roman" w:cs="Calibri"/>
                <w:lang w:eastAsia="ar-SA"/>
              </w:rPr>
              <w:t>3. да се осигури съответствието на проектните решения с изискванията към строежите по чл. 169 ЗУТ.</w:t>
            </w:r>
            <w:r w:rsidR="00095B05" w:rsidRPr="00095B05">
              <w:rPr>
                <w:rFonts w:ascii="Times New Roman" w:eastAsia="Calibri" w:hAnsi="Times New Roman" w:cs="Calibri"/>
                <w:sz w:val="24"/>
                <w:szCs w:val="24"/>
                <w:lang w:val="ru-RU" w:eastAsia="ar-SA"/>
              </w:rPr>
              <w:t xml:space="preserve"> </w:t>
            </w:r>
          </w:p>
          <w:p w:rsidR="0019577A" w:rsidRPr="00095B05" w:rsidRDefault="00095B05" w:rsidP="00095B05">
            <w:pPr>
              <w:suppressAutoHyphens/>
              <w:spacing w:after="0" w:line="240" w:lineRule="auto"/>
              <w:ind w:firstLine="708"/>
              <w:jc w:val="both"/>
              <w:rPr>
                <w:rFonts w:ascii="Times New Roman" w:eastAsia="Calibri" w:hAnsi="Times New Roman" w:cs="Calibri"/>
                <w:sz w:val="24"/>
                <w:szCs w:val="24"/>
                <w:lang w:val="ru-RU" w:eastAsia="ar-SA"/>
              </w:rPr>
            </w:pPr>
            <w:proofErr w:type="gramStart"/>
            <w:r w:rsidRPr="00095B05">
              <w:rPr>
                <w:rFonts w:ascii="Times New Roman" w:eastAsia="Calibri" w:hAnsi="Times New Roman" w:cs="Calibri"/>
                <w:lang w:val="ru-RU" w:eastAsia="ar-SA"/>
              </w:rPr>
              <w:t xml:space="preserve">За </w:t>
            </w:r>
            <w:proofErr w:type="spellStart"/>
            <w:r w:rsidRPr="00095B05">
              <w:rPr>
                <w:rFonts w:ascii="Times New Roman" w:eastAsia="Calibri" w:hAnsi="Times New Roman" w:cs="Calibri"/>
                <w:lang w:val="ru-RU" w:eastAsia="ar-SA"/>
              </w:rPr>
              <w:t>съгласуване</w:t>
            </w:r>
            <w:proofErr w:type="spellEnd"/>
            <w:r w:rsidRPr="00095B05">
              <w:rPr>
                <w:rFonts w:ascii="Times New Roman" w:eastAsia="Calibri" w:hAnsi="Times New Roman" w:cs="Calibri"/>
                <w:lang w:val="ru-RU" w:eastAsia="ar-SA"/>
              </w:rPr>
              <w:t xml:space="preserve"> и </w:t>
            </w:r>
            <w:proofErr w:type="spellStart"/>
            <w:r w:rsidRPr="00095B05">
              <w:rPr>
                <w:rFonts w:ascii="Times New Roman" w:eastAsia="Calibri" w:hAnsi="Times New Roman" w:cs="Calibri"/>
                <w:lang w:val="ru-RU" w:eastAsia="ar-SA"/>
              </w:rPr>
              <w:t>одобряване</w:t>
            </w:r>
            <w:proofErr w:type="spellEnd"/>
            <w:r w:rsidRPr="00095B05">
              <w:rPr>
                <w:rFonts w:ascii="Times New Roman" w:eastAsia="Calibri" w:hAnsi="Times New Roman" w:cs="Calibri"/>
                <w:lang w:val="ru-RU" w:eastAsia="ar-SA"/>
              </w:rPr>
              <w:t xml:space="preserve"> в община  Шабла да се </w:t>
            </w:r>
            <w:proofErr w:type="spellStart"/>
            <w:r w:rsidRPr="00095B05">
              <w:rPr>
                <w:rFonts w:ascii="Times New Roman" w:eastAsia="Calibri" w:hAnsi="Times New Roman" w:cs="Calibri"/>
                <w:lang w:val="ru-RU" w:eastAsia="ar-SA"/>
              </w:rPr>
              <w:t>изготви</w:t>
            </w:r>
            <w:proofErr w:type="spellEnd"/>
            <w:r w:rsidRPr="00095B05">
              <w:rPr>
                <w:rFonts w:ascii="Times New Roman" w:eastAsia="Calibri" w:hAnsi="Times New Roman" w:cs="Calibri"/>
                <w:lang w:val="ru-RU" w:eastAsia="ar-SA"/>
              </w:rPr>
              <w:t xml:space="preserve"> и представи инвестиционен проект във фаза работен проект на </w:t>
            </w:r>
            <w:proofErr w:type="spellStart"/>
            <w:r w:rsidRPr="000D6A30">
              <w:rPr>
                <w:rFonts w:ascii="Times New Roman" w:eastAsia="Calibri" w:hAnsi="Times New Roman" w:cs="Calibri"/>
                <w:b/>
                <w:lang w:val="ru-RU" w:eastAsia="ar-SA"/>
              </w:rPr>
              <w:t>български</w:t>
            </w:r>
            <w:proofErr w:type="spellEnd"/>
            <w:r w:rsidRPr="000D6A30">
              <w:rPr>
                <w:rFonts w:ascii="Times New Roman" w:eastAsia="Calibri" w:hAnsi="Times New Roman" w:cs="Calibri"/>
                <w:b/>
                <w:lang w:val="ru-RU" w:eastAsia="ar-SA"/>
              </w:rPr>
              <w:t xml:space="preserve"> и на </w:t>
            </w:r>
            <w:proofErr w:type="spellStart"/>
            <w:r w:rsidRPr="000D6A30">
              <w:rPr>
                <w:rFonts w:ascii="Times New Roman" w:eastAsia="Calibri" w:hAnsi="Times New Roman" w:cs="Calibri"/>
                <w:b/>
                <w:lang w:val="ru-RU" w:eastAsia="ar-SA"/>
              </w:rPr>
              <w:t>английски</w:t>
            </w:r>
            <w:proofErr w:type="spellEnd"/>
            <w:r w:rsidRPr="000D6A30">
              <w:rPr>
                <w:rFonts w:ascii="Times New Roman" w:eastAsia="Calibri" w:hAnsi="Times New Roman" w:cs="Calibri"/>
                <w:b/>
                <w:lang w:val="ru-RU" w:eastAsia="ar-SA"/>
              </w:rPr>
              <w:t xml:space="preserve"> </w:t>
            </w:r>
            <w:proofErr w:type="spellStart"/>
            <w:r w:rsidRPr="000D6A30">
              <w:rPr>
                <w:rFonts w:ascii="Times New Roman" w:eastAsia="Calibri" w:hAnsi="Times New Roman" w:cs="Calibri"/>
                <w:b/>
                <w:lang w:val="ru-RU" w:eastAsia="ar-SA"/>
              </w:rPr>
              <w:t>език</w:t>
            </w:r>
            <w:proofErr w:type="spellEnd"/>
            <w:r w:rsidRPr="00095B05">
              <w:rPr>
                <w:rFonts w:ascii="Times New Roman" w:eastAsia="Calibri" w:hAnsi="Times New Roman" w:cs="Calibri"/>
                <w:lang w:val="ru-RU" w:eastAsia="ar-SA"/>
              </w:rPr>
              <w:t xml:space="preserve"> в 5 (Пет) </w:t>
            </w:r>
            <w:proofErr w:type="spellStart"/>
            <w:r w:rsidRPr="00095B05">
              <w:rPr>
                <w:rFonts w:ascii="Times New Roman" w:eastAsia="Calibri" w:hAnsi="Times New Roman" w:cs="Calibri"/>
                <w:lang w:val="ru-RU" w:eastAsia="ar-SA"/>
              </w:rPr>
              <w:t>екземпляра</w:t>
            </w:r>
            <w:proofErr w:type="spellEnd"/>
            <w:r w:rsidRPr="00095B05">
              <w:rPr>
                <w:rFonts w:ascii="Times New Roman" w:eastAsia="Calibri" w:hAnsi="Times New Roman" w:cs="Calibri"/>
                <w:lang w:val="ru-RU" w:eastAsia="ar-SA"/>
              </w:rPr>
              <w:t xml:space="preserve"> на </w:t>
            </w:r>
            <w:proofErr w:type="spellStart"/>
            <w:r w:rsidRPr="00095B05">
              <w:rPr>
                <w:rFonts w:ascii="Times New Roman" w:eastAsia="Calibri" w:hAnsi="Times New Roman" w:cs="Calibri"/>
                <w:lang w:val="ru-RU" w:eastAsia="ar-SA"/>
              </w:rPr>
              <w:t>хартиен</w:t>
            </w:r>
            <w:proofErr w:type="spellEnd"/>
            <w:r w:rsidRPr="00095B05">
              <w:rPr>
                <w:rFonts w:ascii="Times New Roman" w:eastAsia="Calibri" w:hAnsi="Times New Roman" w:cs="Calibri"/>
                <w:lang w:val="ru-RU" w:eastAsia="ar-SA"/>
              </w:rPr>
              <w:t xml:space="preserve"> носител и 2 (Две) копия на </w:t>
            </w:r>
            <w:proofErr w:type="spellStart"/>
            <w:r w:rsidRPr="00095B05">
              <w:rPr>
                <w:rFonts w:ascii="Times New Roman" w:eastAsia="Calibri" w:hAnsi="Times New Roman" w:cs="Calibri"/>
                <w:lang w:val="ru-RU" w:eastAsia="ar-SA"/>
              </w:rPr>
              <w:t>магнитен</w:t>
            </w:r>
            <w:proofErr w:type="spellEnd"/>
            <w:r w:rsidRPr="00095B05">
              <w:rPr>
                <w:rFonts w:ascii="Times New Roman" w:eastAsia="Calibri" w:hAnsi="Times New Roman" w:cs="Calibri"/>
                <w:lang w:val="ru-RU" w:eastAsia="ar-SA"/>
              </w:rPr>
              <w:t xml:space="preserve"> носител по всички </w:t>
            </w:r>
            <w:proofErr w:type="spellStart"/>
            <w:r w:rsidRPr="00095B05">
              <w:rPr>
                <w:rFonts w:ascii="Times New Roman" w:eastAsia="Calibri" w:hAnsi="Times New Roman" w:cs="Calibri"/>
                <w:lang w:val="ru-RU" w:eastAsia="ar-SA"/>
              </w:rPr>
              <w:t>упоменати</w:t>
            </w:r>
            <w:proofErr w:type="spellEnd"/>
            <w:r w:rsidRPr="00095B05">
              <w:rPr>
                <w:rFonts w:ascii="Times New Roman" w:eastAsia="Calibri" w:hAnsi="Times New Roman" w:cs="Calibri"/>
                <w:lang w:val="ru-RU" w:eastAsia="ar-SA"/>
              </w:rPr>
              <w:t xml:space="preserve"> по-горе </w:t>
            </w:r>
            <w:proofErr w:type="spellStart"/>
            <w:r w:rsidRPr="00095B05">
              <w:rPr>
                <w:rFonts w:ascii="Times New Roman" w:eastAsia="Calibri" w:hAnsi="Times New Roman" w:cs="Calibri"/>
                <w:lang w:val="ru-RU" w:eastAsia="ar-SA"/>
              </w:rPr>
              <w:t>проектни</w:t>
            </w:r>
            <w:proofErr w:type="spellEnd"/>
            <w:r w:rsidRPr="00095B05">
              <w:rPr>
                <w:rFonts w:ascii="Times New Roman" w:eastAsia="Calibri" w:hAnsi="Times New Roman" w:cs="Calibri"/>
                <w:lang w:val="ru-RU" w:eastAsia="ar-SA"/>
              </w:rPr>
              <w:t xml:space="preserve"> части.</w:t>
            </w:r>
            <w:r w:rsidR="0019577A" w:rsidRPr="00095B05">
              <w:rPr>
                <w:rFonts w:ascii="Times New Roman" w:eastAsia="Times New Roman" w:hAnsi="Times New Roman" w:cs="Times New Roman"/>
                <w:color w:val="000000"/>
                <w:lang w:eastAsia="bg-BG"/>
              </w:rPr>
              <w:t>]</w:t>
            </w:r>
            <w:proofErr w:type="gramEnd"/>
          </w:p>
        </w:tc>
      </w:tr>
      <w:tr w:rsidR="0019577A" w:rsidRPr="0019577A" w:rsidTr="00BA1921">
        <w:trPr>
          <w:trHeight w:val="300"/>
        </w:trPr>
        <w:tc>
          <w:tcPr>
            <w:tcW w:w="9993" w:type="dxa"/>
            <w:tcBorders>
              <w:top w:val="single" w:sz="4" w:space="0" w:color="auto"/>
              <w:left w:val="single" w:sz="4" w:space="0" w:color="auto"/>
              <w:bottom w:val="nil"/>
              <w:right w:val="single" w:sz="4" w:space="0" w:color="auto"/>
            </w:tcBorders>
            <w:shd w:val="clear" w:color="000000" w:fill="FFFFFF"/>
            <w:noWrap/>
            <w:vAlign w:val="center"/>
            <w:hideMark/>
          </w:tcPr>
          <w:p w:rsidR="0019577A" w:rsidRPr="00660353" w:rsidRDefault="0019577A" w:rsidP="00850F8F">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lastRenderedPageBreak/>
              <w:t xml:space="preserve">Място на извършване: </w:t>
            </w:r>
            <w:r w:rsidR="00BF1F18" w:rsidRPr="00660353">
              <w:rPr>
                <w:rFonts w:ascii="Times New Roman" w:eastAsia="Times New Roman" w:hAnsi="Times New Roman" w:cs="Times New Roman"/>
                <w:color w:val="000000"/>
                <w:lang w:eastAsia="bg-BG"/>
              </w:rPr>
              <w:t>гр. Шабла</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19577A" w:rsidRPr="00660353" w:rsidRDefault="0019577A" w:rsidP="00850F8F">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Обща прогнозна стойност на поръчката </w:t>
            </w:r>
            <w:r w:rsidRPr="00660353">
              <w:rPr>
                <w:rFonts w:ascii="Times New Roman" w:eastAsia="Times New Roman" w:hAnsi="Times New Roman" w:cs="Times New Roman"/>
                <w:i/>
                <w:iCs/>
                <w:color w:val="000000"/>
                <w:lang w:eastAsia="bg-BG"/>
              </w:rPr>
              <w:t>(в лв., без ДДС)</w:t>
            </w:r>
            <w:r w:rsidRPr="00660353">
              <w:rPr>
                <w:rFonts w:ascii="Times New Roman" w:eastAsia="Times New Roman" w:hAnsi="Times New Roman" w:cs="Times New Roman"/>
                <w:iCs/>
                <w:color w:val="000000"/>
                <w:lang w:eastAsia="bg-BG"/>
              </w:rPr>
              <w:t>:</w:t>
            </w:r>
            <w:r w:rsidRPr="00660353">
              <w:rPr>
                <w:rFonts w:ascii="Times New Roman" w:eastAsia="Times New Roman" w:hAnsi="Times New Roman" w:cs="Times New Roman"/>
                <w:color w:val="000000"/>
                <w:lang w:eastAsia="bg-BG"/>
              </w:rPr>
              <w:t xml:space="preserve"> </w:t>
            </w:r>
            <w:r w:rsidR="007F6C70" w:rsidRPr="007F6C70">
              <w:rPr>
                <w:rFonts w:ascii="Times New Roman" w:eastAsia="Times New Roman" w:hAnsi="Times New Roman" w:cs="Times New Roman"/>
                <w:b/>
                <w:sz w:val="24"/>
                <w:szCs w:val="24"/>
                <w:lang w:eastAsia="bg-BG"/>
              </w:rPr>
              <w:t xml:space="preserve">29 941,39 </w:t>
            </w:r>
            <w:r w:rsidR="007F6C70" w:rsidRPr="007F6C70">
              <w:rPr>
                <w:rFonts w:ascii="Times New Roman" w:eastAsia="Times New Roman" w:hAnsi="Times New Roman" w:cs="Times New Roman"/>
                <w:b/>
                <w:sz w:val="24"/>
                <w:szCs w:val="24"/>
                <w:lang w:val="ru-RU" w:eastAsia="bg-BG"/>
              </w:rPr>
              <w:t>лева</w:t>
            </w:r>
            <w:r w:rsidR="007F6C70" w:rsidRPr="007F6C70">
              <w:rPr>
                <w:rFonts w:ascii="Times New Roman" w:eastAsia="Times New Roman" w:hAnsi="Times New Roman" w:cs="Times New Roman"/>
                <w:b/>
                <w:sz w:val="24"/>
                <w:szCs w:val="24"/>
                <w:lang w:eastAsia="bg-BG"/>
              </w:rPr>
              <w:t xml:space="preserve"> без ДДС</w:t>
            </w:r>
          </w:p>
        </w:tc>
      </w:tr>
      <w:tr w:rsidR="0019577A" w:rsidRPr="0019577A" w:rsidTr="00BA1921">
        <w:trPr>
          <w:trHeight w:val="300"/>
        </w:trPr>
        <w:tc>
          <w:tcPr>
            <w:tcW w:w="9993" w:type="dxa"/>
            <w:tcBorders>
              <w:top w:val="nil"/>
              <w:left w:val="single" w:sz="4" w:space="0" w:color="auto"/>
              <w:bottom w:val="single" w:sz="4" w:space="0" w:color="auto"/>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Обособени позиции </w:t>
            </w:r>
            <w:r w:rsidRPr="00660353">
              <w:rPr>
                <w:rFonts w:ascii="Times New Roman" w:eastAsia="Times New Roman" w:hAnsi="Times New Roman" w:cs="Times New Roman"/>
                <w:i/>
                <w:iCs/>
                <w:color w:val="000000"/>
                <w:lang w:eastAsia="bg-BG"/>
              </w:rPr>
              <w:t>(когато е приложимо)</w:t>
            </w:r>
            <w:r w:rsidRPr="00660353">
              <w:rPr>
                <w:rFonts w:ascii="Times New Roman" w:eastAsia="Times New Roman" w:hAnsi="Times New Roman" w:cs="Times New Roman"/>
                <w:b/>
                <w:bCs/>
                <w:color w:val="000000"/>
                <w:lang w:eastAsia="bg-BG"/>
              </w:rPr>
              <w:t xml:space="preserve">: </w:t>
            </w:r>
            <w:r w:rsidRPr="00660353">
              <w:rPr>
                <w:rFonts w:ascii="Times New Roman" w:eastAsia="Times New Roman" w:hAnsi="Times New Roman" w:cs="Times New Roman"/>
                <w:color w:val="000000"/>
                <w:lang w:eastAsia="bg-BG"/>
              </w:rPr>
              <w:t>[] Да [</w:t>
            </w:r>
            <w:r w:rsidR="00BF1F18" w:rsidRPr="00660353">
              <w:rPr>
                <w:rFonts w:ascii="Times New Roman" w:eastAsia="Times New Roman" w:hAnsi="Times New Roman" w:cs="Times New Roman"/>
                <w:color w:val="000000"/>
                <w:lang w:eastAsia="bg-BG"/>
              </w:rPr>
              <w:t>х</w:t>
            </w:r>
            <w:r w:rsidRPr="00660353">
              <w:rPr>
                <w:rFonts w:ascii="Times New Roman" w:eastAsia="Times New Roman" w:hAnsi="Times New Roman" w:cs="Times New Roman"/>
                <w:color w:val="000000"/>
                <w:lang w:eastAsia="bg-BG"/>
              </w:rPr>
              <w:t>] Не</w:t>
            </w:r>
          </w:p>
        </w:tc>
      </w:tr>
      <w:tr w:rsidR="0019577A" w:rsidRPr="0019577A" w:rsidTr="00BA1921">
        <w:trPr>
          <w:trHeight w:val="300"/>
        </w:trPr>
        <w:tc>
          <w:tcPr>
            <w:tcW w:w="9993" w:type="dxa"/>
            <w:tcBorders>
              <w:top w:val="nil"/>
              <w:left w:val="nil"/>
              <w:bottom w:val="nil"/>
              <w:right w:val="nil"/>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b/>
                <w:bCs/>
                <w:lang w:eastAsia="bg-BG"/>
              </w:rPr>
            </w:pPr>
          </w:p>
        </w:tc>
      </w:tr>
      <w:tr w:rsidR="0019577A" w:rsidRPr="0019577A" w:rsidTr="00BA1921">
        <w:trPr>
          <w:trHeight w:val="300"/>
        </w:trPr>
        <w:tc>
          <w:tcPr>
            <w:tcW w:w="9993" w:type="dxa"/>
            <w:tcBorders>
              <w:top w:val="single" w:sz="4" w:space="0" w:color="auto"/>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Номер на обособената позиция: </w:t>
            </w:r>
            <w:r w:rsidRPr="00660353">
              <w:rPr>
                <w:rFonts w:ascii="Times New Roman" w:eastAsia="Times New Roman" w:hAnsi="Times New Roman" w:cs="Times New Roman"/>
                <w:color w:val="000000"/>
                <w:lang w:eastAsia="bg-BG"/>
              </w:rPr>
              <w:t>[   ]</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Наименование: </w:t>
            </w:r>
            <w:r w:rsidRPr="00660353">
              <w:rPr>
                <w:rFonts w:ascii="Times New Roman" w:eastAsia="Times New Roman" w:hAnsi="Times New Roman" w:cs="Times New Roman"/>
                <w:color w:val="000000"/>
                <w:lang w:eastAsia="bg-BG"/>
              </w:rPr>
              <w:t>[……]</w:t>
            </w:r>
          </w:p>
        </w:tc>
      </w:tr>
      <w:tr w:rsidR="0019577A" w:rsidRPr="0019577A" w:rsidTr="00BA1921">
        <w:trPr>
          <w:trHeight w:val="300"/>
        </w:trPr>
        <w:tc>
          <w:tcPr>
            <w:tcW w:w="9993" w:type="dxa"/>
            <w:tcBorders>
              <w:top w:val="nil"/>
              <w:left w:val="single" w:sz="4" w:space="0" w:color="auto"/>
              <w:bottom w:val="single" w:sz="4" w:space="0" w:color="auto"/>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Прогнозна стойност </w:t>
            </w:r>
            <w:r w:rsidRPr="00660353">
              <w:rPr>
                <w:rFonts w:ascii="Times New Roman" w:eastAsia="Times New Roman" w:hAnsi="Times New Roman" w:cs="Times New Roman"/>
                <w:i/>
                <w:iCs/>
                <w:color w:val="000000"/>
                <w:lang w:eastAsia="bg-BG"/>
              </w:rPr>
              <w:t>(в лв., без ДДС)</w:t>
            </w:r>
            <w:r w:rsidRPr="00660353">
              <w:rPr>
                <w:rFonts w:ascii="Times New Roman" w:eastAsia="Times New Roman" w:hAnsi="Times New Roman" w:cs="Times New Roman"/>
                <w:b/>
                <w:bCs/>
                <w:color w:val="000000"/>
                <w:lang w:eastAsia="bg-BG"/>
              </w:rPr>
              <w:t xml:space="preserve">: </w:t>
            </w:r>
            <w:r w:rsidRPr="00660353">
              <w:rPr>
                <w:rFonts w:ascii="Times New Roman" w:eastAsia="Times New Roman" w:hAnsi="Times New Roman" w:cs="Times New Roman"/>
                <w:color w:val="000000"/>
                <w:lang w:eastAsia="bg-BG"/>
              </w:rPr>
              <w:t>[   ]</w:t>
            </w:r>
          </w:p>
        </w:tc>
      </w:tr>
      <w:tr w:rsidR="0019577A" w:rsidRPr="0019577A" w:rsidTr="00BA1921">
        <w:trPr>
          <w:trHeight w:val="300"/>
        </w:trPr>
        <w:tc>
          <w:tcPr>
            <w:tcW w:w="9993" w:type="dxa"/>
            <w:tcBorders>
              <w:top w:val="nil"/>
              <w:left w:val="nil"/>
              <w:bottom w:val="nil"/>
              <w:right w:val="nil"/>
            </w:tcBorders>
            <w:shd w:val="clear" w:color="auto" w:fill="auto"/>
            <w:noWrap/>
            <w:hideMark/>
          </w:tcPr>
          <w:p w:rsidR="0019577A" w:rsidRPr="00660353" w:rsidRDefault="0019577A" w:rsidP="0019577A">
            <w:pPr>
              <w:spacing w:after="0" w:line="240" w:lineRule="auto"/>
              <w:rPr>
                <w:rFonts w:ascii="Times New Roman" w:eastAsia="Times New Roman" w:hAnsi="Times New Roman" w:cs="Times New Roman"/>
                <w:i/>
                <w:iCs/>
                <w:lang w:eastAsia="bg-BG"/>
              </w:rPr>
            </w:pPr>
            <w:r w:rsidRPr="00660353">
              <w:rPr>
                <w:rFonts w:ascii="Times New Roman" w:eastAsia="Times New Roman" w:hAnsi="Times New Roman" w:cs="Times New Roman"/>
                <w:i/>
                <w:iCs/>
                <w:lang w:eastAsia="bg-BG"/>
              </w:rPr>
              <w:t>Забележка: Използвайте този раздел толкова пъти, колкото са обособените позиции.</w:t>
            </w:r>
          </w:p>
        </w:tc>
      </w:tr>
      <w:tr w:rsidR="0019577A" w:rsidRPr="0019577A" w:rsidTr="00BA1921">
        <w:trPr>
          <w:trHeight w:val="300"/>
        </w:trPr>
        <w:tc>
          <w:tcPr>
            <w:tcW w:w="9993" w:type="dxa"/>
            <w:tcBorders>
              <w:top w:val="single" w:sz="4" w:space="0" w:color="auto"/>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Условия, на които трябва да отговарят участниците </w:t>
            </w:r>
            <w:r w:rsidRPr="00660353">
              <w:rPr>
                <w:rFonts w:ascii="Times New Roman" w:eastAsia="Times New Roman" w:hAnsi="Times New Roman" w:cs="Times New Roman"/>
                <w:i/>
                <w:iCs/>
                <w:color w:val="000000"/>
                <w:lang w:eastAsia="bg-BG"/>
              </w:rPr>
              <w:t>(когато е приложимо):</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в т.ч.:</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5C64E9" w:rsidRPr="00660353" w:rsidRDefault="0019577A" w:rsidP="005C64E9">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b/>
                <w:bCs/>
                <w:color w:val="000000"/>
                <w:lang w:eastAsia="bg-BG"/>
              </w:rPr>
              <w:t xml:space="preserve">Изисквания за личното състояние: </w:t>
            </w:r>
            <w:r w:rsidR="005C64E9" w:rsidRPr="00660353">
              <w:rPr>
                <w:rFonts w:ascii="Times New Roman" w:eastAsia="Times New Roman" w:hAnsi="Times New Roman" w:cs="Times New Roman"/>
                <w:color w:val="000000"/>
                <w:lang w:eastAsia="bg-BG"/>
              </w:rPr>
              <w:t xml:space="preserve">В обществената поръчка може да участва всяко българско или чуждестранно физическо или юридическо лице, както и техни обединения, което отговаря на условията, посочени в ЗОП и обявените изисквания от Възложителя в настоящата Обява и приложенията към нея. </w:t>
            </w:r>
          </w:p>
          <w:p w:rsidR="005C64E9" w:rsidRPr="00660353" w:rsidRDefault="005C64E9" w:rsidP="005C64E9">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Възложителят отстранява от участие в обществена поръчка кандидат или участник, когато:</w:t>
            </w:r>
          </w:p>
          <w:p w:rsidR="005C64E9" w:rsidRPr="00660353" w:rsidRDefault="005C64E9" w:rsidP="005C64E9">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5C64E9" w:rsidRPr="00660353" w:rsidRDefault="005C64E9" w:rsidP="005C64E9">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5C64E9" w:rsidRPr="00660353" w:rsidRDefault="00850F8F" w:rsidP="005C64E9">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3</w:t>
            </w:r>
            <w:r w:rsidR="005C64E9" w:rsidRPr="00660353">
              <w:rPr>
                <w:rFonts w:ascii="Times New Roman" w:eastAsia="Times New Roman" w:hAnsi="Times New Roman" w:cs="Times New Roman"/>
                <w:color w:val="000000"/>
                <w:lang w:eastAsia="bg-BG"/>
              </w:rPr>
              <w:t>. е налице конфликт на интереси, който не може да бъде отстранен.</w:t>
            </w:r>
          </w:p>
          <w:p w:rsidR="0019577A" w:rsidRPr="00660353" w:rsidRDefault="005C64E9" w:rsidP="00850F8F">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(2) Основанията по т. 1, 2 и 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tc>
      </w:tr>
      <w:tr w:rsidR="0019577A" w:rsidRPr="0019577A" w:rsidTr="00BA1921">
        <w:trPr>
          <w:trHeight w:val="300"/>
        </w:trPr>
        <w:tc>
          <w:tcPr>
            <w:tcW w:w="9993" w:type="dxa"/>
            <w:tcBorders>
              <w:top w:val="nil"/>
              <w:left w:val="single" w:sz="4" w:space="0" w:color="auto"/>
              <w:bottom w:val="single" w:sz="4" w:space="0" w:color="auto"/>
              <w:right w:val="single" w:sz="4" w:space="0" w:color="auto"/>
            </w:tcBorders>
            <w:shd w:val="clear" w:color="auto" w:fill="auto"/>
            <w:noWrap/>
            <w:vAlign w:val="center"/>
            <w:hideMark/>
          </w:tcPr>
          <w:p w:rsidR="0019577A" w:rsidRPr="00660353" w:rsidRDefault="0019577A" w:rsidP="00850F8F">
            <w:pPr>
              <w:spacing w:after="0" w:line="240" w:lineRule="auto"/>
              <w:jc w:val="both"/>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Правоспособност за упражняване на професионална дейност: </w:t>
            </w:r>
            <w:r w:rsidR="00BF1F18" w:rsidRPr="00660353">
              <w:rPr>
                <w:rFonts w:ascii="Times New Roman" w:eastAsia="Times New Roman" w:hAnsi="Times New Roman" w:cs="Times New Roman"/>
                <w:color w:val="000000"/>
                <w:lang w:eastAsia="bg-BG"/>
              </w:rPr>
              <w:t>Изискване за регистрация – участникът и/или технически правоспособните лица, които ще предоставят проектантски услуги за отделни части от проекта в съответствие с придобитата   от същите специалност следва да притежават регистрация /да са вписани/ в регистрите за пълна проектантска правоспособност, изготвяни и поддържани от Камарата на инженерите в инвестиционното проектиране (КИИП) или Камарата на архитектите в България (КАБ). Последното се удостоверява, чрез представяне на заверено от участника копие на Документ /Удостоверение/ за вписването в регистрите за проектантска правоспособност, изготвяни и поддържани от Камарата на инженерите в инвестиционното проектиране (КИИП) или Камарата на архитектите в България (КАБ) за участника и за технически правоспособните лица, които ще предоставят проектантски услуги за отделни части от проекта в съответствие с придобитата  специалност.</w:t>
            </w:r>
          </w:p>
        </w:tc>
      </w:tr>
      <w:tr w:rsidR="0019577A" w:rsidRPr="0019577A" w:rsidTr="00BA1921">
        <w:trPr>
          <w:trHeight w:val="300"/>
        </w:trPr>
        <w:tc>
          <w:tcPr>
            <w:tcW w:w="9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C70" w:rsidRPr="007F6C70" w:rsidRDefault="0019577A" w:rsidP="000025D7">
            <w:pPr>
              <w:tabs>
                <w:tab w:val="left" w:pos="1455"/>
              </w:tabs>
              <w:spacing w:after="0" w:line="240" w:lineRule="auto"/>
              <w:jc w:val="both"/>
              <w:rPr>
                <w:rFonts w:ascii="Times New Roman" w:eastAsia="Times New Roman" w:hAnsi="Times New Roman" w:cs="Times New Roman"/>
                <w:bCs/>
              </w:rPr>
            </w:pPr>
            <w:r w:rsidRPr="00660353">
              <w:rPr>
                <w:rFonts w:ascii="Times New Roman" w:eastAsia="Times New Roman" w:hAnsi="Times New Roman" w:cs="Times New Roman"/>
                <w:b/>
                <w:bCs/>
                <w:color w:val="000000"/>
                <w:lang w:eastAsia="bg-BG"/>
              </w:rPr>
              <w:t>Икон</w:t>
            </w:r>
            <w:r w:rsidR="003F0D91" w:rsidRPr="00660353">
              <w:rPr>
                <w:rFonts w:ascii="Times New Roman" w:eastAsia="Times New Roman" w:hAnsi="Times New Roman" w:cs="Times New Roman"/>
                <w:b/>
                <w:bCs/>
                <w:color w:val="000000"/>
                <w:lang w:eastAsia="bg-BG"/>
              </w:rPr>
              <w:t xml:space="preserve">омическо и финансово състояние: </w:t>
            </w:r>
            <w:r w:rsidR="007F6C70" w:rsidRPr="007F6C70">
              <w:rPr>
                <w:rFonts w:ascii="Times New Roman" w:eastAsia="Times New Roman" w:hAnsi="Times New Roman" w:cs="Times New Roman"/>
                <w:bCs/>
              </w:rPr>
              <w:t xml:space="preserve">За изпълнението на поръчката е необходимо участниците да притежават </w:t>
            </w:r>
            <w:r w:rsidR="007F6C70">
              <w:rPr>
                <w:rFonts w:ascii="Times New Roman" w:eastAsia="Times New Roman" w:hAnsi="Times New Roman" w:cs="Times New Roman"/>
                <w:bCs/>
              </w:rPr>
              <w:t xml:space="preserve">валидна </w:t>
            </w:r>
            <w:r w:rsidR="007F6C70" w:rsidRPr="007F6C70">
              <w:rPr>
                <w:rFonts w:ascii="Times New Roman" w:eastAsia="Times New Roman" w:hAnsi="Times New Roman" w:cs="Times New Roman"/>
                <w:bCs/>
              </w:rPr>
              <w:t>застраховка „Професионална отговорност на проектанта“ по чл. 171 от ЗУТ с минимална застрахователна сума в размер на:</w:t>
            </w:r>
            <w:r w:rsidR="007F6C70" w:rsidRPr="007F6C70">
              <w:rPr>
                <w:rFonts w:ascii="Times New Roman" w:eastAsia="Times New Roman" w:hAnsi="Times New Roman" w:cs="Times New Roman"/>
                <w:b/>
              </w:rPr>
              <w:t xml:space="preserve"> 100 000</w:t>
            </w:r>
            <w:r w:rsidR="007F6C70" w:rsidRPr="007F6C70">
              <w:rPr>
                <w:rFonts w:ascii="Times New Roman" w:eastAsia="Times New Roman" w:hAnsi="Times New Roman" w:cs="Times New Roman"/>
                <w:b/>
                <w:bCs/>
              </w:rPr>
              <w:t xml:space="preserve"> (сто хиляди)</w:t>
            </w:r>
            <w:r w:rsidR="007F6C70" w:rsidRPr="007F6C70">
              <w:rPr>
                <w:rFonts w:ascii="Times New Roman" w:eastAsia="Times New Roman" w:hAnsi="Times New Roman" w:cs="Times New Roman"/>
                <w:bCs/>
              </w:rPr>
              <w:t xml:space="preserve"> лева. </w:t>
            </w:r>
          </w:p>
          <w:p w:rsidR="007F6C70" w:rsidRPr="007F6C70" w:rsidRDefault="007F6C70" w:rsidP="009B33AA">
            <w:pPr>
              <w:spacing w:after="0" w:line="240" w:lineRule="auto"/>
              <w:jc w:val="both"/>
              <w:rPr>
                <w:rFonts w:ascii="Times New Roman" w:eastAsia="Times New Roman" w:hAnsi="Times New Roman" w:cs="Times New Roman"/>
                <w:lang w:eastAsia="bg-BG"/>
              </w:rPr>
            </w:pPr>
            <w:r w:rsidRPr="007F6C70">
              <w:rPr>
                <w:rFonts w:ascii="Times New Roman" w:eastAsia="Times New Roman" w:hAnsi="Times New Roman" w:cs="Times New Roman"/>
                <w:lang w:eastAsia="bg-BG"/>
              </w:rPr>
              <w:t xml:space="preserve">Последното се удостоверява, чрез представяне на заверено от участника копие на Документ </w:t>
            </w:r>
            <w:r>
              <w:rPr>
                <w:rFonts w:ascii="Times New Roman" w:eastAsia="Times New Roman" w:hAnsi="Times New Roman" w:cs="Times New Roman"/>
                <w:lang w:eastAsia="bg-BG"/>
              </w:rPr>
              <w:t xml:space="preserve">за </w:t>
            </w:r>
            <w:r w:rsidRPr="007F6C70">
              <w:rPr>
                <w:rFonts w:ascii="Times New Roman" w:eastAsia="Times New Roman" w:hAnsi="Times New Roman" w:cs="Times New Roman"/>
                <w:lang w:eastAsia="bg-BG"/>
              </w:rPr>
              <w:t xml:space="preserve">притежаваната от тях застраховка „Професионална отговорност на проектанта“, заверени с „Вярно с оригинала“ и подпис на представляващия участника при условията на чл. 67 ал. 5 и 6 от ЗОП. Когато по основателна причина участник не е в състояние да представи поисканите от възложителя документи, </w:t>
            </w:r>
            <w:r w:rsidRPr="007F6C70">
              <w:rPr>
                <w:rFonts w:ascii="Times New Roman" w:eastAsia="Times New Roman" w:hAnsi="Times New Roman" w:cs="Times New Roman"/>
                <w:lang w:eastAsia="bg-BG"/>
              </w:rPr>
              <w:lastRenderedPageBreak/>
              <w:t>той може да докаже своето икономическо и финансово състояние с помощта на всеки друг документ, който възложителят приеме за подходящ.</w:t>
            </w:r>
          </w:p>
          <w:p w:rsidR="0019577A" w:rsidRPr="009B33AA" w:rsidRDefault="007F6C70" w:rsidP="00850F8F">
            <w:pPr>
              <w:spacing w:after="0" w:line="240" w:lineRule="auto"/>
              <w:jc w:val="both"/>
              <w:rPr>
                <w:rFonts w:ascii="Times New Roman" w:eastAsia="Times New Roman" w:hAnsi="Times New Roman" w:cs="Times New Roman"/>
                <w:lang w:eastAsia="bg-BG"/>
              </w:rPr>
            </w:pPr>
            <w:r w:rsidRPr="007F6C70">
              <w:rPr>
                <w:rFonts w:ascii="Times New Roman" w:eastAsia="Times New Roman" w:hAnsi="Times New Roman" w:cs="Times New Roman"/>
                <w:lang w:eastAsia="bg-BG"/>
              </w:rPr>
              <w:t xml:space="preserve">При участие на обединения, които не са юридически лица, съответствието с критерия за подбор се доказва от обединението участник, а не от всяко от лицата, включени в него, с изключение на случаите, при които съобразно разпределението на участието на лицата при изпълнение на дейностите, посочено в договора за създаване на обединението, е предвидено, че тези лица ще изпълняват </w:t>
            </w:r>
            <w:r>
              <w:rPr>
                <w:rFonts w:ascii="Times New Roman" w:eastAsia="Times New Roman" w:hAnsi="Times New Roman" w:cs="Times New Roman"/>
                <w:lang w:eastAsia="bg-BG"/>
              </w:rPr>
              <w:t>проектирането</w:t>
            </w:r>
            <w:r w:rsidRPr="007F6C70">
              <w:rPr>
                <w:rFonts w:ascii="Times New Roman" w:eastAsia="Times New Roman" w:hAnsi="Times New Roman" w:cs="Times New Roman"/>
                <w:lang w:eastAsia="bg-BG"/>
              </w:rPr>
              <w:t xml:space="preserve">. Всяко от лицата, изпълняващо </w:t>
            </w:r>
            <w:r>
              <w:rPr>
                <w:rFonts w:ascii="Times New Roman" w:eastAsia="Times New Roman" w:hAnsi="Times New Roman" w:cs="Times New Roman"/>
                <w:lang w:eastAsia="bg-BG"/>
              </w:rPr>
              <w:t>проектирането</w:t>
            </w:r>
            <w:r w:rsidRPr="007F6C70">
              <w:rPr>
                <w:rFonts w:ascii="Times New Roman" w:eastAsia="Times New Roman" w:hAnsi="Times New Roman" w:cs="Times New Roman"/>
                <w:lang w:eastAsia="bg-BG"/>
              </w:rPr>
              <w:t>, трябва да имат съответната застраховка.</w:t>
            </w:r>
          </w:p>
        </w:tc>
      </w:tr>
      <w:tr w:rsidR="0019577A" w:rsidRPr="0019577A" w:rsidTr="00BA1921">
        <w:trPr>
          <w:trHeight w:val="300"/>
        </w:trPr>
        <w:tc>
          <w:tcPr>
            <w:tcW w:w="9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F18" w:rsidRPr="00660353" w:rsidRDefault="0019577A" w:rsidP="00BF1F18">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b/>
                <w:bCs/>
                <w:color w:val="000000"/>
                <w:lang w:eastAsia="bg-BG"/>
              </w:rPr>
              <w:lastRenderedPageBreak/>
              <w:t>Технически и професионални способности:</w:t>
            </w:r>
            <w:r w:rsidRPr="00660353">
              <w:rPr>
                <w:rFonts w:ascii="Times New Roman" w:eastAsia="Times New Roman" w:hAnsi="Times New Roman" w:cs="Times New Roman"/>
                <w:color w:val="000000"/>
                <w:lang w:eastAsia="bg-BG"/>
              </w:rPr>
              <w:t xml:space="preserve"> </w:t>
            </w:r>
          </w:p>
          <w:p w:rsidR="00A23B47" w:rsidRPr="00A23B47" w:rsidRDefault="00A23B47" w:rsidP="00A23B47">
            <w:pPr>
              <w:shd w:val="clear" w:color="auto" w:fill="FFFFFF"/>
              <w:tabs>
                <w:tab w:val="left" w:pos="9498"/>
              </w:tabs>
              <w:spacing w:after="0" w:line="240" w:lineRule="auto"/>
              <w:ind w:right="28"/>
              <w:jc w:val="both"/>
              <w:rPr>
                <w:rFonts w:ascii="Times New Roman" w:hAnsi="Times New Roman" w:cs="Times New Roman"/>
                <w:color w:val="000000"/>
              </w:rPr>
            </w:pPr>
            <w:r w:rsidRPr="00A23B47">
              <w:rPr>
                <w:rFonts w:ascii="Times New Roman" w:hAnsi="Times New Roman" w:cs="Times New Roman"/>
              </w:rPr>
              <w:t xml:space="preserve">Участникът трябва да разполага с </w:t>
            </w:r>
            <w:r w:rsidRPr="00A23B47">
              <w:rPr>
                <w:rFonts w:ascii="Times New Roman" w:hAnsi="Times New Roman" w:cs="Times New Roman"/>
                <w:b/>
              </w:rPr>
              <w:t xml:space="preserve">екип от правоспособни физически лица </w:t>
            </w:r>
            <w:r w:rsidRPr="00A23B47">
              <w:rPr>
                <w:rFonts w:ascii="Times New Roman" w:hAnsi="Times New Roman" w:cs="Times New Roman"/>
              </w:rPr>
              <w:t xml:space="preserve">за изпълнение на поръчката. Лицата предложени от участника следва да разполагат с  професионална компетентност за изпълнение на предмета на поръчката </w:t>
            </w:r>
            <w:r w:rsidRPr="00A23B47">
              <w:rPr>
                <w:rFonts w:ascii="Times New Roman" w:hAnsi="Times New Roman" w:cs="Times New Roman"/>
                <w:color w:val="000000"/>
              </w:rPr>
              <w:t>, както следва:</w:t>
            </w:r>
          </w:p>
          <w:p w:rsidR="00A23B47" w:rsidRPr="00A23B47" w:rsidRDefault="00A23B47" w:rsidP="00DE1824">
            <w:pPr>
              <w:widowControl w:val="0"/>
              <w:numPr>
                <w:ilvl w:val="0"/>
                <w:numId w:val="10"/>
              </w:numPr>
              <w:tabs>
                <w:tab w:val="clear" w:pos="1650"/>
                <w:tab w:val="num" w:pos="0"/>
                <w:tab w:val="left" w:pos="284"/>
                <w:tab w:val="left" w:pos="960"/>
              </w:tabs>
              <w:spacing w:after="0" w:line="240" w:lineRule="auto"/>
              <w:ind w:left="0" w:right="28" w:firstLine="0"/>
              <w:jc w:val="both"/>
              <w:rPr>
                <w:rFonts w:ascii="Times New Roman" w:eastAsia="Calibri" w:hAnsi="Times New Roman" w:cs="Times New Roman"/>
                <w:b/>
              </w:rPr>
            </w:pPr>
            <w:r w:rsidRPr="00A23B47">
              <w:rPr>
                <w:rFonts w:ascii="Times New Roman" w:eastAsia="Calibri" w:hAnsi="Times New Roman" w:cs="Times New Roman"/>
                <w:b/>
                <w:color w:val="000000"/>
              </w:rPr>
              <w:t>Ръководител екип</w:t>
            </w:r>
            <w:r w:rsidRPr="00A23B47">
              <w:rPr>
                <w:rFonts w:ascii="Times New Roman" w:eastAsia="Calibri" w:hAnsi="Times New Roman" w:cs="Times New Roman"/>
              </w:rPr>
              <w:t xml:space="preserve"> – </w:t>
            </w:r>
            <w:r w:rsidRPr="0075306E">
              <w:rPr>
                <w:rFonts w:ascii="Times New Roman" w:eastAsia="Calibri" w:hAnsi="Times New Roman" w:cs="Times New Roman"/>
                <w:b/>
              </w:rPr>
              <w:t>Архитект</w:t>
            </w:r>
            <w:r w:rsidRPr="00A23B47">
              <w:rPr>
                <w:rFonts w:ascii="Times New Roman" w:eastAsia="Calibri" w:hAnsi="Times New Roman" w:cs="Times New Roman"/>
                <w:color w:val="000000"/>
              </w:rPr>
              <w:t>, притежаващ</w:t>
            </w:r>
            <w:r w:rsidRPr="00A23B47">
              <w:rPr>
                <w:rFonts w:ascii="Times New Roman" w:eastAsia="Calibri" w:hAnsi="Times New Roman" w:cs="Times New Roman"/>
                <w:color w:val="000000"/>
                <w:shd w:val="clear" w:color="auto" w:fill="FFFFFF"/>
              </w:rPr>
              <w:t xml:space="preserve"> пълна проектантска правоспособност, съгласно чл.230 от ЗУТ</w:t>
            </w:r>
            <w:r w:rsidRPr="00A23B47">
              <w:rPr>
                <w:rFonts w:ascii="Times New Roman" w:eastAsia="Calibri" w:hAnsi="Times New Roman" w:cs="Times New Roman"/>
              </w:rPr>
              <w:t xml:space="preserve"> или еквивалент;</w:t>
            </w:r>
          </w:p>
          <w:p w:rsidR="00A23B47" w:rsidRPr="00A23B47" w:rsidRDefault="00A23B47" w:rsidP="00DE1824">
            <w:pPr>
              <w:widowControl w:val="0"/>
              <w:numPr>
                <w:ilvl w:val="0"/>
                <w:numId w:val="10"/>
              </w:numPr>
              <w:tabs>
                <w:tab w:val="clear" w:pos="1650"/>
                <w:tab w:val="num" w:pos="0"/>
                <w:tab w:val="left" w:pos="284"/>
                <w:tab w:val="left" w:pos="960"/>
              </w:tabs>
              <w:spacing w:after="0" w:line="240" w:lineRule="auto"/>
              <w:ind w:left="0" w:right="28" w:firstLine="0"/>
              <w:jc w:val="both"/>
              <w:rPr>
                <w:rFonts w:ascii="Times New Roman" w:eastAsia="Calibri" w:hAnsi="Times New Roman" w:cs="Times New Roman"/>
                <w:b/>
              </w:rPr>
            </w:pPr>
            <w:r w:rsidRPr="00A23B47">
              <w:rPr>
                <w:rFonts w:ascii="Times New Roman" w:eastAsia="Calibri" w:hAnsi="Times New Roman" w:cs="Times New Roman"/>
                <w:b/>
                <w:color w:val="000000"/>
              </w:rPr>
              <w:t xml:space="preserve">Проектант по част </w:t>
            </w:r>
            <w:r w:rsidRPr="00A23B47">
              <w:rPr>
                <w:rFonts w:ascii="Times New Roman" w:hAnsi="Times New Roman" w:cs="Times New Roman"/>
                <w:b/>
              </w:rPr>
              <w:t>Конструкции</w:t>
            </w:r>
            <w:r w:rsidRPr="00A23B47">
              <w:rPr>
                <w:rFonts w:ascii="Times New Roman" w:hAnsi="Times New Roman" w:cs="Times New Roman"/>
              </w:rPr>
              <w:t xml:space="preserve"> - </w:t>
            </w:r>
            <w:r w:rsidR="00BA1921">
              <w:rPr>
                <w:rFonts w:ascii="Times New Roman" w:hAnsi="Times New Roman" w:cs="Times New Roman"/>
              </w:rPr>
              <w:t>строителен инженер</w:t>
            </w:r>
            <w:r w:rsidRPr="00A23B47">
              <w:rPr>
                <w:rFonts w:ascii="Times New Roman" w:hAnsi="Times New Roman" w:cs="Times New Roman"/>
              </w:rPr>
              <w:t xml:space="preserve">. Да притежава </w:t>
            </w:r>
            <w:r w:rsidRPr="00A23B47">
              <w:rPr>
                <w:rFonts w:ascii="Times New Roman" w:hAnsi="Times New Roman" w:cs="Times New Roman"/>
                <w:shd w:val="clear" w:color="auto" w:fill="FFFFFF"/>
              </w:rPr>
              <w:t>пълна проектантска правоспособност /ППП/ по съответната част, съгласно чл. 230 от ЗУТ за 2017 година</w:t>
            </w:r>
            <w:r w:rsidRPr="00A23B47">
              <w:rPr>
                <w:rFonts w:ascii="Times New Roman" w:hAnsi="Times New Roman" w:cs="Times New Roman"/>
                <w:lang w:val="ru-RU"/>
              </w:rPr>
              <w:t>.</w:t>
            </w:r>
          </w:p>
          <w:p w:rsidR="00A23B47" w:rsidRPr="00A23B47" w:rsidRDefault="00A23B47" w:rsidP="00DE1824">
            <w:pPr>
              <w:widowControl w:val="0"/>
              <w:numPr>
                <w:ilvl w:val="0"/>
                <w:numId w:val="10"/>
              </w:numPr>
              <w:tabs>
                <w:tab w:val="clear" w:pos="1650"/>
                <w:tab w:val="num" w:pos="0"/>
                <w:tab w:val="left" w:pos="284"/>
                <w:tab w:val="left" w:pos="960"/>
              </w:tabs>
              <w:spacing w:after="0" w:line="240" w:lineRule="auto"/>
              <w:ind w:left="0" w:right="28" w:firstLine="0"/>
              <w:jc w:val="both"/>
              <w:rPr>
                <w:rFonts w:ascii="Times New Roman" w:eastAsia="Calibri" w:hAnsi="Times New Roman" w:cs="Times New Roman"/>
                <w:b/>
              </w:rPr>
            </w:pPr>
            <w:r w:rsidRPr="00A23B47">
              <w:rPr>
                <w:rFonts w:ascii="Times New Roman" w:hAnsi="Times New Roman" w:cs="Times New Roman"/>
                <w:b/>
              </w:rPr>
              <w:t>Проектант по част Електроинсталации</w:t>
            </w:r>
            <w:r w:rsidRPr="00A23B47">
              <w:rPr>
                <w:rFonts w:ascii="Times New Roman" w:hAnsi="Times New Roman" w:cs="Times New Roman"/>
              </w:rPr>
              <w:t xml:space="preserve"> - </w:t>
            </w:r>
            <w:r w:rsidR="00BA1921">
              <w:rPr>
                <w:rFonts w:ascii="Times New Roman" w:hAnsi="Times New Roman" w:cs="Times New Roman"/>
              </w:rPr>
              <w:t xml:space="preserve"> строителен инженер</w:t>
            </w:r>
            <w:r w:rsidRPr="00A23B47">
              <w:rPr>
                <w:rFonts w:ascii="Times New Roman" w:hAnsi="Times New Roman" w:cs="Times New Roman"/>
              </w:rPr>
              <w:t xml:space="preserve">. Да притежава </w:t>
            </w:r>
            <w:r w:rsidRPr="00A23B47">
              <w:rPr>
                <w:rFonts w:ascii="Times New Roman" w:hAnsi="Times New Roman" w:cs="Times New Roman"/>
                <w:shd w:val="clear" w:color="auto" w:fill="FFFFFF"/>
              </w:rPr>
              <w:t>пълна проектантска правоспособност /ППП/ по съответната част, съгласно чл. 230 от ЗУТ за 2017 година</w:t>
            </w:r>
            <w:r w:rsidRPr="00A23B47">
              <w:rPr>
                <w:rFonts w:ascii="Times New Roman" w:hAnsi="Times New Roman" w:cs="Times New Roman"/>
                <w:lang w:val="ru-RU"/>
              </w:rPr>
              <w:t>.</w:t>
            </w:r>
          </w:p>
          <w:p w:rsidR="00A23B47" w:rsidRPr="00A23B47" w:rsidRDefault="00A23B47" w:rsidP="00DE1824">
            <w:pPr>
              <w:widowControl w:val="0"/>
              <w:numPr>
                <w:ilvl w:val="0"/>
                <w:numId w:val="10"/>
              </w:numPr>
              <w:tabs>
                <w:tab w:val="clear" w:pos="1650"/>
                <w:tab w:val="num" w:pos="0"/>
                <w:tab w:val="left" w:pos="284"/>
                <w:tab w:val="left" w:pos="960"/>
              </w:tabs>
              <w:spacing w:after="0" w:line="240" w:lineRule="auto"/>
              <w:ind w:left="0" w:right="28" w:firstLine="0"/>
              <w:jc w:val="both"/>
              <w:rPr>
                <w:rFonts w:ascii="Times New Roman" w:eastAsia="Calibri" w:hAnsi="Times New Roman" w:cs="Times New Roman"/>
                <w:b/>
              </w:rPr>
            </w:pPr>
            <w:r w:rsidRPr="00A23B47">
              <w:rPr>
                <w:rFonts w:ascii="Times New Roman" w:hAnsi="Times New Roman" w:cs="Times New Roman"/>
                <w:b/>
              </w:rPr>
              <w:t>Проектант по част ВиК инсталации</w:t>
            </w:r>
            <w:r w:rsidRPr="00A23B47">
              <w:rPr>
                <w:rFonts w:ascii="Times New Roman" w:hAnsi="Times New Roman" w:cs="Times New Roman"/>
              </w:rPr>
              <w:t xml:space="preserve"> - </w:t>
            </w:r>
            <w:r w:rsidR="00BA1921">
              <w:rPr>
                <w:rFonts w:ascii="Times New Roman" w:hAnsi="Times New Roman" w:cs="Times New Roman"/>
              </w:rPr>
              <w:t>строителен инженер</w:t>
            </w:r>
            <w:r w:rsidRPr="00A23B47">
              <w:rPr>
                <w:rFonts w:ascii="Times New Roman" w:hAnsi="Times New Roman" w:cs="Times New Roman"/>
              </w:rPr>
              <w:t xml:space="preserve">. Да притежава </w:t>
            </w:r>
            <w:r w:rsidRPr="00A23B47">
              <w:rPr>
                <w:rFonts w:ascii="Times New Roman" w:hAnsi="Times New Roman" w:cs="Times New Roman"/>
                <w:shd w:val="clear" w:color="auto" w:fill="FFFFFF"/>
              </w:rPr>
              <w:t>пълна проектантска правоспособност /ППП/ по съответната част, съгласно чл. 230 от ЗУТ за 2017 година</w:t>
            </w:r>
            <w:r w:rsidRPr="00A23B47">
              <w:rPr>
                <w:rFonts w:ascii="Times New Roman" w:hAnsi="Times New Roman" w:cs="Times New Roman"/>
                <w:lang w:val="ru-RU"/>
              </w:rPr>
              <w:t>.</w:t>
            </w:r>
          </w:p>
          <w:p w:rsidR="00A23B47" w:rsidRPr="00A23B47" w:rsidRDefault="00A23B47" w:rsidP="00DE1824">
            <w:pPr>
              <w:widowControl w:val="0"/>
              <w:numPr>
                <w:ilvl w:val="0"/>
                <w:numId w:val="10"/>
              </w:numPr>
              <w:tabs>
                <w:tab w:val="clear" w:pos="1650"/>
                <w:tab w:val="num" w:pos="0"/>
                <w:tab w:val="left" w:pos="284"/>
                <w:tab w:val="left" w:pos="960"/>
              </w:tabs>
              <w:spacing w:after="0" w:line="240" w:lineRule="auto"/>
              <w:ind w:left="0" w:right="28" w:firstLine="0"/>
              <w:jc w:val="both"/>
              <w:rPr>
                <w:rFonts w:ascii="Times New Roman" w:eastAsia="Calibri" w:hAnsi="Times New Roman" w:cs="Times New Roman"/>
                <w:b/>
              </w:rPr>
            </w:pPr>
            <w:r w:rsidRPr="00A23B47">
              <w:rPr>
                <w:rFonts w:ascii="Times New Roman" w:hAnsi="Times New Roman" w:cs="Times New Roman"/>
                <w:b/>
                <w:bCs/>
                <w:lang w:bidi="bg-BG"/>
              </w:rPr>
              <w:t>Проектант по част ОВК инсталации</w:t>
            </w:r>
            <w:r w:rsidRPr="00A23B47">
              <w:rPr>
                <w:rFonts w:ascii="Times New Roman" w:hAnsi="Times New Roman" w:cs="Times New Roman"/>
              </w:rPr>
              <w:t xml:space="preserve"> - </w:t>
            </w:r>
            <w:r w:rsidR="00BA1921">
              <w:rPr>
                <w:rFonts w:ascii="Times New Roman" w:hAnsi="Times New Roman" w:cs="Times New Roman"/>
              </w:rPr>
              <w:t>строителен инженер</w:t>
            </w:r>
            <w:r w:rsidRPr="00A23B47">
              <w:rPr>
                <w:rFonts w:ascii="Times New Roman" w:hAnsi="Times New Roman" w:cs="Times New Roman"/>
              </w:rPr>
              <w:t xml:space="preserve">. Да притежава </w:t>
            </w:r>
            <w:r w:rsidRPr="00A23B47">
              <w:rPr>
                <w:rFonts w:ascii="Times New Roman" w:hAnsi="Times New Roman" w:cs="Times New Roman"/>
                <w:shd w:val="clear" w:color="auto" w:fill="FFFFFF"/>
              </w:rPr>
              <w:t>пълна проектантска правоспособност /ППП/ по съответната част, съгласно чл. 230 от ЗУТ за 2017 година</w:t>
            </w:r>
            <w:r w:rsidRPr="00A23B47">
              <w:rPr>
                <w:rFonts w:ascii="Times New Roman" w:hAnsi="Times New Roman" w:cs="Times New Roman"/>
                <w:lang w:val="ru-RU"/>
              </w:rPr>
              <w:t>.</w:t>
            </w:r>
          </w:p>
          <w:p w:rsidR="00A23B47" w:rsidRPr="0075306E" w:rsidRDefault="00A23B47" w:rsidP="0075306E">
            <w:pPr>
              <w:widowControl w:val="0"/>
              <w:numPr>
                <w:ilvl w:val="0"/>
                <w:numId w:val="10"/>
              </w:numPr>
              <w:tabs>
                <w:tab w:val="clear" w:pos="1650"/>
                <w:tab w:val="num" w:pos="0"/>
                <w:tab w:val="left" w:pos="284"/>
                <w:tab w:val="left" w:pos="960"/>
              </w:tabs>
              <w:spacing w:after="0" w:line="240" w:lineRule="auto"/>
              <w:ind w:left="0" w:right="28" w:firstLine="0"/>
              <w:jc w:val="both"/>
              <w:rPr>
                <w:rFonts w:ascii="Times New Roman" w:eastAsia="Calibri" w:hAnsi="Times New Roman" w:cs="Times New Roman"/>
                <w:b/>
              </w:rPr>
            </w:pPr>
            <w:r w:rsidRPr="00A23B47">
              <w:rPr>
                <w:rFonts w:ascii="Times New Roman" w:hAnsi="Times New Roman" w:cs="Times New Roman"/>
                <w:b/>
              </w:rPr>
              <w:t>Проектант по част Енергийна ефективност</w:t>
            </w:r>
            <w:r w:rsidRPr="00A23B47">
              <w:rPr>
                <w:rFonts w:ascii="Times New Roman" w:hAnsi="Times New Roman" w:cs="Times New Roman"/>
              </w:rPr>
              <w:t xml:space="preserve"> - </w:t>
            </w:r>
            <w:r w:rsidR="00BA1921">
              <w:rPr>
                <w:rFonts w:ascii="Times New Roman" w:hAnsi="Times New Roman" w:cs="Times New Roman"/>
              </w:rPr>
              <w:t>строителен инженер</w:t>
            </w:r>
            <w:r w:rsidRPr="00A23B47">
              <w:rPr>
                <w:rFonts w:ascii="Times New Roman" w:hAnsi="Times New Roman" w:cs="Times New Roman"/>
              </w:rPr>
              <w:t xml:space="preserve">. Да притежава </w:t>
            </w:r>
            <w:r w:rsidRPr="00A23B47">
              <w:rPr>
                <w:rFonts w:ascii="Times New Roman" w:hAnsi="Times New Roman" w:cs="Times New Roman"/>
                <w:shd w:val="clear" w:color="auto" w:fill="FFFFFF"/>
              </w:rPr>
              <w:t>пълна проектантска правоспособност /ППП/ по съответната част, съгласно чл. 230 от ЗУТ за 2017 година</w:t>
            </w:r>
            <w:r w:rsidRPr="00A23B47">
              <w:rPr>
                <w:rFonts w:ascii="Times New Roman" w:hAnsi="Times New Roman" w:cs="Times New Roman"/>
                <w:lang w:val="ru-RU"/>
              </w:rPr>
              <w:t>.</w:t>
            </w:r>
            <w:r w:rsidRPr="0075306E">
              <w:rPr>
                <w:rFonts w:ascii="Times New Roman" w:hAnsi="Times New Roman" w:cs="Times New Roman"/>
                <w:lang w:val="ru-RU"/>
              </w:rPr>
              <w:t>.</w:t>
            </w:r>
          </w:p>
          <w:p w:rsidR="00095B05" w:rsidRPr="00095B05" w:rsidRDefault="00095B05" w:rsidP="00095B05">
            <w:pPr>
              <w:suppressAutoHyphens/>
              <w:spacing w:after="0" w:line="240" w:lineRule="auto"/>
              <w:jc w:val="both"/>
              <w:rPr>
                <w:rFonts w:ascii="Times New Roman" w:eastAsia="Calibri" w:hAnsi="Times New Roman" w:cs="Calibri"/>
                <w:lang w:eastAsia="ar-SA"/>
              </w:rPr>
            </w:pPr>
            <w:r>
              <w:rPr>
                <w:rFonts w:ascii="Times New Roman" w:hAnsi="Times New Roman" w:cs="Times New Roman"/>
                <w:b/>
              </w:rPr>
              <w:t xml:space="preserve">- </w:t>
            </w:r>
            <w:r w:rsidR="007E206F">
              <w:rPr>
                <w:rFonts w:ascii="Times New Roman" w:hAnsi="Times New Roman" w:cs="Times New Roman"/>
                <w:b/>
              </w:rPr>
              <w:t xml:space="preserve">Проектант по част Пожарна </w:t>
            </w:r>
            <w:r>
              <w:rPr>
                <w:rFonts w:ascii="Times New Roman" w:hAnsi="Times New Roman" w:cs="Times New Roman"/>
                <w:b/>
              </w:rPr>
              <w:t xml:space="preserve">безопасност - </w:t>
            </w:r>
            <w:r w:rsidRPr="00095B05">
              <w:rPr>
                <w:rFonts w:ascii="Times New Roman" w:eastAsia="Calibri" w:hAnsi="Times New Roman" w:cs="Calibri"/>
                <w:lang w:eastAsia="ar-SA"/>
              </w:rPr>
              <w:t>технически правоспособно лице, притежаващо пълна проектантска правоспособност и необходимата квалификация или удостоверение за преминато обучение позволяващо изготвяне на проект по част „</w:t>
            </w:r>
            <w:proofErr w:type="spellStart"/>
            <w:r w:rsidRPr="00095B05">
              <w:rPr>
                <w:rFonts w:ascii="Times New Roman" w:eastAsia="Calibri" w:hAnsi="Times New Roman" w:cs="Calibri"/>
                <w:lang w:eastAsia="ar-SA"/>
              </w:rPr>
              <w:t>ПБ</w:t>
            </w:r>
            <w:proofErr w:type="spellEnd"/>
            <w:r w:rsidRPr="00095B05">
              <w:rPr>
                <w:rFonts w:ascii="Times New Roman" w:eastAsia="Calibri" w:hAnsi="Times New Roman" w:cs="Calibri"/>
                <w:lang w:eastAsia="ar-SA"/>
              </w:rPr>
              <w:t>“ и /или аналогична специалност, в случаите, когато образователно-квалификационната степен е придобита в държава, в която няма съответната специалност, притежаващ пълна проектантска правоспособност, съгласно чл.230 от ЗУТ или еквивалент;</w:t>
            </w:r>
          </w:p>
          <w:p w:rsidR="00A23B47" w:rsidRPr="00A23B47" w:rsidRDefault="00A23B47" w:rsidP="00DE1824">
            <w:pPr>
              <w:widowControl w:val="0"/>
              <w:tabs>
                <w:tab w:val="left" w:pos="567"/>
                <w:tab w:val="left" w:pos="960"/>
              </w:tabs>
              <w:spacing w:after="0" w:line="240" w:lineRule="auto"/>
              <w:ind w:right="28"/>
              <w:jc w:val="both"/>
              <w:rPr>
                <w:rFonts w:ascii="Times New Roman" w:eastAsia="Calibri" w:hAnsi="Times New Roman" w:cs="Times New Roman"/>
              </w:rPr>
            </w:pPr>
            <w:r w:rsidRPr="00A23B47">
              <w:rPr>
                <w:rFonts w:ascii="Times New Roman" w:hAnsi="Times New Roman" w:cs="Times New Roman"/>
                <w:b/>
              </w:rPr>
              <w:t>- Проектант по част Геодезия</w:t>
            </w:r>
            <w:r w:rsidR="007E206F" w:rsidRPr="007E206F">
              <w:rPr>
                <w:rFonts w:ascii="Times New Roman" w:hAnsi="Times New Roman" w:cs="Times New Roman"/>
                <w:b/>
                <w:lang w:val="ru-RU"/>
              </w:rPr>
              <w:t xml:space="preserve">  </w:t>
            </w:r>
            <w:r w:rsidR="007E206F">
              <w:rPr>
                <w:rFonts w:ascii="Times New Roman" w:hAnsi="Times New Roman" w:cs="Times New Roman"/>
                <w:b/>
              </w:rPr>
              <w:t>вертикална планировка</w:t>
            </w:r>
            <w:r w:rsidRPr="00A23B47">
              <w:rPr>
                <w:rFonts w:ascii="Times New Roman" w:hAnsi="Times New Roman" w:cs="Times New Roman"/>
              </w:rPr>
              <w:t xml:space="preserve"> - инженер, специалност „Геодезия” или еквивалент</w:t>
            </w:r>
            <w:r w:rsidRPr="00A23B47">
              <w:rPr>
                <w:rFonts w:ascii="Times New Roman" w:hAnsi="Times New Roman" w:cs="Times New Roman"/>
                <w:color w:val="000000"/>
              </w:rPr>
              <w:t>, притежаващ пълна проектантска правоспособност по част "Геодезия"</w:t>
            </w:r>
            <w:r w:rsidRPr="00A23B47">
              <w:rPr>
                <w:rFonts w:ascii="Times New Roman" w:eastAsia="Calibri" w:hAnsi="Times New Roman" w:cs="Times New Roman"/>
              </w:rPr>
              <w:t xml:space="preserve"> и /или аналогична специалност, в случаите, когато образователно-квалификационната степен е придобита в държава, в която няма съответната специалност, </w:t>
            </w:r>
            <w:r w:rsidRPr="00A23B47">
              <w:rPr>
                <w:rFonts w:ascii="Times New Roman" w:eastAsia="Calibri" w:hAnsi="Times New Roman" w:cs="Times New Roman"/>
                <w:color w:val="000000"/>
                <w:shd w:val="clear" w:color="auto" w:fill="FFFFFF"/>
              </w:rPr>
              <w:t>притежаващ пълна проектантска правоспособност, съгласно чл.230 от ЗУТ</w:t>
            </w:r>
            <w:r w:rsidRPr="00A23B47">
              <w:rPr>
                <w:rFonts w:ascii="Times New Roman" w:eastAsia="Calibri" w:hAnsi="Times New Roman" w:cs="Times New Roman"/>
              </w:rPr>
              <w:t xml:space="preserve"> или еквивалент;</w:t>
            </w:r>
          </w:p>
          <w:p w:rsidR="00A23B47" w:rsidRPr="00A23B47" w:rsidRDefault="00A23B47" w:rsidP="00DE1824">
            <w:pPr>
              <w:widowControl w:val="0"/>
              <w:tabs>
                <w:tab w:val="left" w:pos="567"/>
                <w:tab w:val="left" w:pos="960"/>
              </w:tabs>
              <w:spacing w:after="0" w:line="240" w:lineRule="auto"/>
              <w:ind w:right="28"/>
              <w:jc w:val="both"/>
              <w:rPr>
                <w:rFonts w:ascii="Times New Roman" w:eastAsia="Calibri" w:hAnsi="Times New Roman" w:cs="Times New Roman"/>
              </w:rPr>
            </w:pPr>
            <w:r w:rsidRPr="00A23B47">
              <w:rPr>
                <w:rFonts w:ascii="Times New Roman" w:hAnsi="Times New Roman" w:cs="Times New Roman"/>
                <w:b/>
              </w:rPr>
              <w:t>- Проектант по част „ПБЗ</w:t>
            </w:r>
            <w:r w:rsidRPr="00A23B47">
              <w:rPr>
                <w:rFonts w:ascii="Times New Roman" w:hAnsi="Times New Roman" w:cs="Times New Roman"/>
              </w:rPr>
              <w:t>“ – технически правоспособно лице</w:t>
            </w:r>
            <w:r w:rsidRPr="00A23B47">
              <w:rPr>
                <w:rFonts w:ascii="Times New Roman" w:hAnsi="Times New Roman" w:cs="Times New Roman"/>
                <w:color w:val="000000"/>
              </w:rPr>
              <w:t>, притежаващо пълна проектантска правоспособност и необходимата квалификация или удостоверение за преминато обучение позволяващо изготвяне на проект по част „ПБЗ“.</w:t>
            </w:r>
            <w:r w:rsidRPr="00A23B47">
              <w:rPr>
                <w:rFonts w:ascii="Times New Roman" w:eastAsia="Calibri" w:hAnsi="Times New Roman" w:cs="Times New Roman"/>
              </w:rPr>
              <w:t xml:space="preserve"> и /или аналогична специалност, в случаите, когато образователно-квалификационната степен е придобита в държава, в която няма съответната специалност, </w:t>
            </w:r>
            <w:r w:rsidRPr="00A23B47">
              <w:rPr>
                <w:rFonts w:ascii="Times New Roman" w:eastAsia="Calibri" w:hAnsi="Times New Roman" w:cs="Times New Roman"/>
                <w:color w:val="000000"/>
                <w:shd w:val="clear" w:color="auto" w:fill="FFFFFF"/>
              </w:rPr>
              <w:t>притежаващ пълна проектантска правоспособност, съгласно чл.230 от ЗУТ</w:t>
            </w:r>
            <w:r w:rsidRPr="00A23B47">
              <w:rPr>
                <w:rFonts w:ascii="Times New Roman" w:eastAsia="Calibri" w:hAnsi="Times New Roman" w:cs="Times New Roman"/>
              </w:rPr>
              <w:t xml:space="preserve"> или еквивалент;</w:t>
            </w:r>
          </w:p>
          <w:p w:rsidR="007E206F" w:rsidRPr="0075306E" w:rsidRDefault="00A23B47" w:rsidP="00DE1824">
            <w:pPr>
              <w:pStyle w:val="BodyTextIndent31"/>
              <w:ind w:left="0" w:right="28" w:firstLine="0"/>
              <w:rPr>
                <w:b w:val="0"/>
                <w:sz w:val="22"/>
                <w:szCs w:val="22"/>
              </w:rPr>
            </w:pPr>
            <w:r w:rsidRPr="00A23B47">
              <w:rPr>
                <w:b w:val="0"/>
                <w:sz w:val="22"/>
                <w:szCs w:val="22"/>
                <w:lang w:val="ru-RU"/>
              </w:rPr>
              <w:t>-</w:t>
            </w:r>
            <w:r w:rsidRPr="00A23B47">
              <w:rPr>
                <w:sz w:val="22"/>
                <w:szCs w:val="22"/>
              </w:rPr>
              <w:t>Проектант по част „</w:t>
            </w:r>
            <w:r w:rsidR="0075306E">
              <w:rPr>
                <w:sz w:val="22"/>
                <w:szCs w:val="22"/>
              </w:rPr>
              <w:t>ПУСО</w:t>
            </w:r>
            <w:r w:rsidRPr="00A23B47">
              <w:rPr>
                <w:sz w:val="22"/>
                <w:szCs w:val="22"/>
              </w:rPr>
              <w:t>”</w:t>
            </w:r>
            <w:r w:rsidRPr="00A23B47">
              <w:rPr>
                <w:b w:val="0"/>
                <w:sz w:val="22"/>
                <w:szCs w:val="22"/>
              </w:rPr>
              <w:t xml:space="preserve">– строителен инженер. Да притежава </w:t>
            </w:r>
            <w:r w:rsidRPr="00A23B47">
              <w:rPr>
                <w:b w:val="0"/>
                <w:sz w:val="22"/>
                <w:szCs w:val="22"/>
                <w:shd w:val="clear" w:color="auto" w:fill="FFFFFF"/>
              </w:rPr>
              <w:t>пълна проектантска правоспособност /ППП/ по съответната част, съгласно чл. 230 от ЗУТ за 2017 година</w:t>
            </w:r>
            <w:r w:rsidRPr="00A23B47">
              <w:rPr>
                <w:b w:val="0"/>
                <w:sz w:val="22"/>
                <w:szCs w:val="22"/>
                <w:lang w:val="ru-RU"/>
              </w:rPr>
              <w:t>.</w:t>
            </w:r>
          </w:p>
          <w:p w:rsidR="00A23B47" w:rsidRPr="00A23B47" w:rsidRDefault="00A23B47" w:rsidP="00A23B47">
            <w:pPr>
              <w:spacing w:after="0" w:line="240" w:lineRule="auto"/>
              <w:jc w:val="both"/>
              <w:rPr>
                <w:rFonts w:ascii="Times New Roman" w:eastAsia="Times New Roman" w:hAnsi="Times New Roman" w:cs="Times New Roman"/>
                <w:bCs/>
                <w:color w:val="000000"/>
                <w:lang w:val="ru-RU" w:eastAsia="bg-BG"/>
              </w:rPr>
            </w:pPr>
            <w:proofErr w:type="gramStart"/>
            <w:r w:rsidRPr="00A23B47">
              <w:rPr>
                <w:rFonts w:ascii="Times New Roman" w:eastAsia="Times New Roman" w:hAnsi="Times New Roman" w:cs="Times New Roman"/>
                <w:iCs/>
                <w:color w:val="000000"/>
                <w:lang w:val="ru-RU" w:eastAsia="bg-BG"/>
              </w:rPr>
              <w:t>Т</w:t>
            </w:r>
            <w:r w:rsidRPr="00A23B47">
              <w:rPr>
                <w:rFonts w:ascii="Times New Roman" w:eastAsia="Times New Roman" w:hAnsi="Times New Roman" w:cs="Times New Roman"/>
                <w:bCs/>
                <w:color w:val="000000"/>
                <w:lang w:val="ru-RU" w:eastAsia="bg-BG"/>
              </w:rPr>
              <w:t xml:space="preserve">ехнически </w:t>
            </w:r>
            <w:proofErr w:type="spellStart"/>
            <w:r w:rsidRPr="00A23B47">
              <w:rPr>
                <w:rFonts w:ascii="Times New Roman" w:eastAsia="Times New Roman" w:hAnsi="Times New Roman" w:cs="Times New Roman"/>
                <w:bCs/>
                <w:color w:val="000000"/>
                <w:lang w:val="ru-RU" w:eastAsia="bg-BG"/>
              </w:rPr>
              <w:t>правоспособните</w:t>
            </w:r>
            <w:proofErr w:type="spellEnd"/>
            <w:r w:rsidRPr="00A23B47">
              <w:rPr>
                <w:rFonts w:ascii="Times New Roman" w:eastAsia="Times New Roman" w:hAnsi="Times New Roman" w:cs="Times New Roman"/>
                <w:bCs/>
                <w:color w:val="000000"/>
                <w:lang w:val="ru-RU" w:eastAsia="bg-BG"/>
              </w:rPr>
              <w:t xml:space="preserve"> лица, които ще предоставят проектантски услуги за отделни части от проекта в съответствие с придобитата от същите специалност следва да притежават регистрация /да са вписани/ в регистрите за пълна проектантска правоспособност, изготвяни и поддържани от Камарата на инженерите в инвестиционното проектиране (КИИП) или Камарата на архитектите в България (КАБ). </w:t>
            </w:r>
            <w:proofErr w:type="gramEnd"/>
          </w:p>
          <w:p w:rsidR="00A23B47" w:rsidRDefault="00A23B47" w:rsidP="00A23B47">
            <w:pPr>
              <w:spacing w:after="0" w:line="240" w:lineRule="auto"/>
              <w:jc w:val="both"/>
              <w:rPr>
                <w:rFonts w:ascii="Times New Roman" w:eastAsia="Times New Roman" w:hAnsi="Times New Roman" w:cs="Times New Roman"/>
                <w:bCs/>
                <w:color w:val="000000"/>
                <w:lang w:val="ru-RU" w:eastAsia="bg-BG"/>
              </w:rPr>
            </w:pPr>
            <w:r w:rsidRPr="00A23B47">
              <w:rPr>
                <w:rFonts w:ascii="Times New Roman" w:eastAsia="Times New Roman" w:hAnsi="Times New Roman" w:cs="Times New Roman"/>
                <w:bCs/>
                <w:color w:val="000000"/>
                <w:lang w:eastAsia="bg-BG"/>
              </w:rPr>
              <w:t xml:space="preserve">За доказване на горното обстоятелство участникът попълва </w:t>
            </w:r>
            <w:r w:rsidRPr="00A23B47">
              <w:rPr>
                <w:rFonts w:ascii="Times New Roman" w:eastAsia="Times New Roman" w:hAnsi="Times New Roman" w:cs="Times New Roman"/>
                <w:color w:val="000000"/>
                <w:lang w:eastAsia="bg-BG"/>
              </w:rPr>
              <w:t>списък на експертите,  съдържащ три имена, образование, професионална квалификация и номер на д</w:t>
            </w:r>
            <w:r w:rsidRPr="00A23B47">
              <w:rPr>
                <w:rFonts w:ascii="Times New Roman" w:eastAsia="Times New Roman" w:hAnsi="Times New Roman" w:cs="Times New Roman"/>
                <w:bCs/>
                <w:color w:val="000000"/>
                <w:lang w:val="ru-RU" w:eastAsia="bg-BG"/>
              </w:rPr>
              <w:t>окумент /Удостоверение/ за вписването в регистрите за проектантска правоспособност, изготвяни и поддържани от Камарата на инженерите в инвестиционното проектиране (КИИП) или Камарата на архитектите в България (КАБ)</w:t>
            </w:r>
            <w:r w:rsidR="00DE1824">
              <w:rPr>
                <w:rFonts w:ascii="Times New Roman" w:eastAsia="Times New Roman" w:hAnsi="Times New Roman" w:cs="Times New Roman"/>
                <w:bCs/>
                <w:color w:val="000000"/>
                <w:lang w:val="ru-RU" w:eastAsia="bg-BG"/>
              </w:rPr>
              <w:t xml:space="preserve">. </w:t>
            </w:r>
            <w:proofErr w:type="gramStart"/>
            <w:r w:rsidR="00DE1824">
              <w:rPr>
                <w:rFonts w:ascii="Times New Roman" w:eastAsia="Times New Roman" w:hAnsi="Times New Roman" w:cs="Times New Roman"/>
                <w:bCs/>
                <w:color w:val="000000"/>
                <w:lang w:val="ru-RU" w:eastAsia="bg-BG"/>
              </w:rPr>
              <w:t>Един</w:t>
            </w:r>
            <w:proofErr w:type="gramEnd"/>
            <w:r w:rsidR="00DE1824">
              <w:rPr>
                <w:rFonts w:ascii="Times New Roman" w:eastAsia="Times New Roman" w:hAnsi="Times New Roman" w:cs="Times New Roman"/>
                <w:bCs/>
                <w:color w:val="000000"/>
                <w:lang w:val="ru-RU" w:eastAsia="bg-BG"/>
              </w:rPr>
              <w:t xml:space="preserve"> експерт може да предоставя услугата проектиране за повече от една част от проекта, като следва да притежава </w:t>
            </w:r>
            <w:proofErr w:type="spellStart"/>
            <w:r w:rsidR="00DE1824">
              <w:rPr>
                <w:rFonts w:ascii="Times New Roman" w:eastAsia="Times New Roman" w:hAnsi="Times New Roman" w:cs="Times New Roman"/>
                <w:bCs/>
                <w:color w:val="000000"/>
                <w:lang w:val="ru-RU" w:eastAsia="bg-BG"/>
              </w:rPr>
              <w:t>пълна</w:t>
            </w:r>
            <w:proofErr w:type="spellEnd"/>
            <w:r w:rsidR="00DE1824">
              <w:rPr>
                <w:rFonts w:ascii="Times New Roman" w:eastAsia="Times New Roman" w:hAnsi="Times New Roman" w:cs="Times New Roman"/>
                <w:bCs/>
                <w:color w:val="000000"/>
                <w:lang w:val="ru-RU" w:eastAsia="bg-BG"/>
              </w:rPr>
              <w:t xml:space="preserve"> </w:t>
            </w:r>
            <w:proofErr w:type="spellStart"/>
            <w:r w:rsidR="00DE1824">
              <w:rPr>
                <w:rFonts w:ascii="Times New Roman" w:eastAsia="Times New Roman" w:hAnsi="Times New Roman" w:cs="Times New Roman"/>
                <w:bCs/>
                <w:color w:val="000000"/>
                <w:lang w:val="ru-RU" w:eastAsia="bg-BG"/>
              </w:rPr>
              <w:t>проектанска</w:t>
            </w:r>
            <w:proofErr w:type="spellEnd"/>
            <w:r w:rsidR="00DE1824">
              <w:rPr>
                <w:rFonts w:ascii="Times New Roman" w:eastAsia="Times New Roman" w:hAnsi="Times New Roman" w:cs="Times New Roman"/>
                <w:bCs/>
                <w:color w:val="000000"/>
                <w:lang w:val="ru-RU" w:eastAsia="bg-BG"/>
              </w:rPr>
              <w:t xml:space="preserve"> </w:t>
            </w:r>
            <w:proofErr w:type="spellStart"/>
            <w:r w:rsidR="00DE1824">
              <w:rPr>
                <w:rFonts w:ascii="Times New Roman" w:eastAsia="Times New Roman" w:hAnsi="Times New Roman" w:cs="Times New Roman"/>
                <w:bCs/>
                <w:color w:val="000000"/>
                <w:lang w:val="ru-RU" w:eastAsia="bg-BG"/>
              </w:rPr>
              <w:t>правоспособност</w:t>
            </w:r>
            <w:proofErr w:type="spellEnd"/>
            <w:r w:rsidR="00DE1824">
              <w:rPr>
                <w:rFonts w:ascii="Times New Roman" w:eastAsia="Times New Roman" w:hAnsi="Times New Roman" w:cs="Times New Roman"/>
                <w:bCs/>
                <w:color w:val="000000"/>
                <w:lang w:val="ru-RU" w:eastAsia="bg-BG"/>
              </w:rPr>
              <w:t xml:space="preserve"> по съответната част.</w:t>
            </w:r>
          </w:p>
          <w:p w:rsidR="0030646D" w:rsidRPr="00A23B47" w:rsidRDefault="00A05A32" w:rsidP="00A23B47">
            <w:pPr>
              <w:spacing w:after="0" w:line="240" w:lineRule="auto"/>
              <w:jc w:val="both"/>
              <w:rPr>
                <w:rFonts w:ascii="Times New Roman" w:eastAsia="Times New Roman" w:hAnsi="Times New Roman" w:cs="Times New Roman"/>
                <w:bCs/>
                <w:color w:val="000000"/>
                <w:lang w:val="ru-RU" w:eastAsia="bg-BG"/>
              </w:rPr>
            </w:pPr>
            <w:proofErr w:type="spellStart"/>
            <w:r w:rsidRPr="008C4E0E">
              <w:rPr>
                <w:rFonts w:ascii="Times New Roman" w:eastAsia="Times New Roman" w:hAnsi="Times New Roman" w:cs="Times New Roman"/>
                <w:bCs/>
                <w:color w:val="000000"/>
                <w:lang w:val="ru-RU" w:eastAsia="bg-BG"/>
              </w:rPr>
              <w:t>Забележка</w:t>
            </w:r>
            <w:proofErr w:type="spellEnd"/>
            <w:r w:rsidRPr="008C4E0E">
              <w:rPr>
                <w:rFonts w:ascii="Times New Roman" w:eastAsia="Times New Roman" w:hAnsi="Times New Roman" w:cs="Times New Roman"/>
                <w:bCs/>
                <w:color w:val="000000"/>
                <w:lang w:val="ru-RU" w:eastAsia="bg-BG"/>
              </w:rPr>
              <w:t xml:space="preserve">: </w:t>
            </w:r>
            <w:proofErr w:type="gramStart"/>
            <w:r w:rsidR="0030646D" w:rsidRPr="008C4E0E">
              <w:rPr>
                <w:rFonts w:ascii="Times New Roman" w:eastAsia="Times New Roman" w:hAnsi="Times New Roman" w:cs="Times New Roman"/>
                <w:bCs/>
                <w:color w:val="000000"/>
                <w:lang w:val="ru-RU" w:eastAsia="bg-BG"/>
              </w:rPr>
              <w:t xml:space="preserve">Преди сключване на договора избрания за изпълнител участник представя, </w:t>
            </w:r>
            <w:proofErr w:type="spellStart"/>
            <w:r w:rsidR="0030646D" w:rsidRPr="008C4E0E">
              <w:rPr>
                <w:rFonts w:ascii="Times New Roman" w:eastAsia="Times New Roman" w:hAnsi="Times New Roman" w:cs="Times New Roman"/>
                <w:bCs/>
                <w:color w:val="000000"/>
                <w:lang w:val="ru-RU" w:eastAsia="bg-BG"/>
              </w:rPr>
              <w:t>заверен</w:t>
            </w:r>
            <w:r w:rsidR="00A86F26" w:rsidRPr="008C4E0E">
              <w:rPr>
                <w:rFonts w:ascii="Times New Roman" w:eastAsia="Times New Roman" w:hAnsi="Times New Roman" w:cs="Times New Roman"/>
                <w:bCs/>
                <w:color w:val="000000"/>
                <w:lang w:val="ru-RU" w:eastAsia="bg-BG"/>
              </w:rPr>
              <w:t>и</w:t>
            </w:r>
            <w:proofErr w:type="spellEnd"/>
            <w:r w:rsidR="0030646D" w:rsidRPr="008C4E0E">
              <w:rPr>
                <w:rFonts w:ascii="Times New Roman" w:eastAsia="Times New Roman" w:hAnsi="Times New Roman" w:cs="Times New Roman"/>
                <w:bCs/>
                <w:color w:val="000000"/>
                <w:lang w:val="ru-RU" w:eastAsia="bg-BG"/>
              </w:rPr>
              <w:t xml:space="preserve"> от участника копи</w:t>
            </w:r>
            <w:r w:rsidR="00A86F26" w:rsidRPr="008C4E0E">
              <w:rPr>
                <w:rFonts w:ascii="Times New Roman" w:eastAsia="Times New Roman" w:hAnsi="Times New Roman" w:cs="Times New Roman"/>
                <w:bCs/>
                <w:color w:val="000000"/>
                <w:lang w:val="ru-RU" w:eastAsia="bg-BG"/>
              </w:rPr>
              <w:t>я</w:t>
            </w:r>
            <w:r w:rsidR="0030646D" w:rsidRPr="008C4E0E">
              <w:rPr>
                <w:rFonts w:ascii="Times New Roman" w:eastAsia="Times New Roman" w:hAnsi="Times New Roman" w:cs="Times New Roman"/>
                <w:bCs/>
                <w:color w:val="000000"/>
                <w:lang w:val="ru-RU" w:eastAsia="bg-BG"/>
              </w:rPr>
              <w:t xml:space="preserve"> на Документ /Удостоверение/ за </w:t>
            </w:r>
            <w:proofErr w:type="spellStart"/>
            <w:r w:rsidR="0030646D" w:rsidRPr="008C4E0E">
              <w:rPr>
                <w:rFonts w:ascii="Times New Roman" w:eastAsia="Times New Roman" w:hAnsi="Times New Roman" w:cs="Times New Roman"/>
                <w:bCs/>
                <w:color w:val="000000"/>
                <w:lang w:val="ru-RU" w:eastAsia="bg-BG"/>
              </w:rPr>
              <w:t>вписването</w:t>
            </w:r>
            <w:proofErr w:type="spellEnd"/>
            <w:r w:rsidR="0030646D" w:rsidRPr="008C4E0E">
              <w:rPr>
                <w:rFonts w:ascii="Times New Roman" w:eastAsia="Times New Roman" w:hAnsi="Times New Roman" w:cs="Times New Roman"/>
                <w:bCs/>
                <w:color w:val="000000"/>
                <w:lang w:val="ru-RU" w:eastAsia="bg-BG"/>
              </w:rPr>
              <w:t xml:space="preserve"> в </w:t>
            </w:r>
            <w:proofErr w:type="spellStart"/>
            <w:r w:rsidR="0030646D" w:rsidRPr="008C4E0E">
              <w:rPr>
                <w:rFonts w:ascii="Times New Roman" w:eastAsia="Times New Roman" w:hAnsi="Times New Roman" w:cs="Times New Roman"/>
                <w:bCs/>
                <w:color w:val="000000"/>
                <w:lang w:val="ru-RU" w:eastAsia="bg-BG"/>
              </w:rPr>
              <w:t>регистрите</w:t>
            </w:r>
            <w:proofErr w:type="spellEnd"/>
            <w:r w:rsidR="0030646D" w:rsidRPr="008C4E0E">
              <w:rPr>
                <w:rFonts w:ascii="Times New Roman" w:eastAsia="Times New Roman" w:hAnsi="Times New Roman" w:cs="Times New Roman"/>
                <w:bCs/>
                <w:color w:val="000000"/>
                <w:lang w:val="ru-RU" w:eastAsia="bg-BG"/>
              </w:rPr>
              <w:t xml:space="preserve"> за </w:t>
            </w:r>
            <w:proofErr w:type="spellStart"/>
            <w:r w:rsidR="0030646D" w:rsidRPr="008C4E0E">
              <w:rPr>
                <w:rFonts w:ascii="Times New Roman" w:eastAsia="Times New Roman" w:hAnsi="Times New Roman" w:cs="Times New Roman"/>
                <w:bCs/>
                <w:color w:val="000000"/>
                <w:lang w:val="ru-RU" w:eastAsia="bg-BG"/>
              </w:rPr>
              <w:t>проектантска</w:t>
            </w:r>
            <w:proofErr w:type="spellEnd"/>
            <w:r w:rsidR="0030646D" w:rsidRPr="008C4E0E">
              <w:rPr>
                <w:rFonts w:ascii="Times New Roman" w:eastAsia="Times New Roman" w:hAnsi="Times New Roman" w:cs="Times New Roman"/>
                <w:bCs/>
                <w:color w:val="000000"/>
                <w:lang w:val="ru-RU" w:eastAsia="bg-BG"/>
              </w:rPr>
              <w:t xml:space="preserve"> </w:t>
            </w:r>
            <w:proofErr w:type="spellStart"/>
            <w:r w:rsidR="0030646D" w:rsidRPr="008C4E0E">
              <w:rPr>
                <w:rFonts w:ascii="Times New Roman" w:eastAsia="Times New Roman" w:hAnsi="Times New Roman" w:cs="Times New Roman"/>
                <w:bCs/>
                <w:color w:val="000000"/>
                <w:lang w:val="ru-RU" w:eastAsia="bg-BG"/>
              </w:rPr>
              <w:t>правоспособност</w:t>
            </w:r>
            <w:proofErr w:type="spellEnd"/>
            <w:r w:rsidR="0030646D" w:rsidRPr="008C4E0E">
              <w:rPr>
                <w:rFonts w:ascii="Times New Roman" w:eastAsia="Times New Roman" w:hAnsi="Times New Roman" w:cs="Times New Roman"/>
                <w:bCs/>
                <w:color w:val="000000"/>
                <w:lang w:val="ru-RU" w:eastAsia="bg-BG"/>
              </w:rPr>
              <w:t xml:space="preserve">, </w:t>
            </w:r>
            <w:proofErr w:type="spellStart"/>
            <w:r w:rsidR="0030646D" w:rsidRPr="008C4E0E">
              <w:rPr>
                <w:rFonts w:ascii="Times New Roman" w:eastAsia="Times New Roman" w:hAnsi="Times New Roman" w:cs="Times New Roman"/>
                <w:bCs/>
                <w:color w:val="000000"/>
                <w:lang w:val="ru-RU" w:eastAsia="bg-BG"/>
              </w:rPr>
              <w:t>изготвяни</w:t>
            </w:r>
            <w:proofErr w:type="spellEnd"/>
            <w:r w:rsidR="0030646D" w:rsidRPr="008C4E0E">
              <w:rPr>
                <w:rFonts w:ascii="Times New Roman" w:eastAsia="Times New Roman" w:hAnsi="Times New Roman" w:cs="Times New Roman"/>
                <w:bCs/>
                <w:color w:val="000000"/>
                <w:lang w:val="ru-RU" w:eastAsia="bg-BG"/>
              </w:rPr>
              <w:t xml:space="preserve"> и </w:t>
            </w:r>
            <w:proofErr w:type="spellStart"/>
            <w:r w:rsidR="0030646D" w:rsidRPr="008C4E0E">
              <w:rPr>
                <w:rFonts w:ascii="Times New Roman" w:eastAsia="Times New Roman" w:hAnsi="Times New Roman" w:cs="Times New Roman"/>
                <w:bCs/>
                <w:color w:val="000000"/>
                <w:lang w:val="ru-RU" w:eastAsia="bg-BG"/>
              </w:rPr>
              <w:t>поддържани</w:t>
            </w:r>
            <w:proofErr w:type="spellEnd"/>
            <w:r w:rsidR="0030646D" w:rsidRPr="008C4E0E">
              <w:rPr>
                <w:rFonts w:ascii="Times New Roman" w:eastAsia="Times New Roman" w:hAnsi="Times New Roman" w:cs="Times New Roman"/>
                <w:bCs/>
                <w:color w:val="000000"/>
                <w:lang w:val="ru-RU" w:eastAsia="bg-BG"/>
              </w:rPr>
              <w:t xml:space="preserve"> от </w:t>
            </w:r>
            <w:proofErr w:type="spellStart"/>
            <w:r w:rsidR="0030646D" w:rsidRPr="008C4E0E">
              <w:rPr>
                <w:rFonts w:ascii="Times New Roman" w:eastAsia="Times New Roman" w:hAnsi="Times New Roman" w:cs="Times New Roman"/>
                <w:bCs/>
                <w:color w:val="000000"/>
                <w:lang w:val="ru-RU" w:eastAsia="bg-BG"/>
              </w:rPr>
              <w:t>Камарата</w:t>
            </w:r>
            <w:proofErr w:type="spellEnd"/>
            <w:r w:rsidR="0030646D" w:rsidRPr="008C4E0E">
              <w:rPr>
                <w:rFonts w:ascii="Times New Roman" w:eastAsia="Times New Roman" w:hAnsi="Times New Roman" w:cs="Times New Roman"/>
                <w:bCs/>
                <w:color w:val="000000"/>
                <w:lang w:val="ru-RU" w:eastAsia="bg-BG"/>
              </w:rPr>
              <w:t xml:space="preserve"> на </w:t>
            </w:r>
            <w:proofErr w:type="spellStart"/>
            <w:r w:rsidR="0030646D" w:rsidRPr="008C4E0E">
              <w:rPr>
                <w:rFonts w:ascii="Times New Roman" w:eastAsia="Times New Roman" w:hAnsi="Times New Roman" w:cs="Times New Roman"/>
                <w:bCs/>
                <w:color w:val="000000"/>
                <w:lang w:val="ru-RU" w:eastAsia="bg-BG"/>
              </w:rPr>
              <w:t>инженерите</w:t>
            </w:r>
            <w:proofErr w:type="spellEnd"/>
            <w:r w:rsidR="0030646D" w:rsidRPr="008C4E0E">
              <w:rPr>
                <w:rFonts w:ascii="Times New Roman" w:eastAsia="Times New Roman" w:hAnsi="Times New Roman" w:cs="Times New Roman"/>
                <w:bCs/>
                <w:color w:val="000000"/>
                <w:lang w:val="ru-RU" w:eastAsia="bg-BG"/>
              </w:rPr>
              <w:t xml:space="preserve"> в </w:t>
            </w:r>
            <w:proofErr w:type="spellStart"/>
            <w:r w:rsidR="0030646D" w:rsidRPr="008C4E0E">
              <w:rPr>
                <w:rFonts w:ascii="Times New Roman" w:eastAsia="Times New Roman" w:hAnsi="Times New Roman" w:cs="Times New Roman"/>
                <w:bCs/>
                <w:color w:val="000000"/>
                <w:lang w:val="ru-RU" w:eastAsia="bg-BG"/>
              </w:rPr>
              <w:t>инвестиционното</w:t>
            </w:r>
            <w:proofErr w:type="spellEnd"/>
            <w:r w:rsidR="0030646D" w:rsidRPr="008C4E0E">
              <w:rPr>
                <w:rFonts w:ascii="Times New Roman" w:eastAsia="Times New Roman" w:hAnsi="Times New Roman" w:cs="Times New Roman"/>
                <w:bCs/>
                <w:color w:val="000000"/>
                <w:lang w:val="ru-RU" w:eastAsia="bg-BG"/>
              </w:rPr>
              <w:t xml:space="preserve"> </w:t>
            </w:r>
            <w:proofErr w:type="spellStart"/>
            <w:r w:rsidR="0030646D" w:rsidRPr="008C4E0E">
              <w:rPr>
                <w:rFonts w:ascii="Times New Roman" w:eastAsia="Times New Roman" w:hAnsi="Times New Roman" w:cs="Times New Roman"/>
                <w:bCs/>
                <w:color w:val="000000"/>
                <w:lang w:val="ru-RU" w:eastAsia="bg-BG"/>
              </w:rPr>
              <w:t>проектиране</w:t>
            </w:r>
            <w:proofErr w:type="spellEnd"/>
            <w:r w:rsidR="0030646D" w:rsidRPr="008C4E0E">
              <w:rPr>
                <w:rFonts w:ascii="Times New Roman" w:eastAsia="Times New Roman" w:hAnsi="Times New Roman" w:cs="Times New Roman"/>
                <w:bCs/>
                <w:color w:val="000000"/>
                <w:lang w:val="ru-RU" w:eastAsia="bg-BG"/>
              </w:rPr>
              <w:t xml:space="preserve"> (</w:t>
            </w:r>
            <w:proofErr w:type="spellStart"/>
            <w:r w:rsidR="0030646D" w:rsidRPr="008C4E0E">
              <w:rPr>
                <w:rFonts w:ascii="Times New Roman" w:eastAsia="Times New Roman" w:hAnsi="Times New Roman" w:cs="Times New Roman"/>
                <w:bCs/>
                <w:color w:val="000000"/>
                <w:lang w:val="ru-RU" w:eastAsia="bg-BG"/>
              </w:rPr>
              <w:t>КИИП</w:t>
            </w:r>
            <w:proofErr w:type="spellEnd"/>
            <w:r w:rsidR="0030646D" w:rsidRPr="008C4E0E">
              <w:rPr>
                <w:rFonts w:ascii="Times New Roman" w:eastAsia="Times New Roman" w:hAnsi="Times New Roman" w:cs="Times New Roman"/>
                <w:bCs/>
                <w:color w:val="000000"/>
                <w:lang w:val="ru-RU" w:eastAsia="bg-BG"/>
              </w:rPr>
              <w:t xml:space="preserve">) или </w:t>
            </w:r>
            <w:proofErr w:type="spellStart"/>
            <w:r w:rsidR="0030646D" w:rsidRPr="008C4E0E">
              <w:rPr>
                <w:rFonts w:ascii="Times New Roman" w:eastAsia="Times New Roman" w:hAnsi="Times New Roman" w:cs="Times New Roman"/>
                <w:bCs/>
                <w:color w:val="000000"/>
                <w:lang w:val="ru-RU" w:eastAsia="bg-BG"/>
              </w:rPr>
              <w:t>Камарата</w:t>
            </w:r>
            <w:proofErr w:type="spellEnd"/>
            <w:r w:rsidR="0030646D" w:rsidRPr="008C4E0E">
              <w:rPr>
                <w:rFonts w:ascii="Times New Roman" w:eastAsia="Times New Roman" w:hAnsi="Times New Roman" w:cs="Times New Roman"/>
                <w:bCs/>
                <w:color w:val="000000"/>
                <w:lang w:val="ru-RU" w:eastAsia="bg-BG"/>
              </w:rPr>
              <w:t xml:space="preserve"> на </w:t>
            </w:r>
            <w:proofErr w:type="spellStart"/>
            <w:r w:rsidR="0030646D" w:rsidRPr="008C4E0E">
              <w:rPr>
                <w:rFonts w:ascii="Times New Roman" w:eastAsia="Times New Roman" w:hAnsi="Times New Roman" w:cs="Times New Roman"/>
                <w:bCs/>
                <w:color w:val="000000"/>
                <w:lang w:val="ru-RU" w:eastAsia="bg-BG"/>
              </w:rPr>
              <w:t>архитектите</w:t>
            </w:r>
            <w:proofErr w:type="spellEnd"/>
            <w:r w:rsidR="0030646D" w:rsidRPr="008C4E0E">
              <w:rPr>
                <w:rFonts w:ascii="Times New Roman" w:eastAsia="Times New Roman" w:hAnsi="Times New Roman" w:cs="Times New Roman"/>
                <w:bCs/>
                <w:color w:val="000000"/>
                <w:lang w:val="ru-RU" w:eastAsia="bg-BG"/>
              </w:rPr>
              <w:t xml:space="preserve"> в </w:t>
            </w:r>
            <w:proofErr w:type="spellStart"/>
            <w:r w:rsidR="0030646D" w:rsidRPr="008C4E0E">
              <w:rPr>
                <w:rFonts w:ascii="Times New Roman" w:eastAsia="Times New Roman" w:hAnsi="Times New Roman" w:cs="Times New Roman"/>
                <w:bCs/>
                <w:color w:val="000000"/>
                <w:lang w:val="ru-RU" w:eastAsia="bg-BG"/>
              </w:rPr>
              <w:t>България</w:t>
            </w:r>
            <w:proofErr w:type="spellEnd"/>
            <w:r w:rsidR="0030646D" w:rsidRPr="008C4E0E">
              <w:rPr>
                <w:rFonts w:ascii="Times New Roman" w:eastAsia="Times New Roman" w:hAnsi="Times New Roman" w:cs="Times New Roman"/>
                <w:bCs/>
                <w:color w:val="000000"/>
                <w:lang w:val="ru-RU" w:eastAsia="bg-BG"/>
              </w:rPr>
              <w:t xml:space="preserve"> (</w:t>
            </w:r>
            <w:proofErr w:type="spellStart"/>
            <w:r w:rsidR="0030646D" w:rsidRPr="008C4E0E">
              <w:rPr>
                <w:rFonts w:ascii="Times New Roman" w:eastAsia="Times New Roman" w:hAnsi="Times New Roman" w:cs="Times New Roman"/>
                <w:bCs/>
                <w:color w:val="000000"/>
                <w:lang w:val="ru-RU" w:eastAsia="bg-BG"/>
              </w:rPr>
              <w:t>КАБ</w:t>
            </w:r>
            <w:proofErr w:type="spellEnd"/>
            <w:r w:rsidR="0030646D" w:rsidRPr="008C4E0E">
              <w:rPr>
                <w:rFonts w:ascii="Times New Roman" w:eastAsia="Times New Roman" w:hAnsi="Times New Roman" w:cs="Times New Roman"/>
                <w:bCs/>
                <w:color w:val="000000"/>
                <w:lang w:val="ru-RU" w:eastAsia="bg-BG"/>
              </w:rPr>
              <w:t xml:space="preserve">) за участника и за технически </w:t>
            </w:r>
            <w:proofErr w:type="spellStart"/>
            <w:r w:rsidR="0030646D" w:rsidRPr="008C4E0E">
              <w:rPr>
                <w:rFonts w:ascii="Times New Roman" w:eastAsia="Times New Roman" w:hAnsi="Times New Roman" w:cs="Times New Roman"/>
                <w:bCs/>
                <w:color w:val="000000"/>
                <w:lang w:val="ru-RU" w:eastAsia="bg-BG"/>
              </w:rPr>
              <w:t>правоспособните</w:t>
            </w:r>
            <w:proofErr w:type="spellEnd"/>
            <w:r w:rsidR="0030646D" w:rsidRPr="008C4E0E">
              <w:rPr>
                <w:rFonts w:ascii="Times New Roman" w:eastAsia="Times New Roman" w:hAnsi="Times New Roman" w:cs="Times New Roman"/>
                <w:bCs/>
                <w:color w:val="000000"/>
                <w:lang w:val="ru-RU" w:eastAsia="bg-BG"/>
              </w:rPr>
              <w:t xml:space="preserve"> лица, които ще предоставят </w:t>
            </w:r>
            <w:proofErr w:type="spellStart"/>
            <w:r w:rsidR="0030646D" w:rsidRPr="008C4E0E">
              <w:rPr>
                <w:rFonts w:ascii="Times New Roman" w:eastAsia="Times New Roman" w:hAnsi="Times New Roman" w:cs="Times New Roman"/>
                <w:bCs/>
                <w:color w:val="000000"/>
                <w:lang w:val="ru-RU" w:eastAsia="bg-BG"/>
              </w:rPr>
              <w:t>проектантски</w:t>
            </w:r>
            <w:proofErr w:type="spellEnd"/>
            <w:r w:rsidR="0030646D" w:rsidRPr="008C4E0E">
              <w:rPr>
                <w:rFonts w:ascii="Times New Roman" w:eastAsia="Times New Roman" w:hAnsi="Times New Roman" w:cs="Times New Roman"/>
                <w:bCs/>
                <w:color w:val="000000"/>
                <w:lang w:val="ru-RU" w:eastAsia="bg-BG"/>
              </w:rPr>
              <w:t xml:space="preserve"> услуги за отделни части от проекта в съответствие</w:t>
            </w:r>
            <w:proofErr w:type="gramEnd"/>
            <w:r w:rsidR="0030646D" w:rsidRPr="008C4E0E">
              <w:rPr>
                <w:rFonts w:ascii="Times New Roman" w:eastAsia="Times New Roman" w:hAnsi="Times New Roman" w:cs="Times New Roman"/>
                <w:bCs/>
                <w:color w:val="000000"/>
                <w:lang w:val="ru-RU" w:eastAsia="bg-BG"/>
              </w:rPr>
              <w:t xml:space="preserve"> с </w:t>
            </w:r>
            <w:proofErr w:type="spellStart"/>
            <w:r w:rsidR="0030646D" w:rsidRPr="008C4E0E">
              <w:rPr>
                <w:rFonts w:ascii="Times New Roman" w:eastAsia="Times New Roman" w:hAnsi="Times New Roman" w:cs="Times New Roman"/>
                <w:bCs/>
                <w:color w:val="000000"/>
                <w:lang w:val="ru-RU" w:eastAsia="bg-BG"/>
              </w:rPr>
              <w:lastRenderedPageBreak/>
              <w:t>придобитата</w:t>
            </w:r>
            <w:proofErr w:type="spellEnd"/>
            <w:r w:rsidR="0030646D" w:rsidRPr="008C4E0E">
              <w:rPr>
                <w:rFonts w:ascii="Times New Roman" w:eastAsia="Times New Roman" w:hAnsi="Times New Roman" w:cs="Times New Roman"/>
                <w:bCs/>
                <w:color w:val="000000"/>
                <w:lang w:val="ru-RU" w:eastAsia="bg-BG"/>
              </w:rPr>
              <w:t xml:space="preserve">  специалност.</w:t>
            </w:r>
          </w:p>
          <w:p w:rsidR="00A23B47" w:rsidRPr="00A23B47" w:rsidRDefault="00A23B47" w:rsidP="000025D7">
            <w:pPr>
              <w:shd w:val="clear" w:color="auto" w:fill="FEFEFE"/>
              <w:tabs>
                <w:tab w:val="left" w:pos="540"/>
                <w:tab w:val="left" w:pos="720"/>
                <w:tab w:val="left" w:pos="1800"/>
                <w:tab w:val="left" w:pos="1980"/>
              </w:tabs>
              <w:spacing w:after="0" w:line="240" w:lineRule="auto"/>
              <w:jc w:val="both"/>
              <w:rPr>
                <w:rFonts w:ascii="Times New Roman" w:eastAsia="Times New Roman" w:hAnsi="Times New Roman" w:cs="Times New Roman"/>
              </w:rPr>
            </w:pPr>
            <w:r w:rsidRPr="00A23B47">
              <w:rPr>
                <w:rFonts w:ascii="Times New Roman" w:eastAsia="Times New Roman" w:hAnsi="Times New Roman" w:cs="Times New Roman"/>
                <w:b/>
                <w:color w:val="000000"/>
              </w:rPr>
              <w:t>Използване на капацитета на трети лица</w:t>
            </w:r>
          </w:p>
          <w:p w:rsidR="00A23B47" w:rsidRPr="00A23B47" w:rsidRDefault="00A23B47" w:rsidP="000025D7">
            <w:pPr>
              <w:spacing w:after="0" w:line="240" w:lineRule="auto"/>
              <w:jc w:val="both"/>
              <w:textAlignment w:val="center"/>
              <w:rPr>
                <w:rFonts w:ascii="Times New Roman" w:eastAsia="Times New Roman" w:hAnsi="Times New Roman" w:cs="Times New Roman"/>
                <w:lang w:eastAsia="bg-BG"/>
              </w:rPr>
            </w:pPr>
            <w:r w:rsidRPr="00A23B47">
              <w:rPr>
                <w:rFonts w:ascii="Times New Roman" w:eastAsia="Times New Roman" w:hAnsi="Times New Roman" w:cs="Times New Roman"/>
                <w:lang w:eastAsia="bg-BG"/>
              </w:rPr>
              <w:t>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 Възложителят изисква от кандидата или участника да замени посоченото от него трето лице, ако то не отговаря на някои съответните критерии за подбор и/или за него са налице основанията за отстраняване от процедурата.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гореописаните условия.</w:t>
            </w:r>
          </w:p>
          <w:p w:rsidR="00A23B47" w:rsidRPr="00A23B47" w:rsidRDefault="00A23B47" w:rsidP="00A23B47">
            <w:pPr>
              <w:autoSpaceDE w:val="0"/>
              <w:spacing w:after="0" w:line="240" w:lineRule="auto"/>
              <w:rPr>
                <w:rFonts w:ascii="Times New Roman" w:eastAsia="Times New Roman" w:hAnsi="Times New Roman" w:cs="Times New Roman"/>
                <w:b/>
                <w:bCs/>
                <w:color w:val="000000"/>
                <w:lang w:eastAsia="bg-BG"/>
              </w:rPr>
            </w:pPr>
            <w:r w:rsidRPr="00A23B47">
              <w:rPr>
                <w:rFonts w:ascii="Times New Roman" w:eastAsia="Times New Roman" w:hAnsi="Times New Roman" w:cs="Times New Roman"/>
                <w:b/>
                <w:bCs/>
                <w:color w:val="000000"/>
                <w:lang w:eastAsia="bg-BG"/>
              </w:rPr>
              <w:t xml:space="preserve">Подизпълнители </w:t>
            </w:r>
          </w:p>
          <w:p w:rsidR="00A23B47" w:rsidRPr="00A23B47" w:rsidRDefault="00A23B47" w:rsidP="000025D7">
            <w:pPr>
              <w:autoSpaceDE w:val="0"/>
              <w:spacing w:after="0" w:line="240" w:lineRule="auto"/>
              <w:jc w:val="both"/>
              <w:rPr>
                <w:rFonts w:ascii="Times New Roman" w:eastAsia="Times New Roman" w:hAnsi="Times New Roman" w:cs="Times New Roman"/>
                <w:color w:val="000000"/>
                <w:lang w:eastAsia="bg-BG"/>
              </w:rPr>
            </w:pPr>
            <w:r w:rsidRPr="00A23B47">
              <w:rPr>
                <w:rFonts w:ascii="Times New Roman" w:eastAsia="Times New Roman" w:hAnsi="Times New Roman" w:cs="Times New Roman"/>
                <w:color w:val="000000"/>
                <w:lang w:eastAsia="bg-BG"/>
              </w:rPr>
              <w:t xml:space="preserve">      Кандидатите и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съответните критерии за подбор съобразно вида и дела от поръчката, който ще изпълнява и/ или са налице основания за отстраняване от процедурата. </w:t>
            </w:r>
          </w:p>
          <w:p w:rsidR="00A23B47" w:rsidRPr="00A23B47" w:rsidRDefault="00A23B47" w:rsidP="000025D7">
            <w:pPr>
              <w:autoSpaceDE w:val="0"/>
              <w:spacing w:after="0" w:line="240" w:lineRule="auto"/>
              <w:ind w:firstLine="356"/>
              <w:jc w:val="both"/>
              <w:rPr>
                <w:rFonts w:ascii="Times New Roman" w:eastAsia="Times New Roman" w:hAnsi="Times New Roman" w:cs="Times New Roman"/>
                <w:color w:val="000000"/>
                <w:lang w:eastAsia="bg-BG"/>
              </w:rPr>
            </w:pPr>
            <w:r w:rsidRPr="00A23B47">
              <w:rPr>
                <w:rFonts w:ascii="Times New Roman" w:eastAsia="Times New Roman" w:hAnsi="Times New Roman" w:cs="Times New Roman"/>
                <w:color w:val="000000"/>
                <w:lang w:eastAsia="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A23B47" w:rsidRPr="00A23B47" w:rsidRDefault="00A23B47" w:rsidP="000025D7">
            <w:pPr>
              <w:autoSpaceDE w:val="0"/>
              <w:spacing w:after="0" w:line="240" w:lineRule="auto"/>
              <w:ind w:firstLine="356"/>
              <w:jc w:val="both"/>
              <w:rPr>
                <w:rFonts w:ascii="Times New Roman" w:eastAsia="Times New Roman" w:hAnsi="Times New Roman" w:cs="Times New Roman"/>
                <w:color w:val="000000"/>
                <w:lang w:eastAsia="bg-BG"/>
              </w:rPr>
            </w:pPr>
            <w:r w:rsidRPr="00A23B47">
              <w:rPr>
                <w:rFonts w:ascii="Times New Roman" w:eastAsia="Times New Roman" w:hAnsi="Times New Roman" w:cs="Times New Roman"/>
                <w:color w:val="000000"/>
                <w:lang w:eastAsia="bg-BG"/>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A23B47" w:rsidRPr="00A23B47" w:rsidRDefault="00A23B47" w:rsidP="000025D7">
            <w:pPr>
              <w:autoSpaceDE w:val="0"/>
              <w:spacing w:after="0" w:line="240" w:lineRule="auto"/>
              <w:ind w:firstLine="356"/>
              <w:jc w:val="both"/>
              <w:rPr>
                <w:rFonts w:ascii="Times New Roman" w:eastAsia="Times New Roman" w:hAnsi="Times New Roman" w:cs="Times New Roman"/>
                <w:color w:val="000000"/>
                <w:lang w:eastAsia="bg-BG"/>
              </w:rPr>
            </w:pPr>
            <w:r w:rsidRPr="00A23B47">
              <w:rPr>
                <w:rFonts w:ascii="Times New Roman" w:eastAsia="Times New Roman" w:hAnsi="Times New Roman" w:cs="Times New Roman"/>
                <w:color w:val="000000"/>
                <w:lang w:eastAsia="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A23B47" w:rsidRPr="00A23B47" w:rsidRDefault="000025D7" w:rsidP="000025D7">
            <w:pPr>
              <w:tabs>
                <w:tab w:val="left" w:pos="639"/>
              </w:tabs>
              <w:autoSpaceDE w:val="0"/>
              <w:spacing w:after="0" w:line="240" w:lineRule="auto"/>
              <w:ind w:firstLine="356"/>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1.  </w:t>
            </w:r>
            <w:r w:rsidR="00A23B47" w:rsidRPr="00A23B47">
              <w:rPr>
                <w:rFonts w:ascii="Times New Roman" w:eastAsia="Times New Roman" w:hAnsi="Times New Roman" w:cs="Times New Roman"/>
                <w:color w:val="000000"/>
                <w:lang w:eastAsia="bg-BG"/>
              </w:rPr>
              <w:t xml:space="preserve">за новия подизпълнител не са налице основанията за отстраняване в процедурата; </w:t>
            </w:r>
          </w:p>
          <w:p w:rsidR="0019577A" w:rsidRPr="00A23B47" w:rsidRDefault="00A23B47" w:rsidP="000025D7">
            <w:pPr>
              <w:autoSpaceDE w:val="0"/>
              <w:spacing w:after="0" w:line="240" w:lineRule="auto"/>
              <w:ind w:firstLine="356"/>
              <w:jc w:val="both"/>
              <w:rPr>
                <w:rFonts w:ascii="Times New Roman" w:eastAsia="Times New Roman" w:hAnsi="Times New Roman" w:cs="Times New Roman"/>
                <w:b/>
                <w:bCs/>
                <w:color w:val="000000"/>
                <w:lang w:eastAsia="bg-BG"/>
              </w:rPr>
            </w:pPr>
            <w:r w:rsidRPr="00A23B47">
              <w:rPr>
                <w:rFonts w:ascii="Times New Roman" w:eastAsia="Times New Roman" w:hAnsi="Times New Roman" w:cs="Times New Roman"/>
                <w:color w:val="000000"/>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r w:rsidRPr="00A23B47">
              <w:rPr>
                <w:rFonts w:ascii="Times New Roman" w:eastAsia="Times New Roman" w:hAnsi="Times New Roman" w:cs="Times New Roman"/>
                <w:b/>
                <w:bCs/>
                <w:color w:val="000000"/>
                <w:lang w:eastAsia="bg-BG"/>
              </w:rPr>
              <w:t xml:space="preserve"> </w:t>
            </w:r>
          </w:p>
        </w:tc>
      </w:tr>
      <w:tr w:rsidR="0019577A" w:rsidRPr="0019577A" w:rsidTr="00BA1921">
        <w:trPr>
          <w:trHeight w:val="300"/>
        </w:trPr>
        <w:tc>
          <w:tcPr>
            <w:tcW w:w="9993" w:type="dxa"/>
            <w:tcBorders>
              <w:top w:val="single" w:sz="4" w:space="0" w:color="auto"/>
              <w:left w:val="nil"/>
              <w:bottom w:val="nil"/>
              <w:right w:val="nil"/>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p>
        </w:tc>
      </w:tr>
      <w:tr w:rsidR="0019577A" w:rsidRPr="0019577A" w:rsidTr="00BA1921">
        <w:trPr>
          <w:trHeight w:val="300"/>
        </w:trPr>
        <w:tc>
          <w:tcPr>
            <w:tcW w:w="9993" w:type="dxa"/>
            <w:tcBorders>
              <w:top w:val="single" w:sz="4" w:space="0" w:color="auto"/>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Информация относно запазени поръчки  </w:t>
            </w:r>
            <w:r w:rsidRPr="00660353">
              <w:rPr>
                <w:rFonts w:ascii="Times New Roman" w:eastAsia="Times New Roman" w:hAnsi="Times New Roman" w:cs="Times New Roman"/>
                <w:i/>
                <w:iCs/>
                <w:color w:val="000000"/>
                <w:lang w:eastAsia="bg-BG"/>
              </w:rPr>
              <w:t>(когато е приложимо):</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 Поръчката е запазена за специализирани предприятия или кооперации на хора с   </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увреждания или за лица, чиято основна цел е социалното интегриране на хора с</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увреждания или на хора в неравностойно положение</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Изпълнението на поръчката е ограничено в рамките на програми за създаване на</w:t>
            </w:r>
          </w:p>
        </w:tc>
      </w:tr>
      <w:tr w:rsidR="0019577A" w:rsidRPr="0019577A" w:rsidTr="00BA1921">
        <w:trPr>
          <w:trHeight w:val="300"/>
        </w:trPr>
        <w:tc>
          <w:tcPr>
            <w:tcW w:w="9993" w:type="dxa"/>
            <w:tcBorders>
              <w:top w:val="nil"/>
              <w:left w:val="single" w:sz="4" w:space="0" w:color="auto"/>
              <w:bottom w:val="single" w:sz="4" w:space="0" w:color="auto"/>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защитени работни места</w:t>
            </w:r>
          </w:p>
        </w:tc>
      </w:tr>
      <w:tr w:rsidR="0019577A" w:rsidRPr="0019577A" w:rsidTr="00BA1921">
        <w:trPr>
          <w:trHeight w:val="300"/>
        </w:trPr>
        <w:tc>
          <w:tcPr>
            <w:tcW w:w="9993" w:type="dxa"/>
            <w:tcBorders>
              <w:top w:val="nil"/>
              <w:left w:val="nil"/>
              <w:bottom w:val="nil"/>
              <w:right w:val="nil"/>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p>
        </w:tc>
      </w:tr>
      <w:tr w:rsidR="0019577A" w:rsidRPr="0019577A" w:rsidTr="00BA1921">
        <w:trPr>
          <w:trHeight w:val="300"/>
        </w:trPr>
        <w:tc>
          <w:tcPr>
            <w:tcW w:w="9993" w:type="dxa"/>
            <w:tcBorders>
              <w:top w:val="single" w:sz="4" w:space="0" w:color="auto"/>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Критерий за възлагане:</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Оптимално съотношение качество/цена въз основа на:</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xml:space="preserve">      [</w:t>
            </w:r>
            <w:r w:rsidR="00BF1F18" w:rsidRPr="00660353">
              <w:rPr>
                <w:rFonts w:ascii="Times New Roman" w:eastAsia="Times New Roman" w:hAnsi="Times New Roman" w:cs="Times New Roman"/>
                <w:lang w:eastAsia="bg-BG"/>
              </w:rPr>
              <w:t>х</w:t>
            </w:r>
            <w:r w:rsidRPr="00660353">
              <w:rPr>
                <w:rFonts w:ascii="Times New Roman" w:eastAsia="Times New Roman" w:hAnsi="Times New Roman" w:cs="Times New Roman"/>
                <w:lang w:eastAsia="bg-BG"/>
              </w:rPr>
              <w:t>] Цена и качествени показатели</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      [] Разходи и качествени показатели </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Ниво на разходите</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xml:space="preserve">[] Най-ниска цена </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5348F3" w:rsidRPr="009B33AA" w:rsidRDefault="0019577A" w:rsidP="0019577A">
            <w:pPr>
              <w:spacing w:after="0" w:line="240" w:lineRule="auto"/>
              <w:rPr>
                <w:rFonts w:ascii="Times New Roman" w:eastAsia="Times New Roman" w:hAnsi="Times New Roman" w:cs="Times New Roman"/>
                <w:i/>
                <w:iCs/>
                <w:color w:val="000000"/>
                <w:lang w:eastAsia="bg-BG"/>
              </w:rPr>
            </w:pPr>
            <w:r w:rsidRPr="00660353">
              <w:rPr>
                <w:rFonts w:ascii="Times New Roman" w:eastAsia="Times New Roman" w:hAnsi="Times New Roman" w:cs="Times New Roman"/>
                <w:b/>
                <w:bCs/>
                <w:color w:val="000000"/>
                <w:lang w:eastAsia="bg-BG"/>
              </w:rPr>
              <w:lastRenderedPageBreak/>
              <w:t xml:space="preserve">Показатели за оценка: </w:t>
            </w:r>
            <w:r w:rsidRPr="00660353">
              <w:rPr>
                <w:rFonts w:ascii="Times New Roman" w:eastAsia="Times New Roman" w:hAnsi="Times New Roman" w:cs="Times New Roman"/>
                <w:i/>
                <w:iCs/>
                <w:color w:val="000000"/>
                <w:lang w:eastAsia="bg-BG"/>
              </w:rPr>
              <w:t>(моля, повторете, колкото пъти е необходимо)</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19577A" w:rsidRPr="00660353" w:rsidRDefault="0019577A" w:rsidP="00673185">
            <w:pPr>
              <w:pStyle w:val="a7"/>
              <w:numPr>
                <w:ilvl w:val="0"/>
                <w:numId w:val="1"/>
              </w:num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Име: [</w:t>
            </w:r>
            <w:r w:rsidR="00673185" w:rsidRPr="00660353">
              <w:rPr>
                <w:rFonts w:ascii="Times New Roman" w:eastAsia="Times New Roman" w:hAnsi="Times New Roman" w:cs="Times New Roman"/>
                <w:b/>
                <w:bCs/>
                <w:color w:val="000000"/>
                <w:lang w:eastAsia="bg-BG"/>
              </w:rPr>
              <w:t>Ценово предложение „Предлагана цена” - K1</w:t>
            </w:r>
            <w:r w:rsidRPr="00660353">
              <w:rPr>
                <w:rFonts w:ascii="Times New Roman" w:eastAsia="Times New Roman" w:hAnsi="Times New Roman" w:cs="Times New Roman"/>
                <w:b/>
                <w:bCs/>
                <w:color w:val="000000"/>
                <w:lang w:eastAsia="bg-BG"/>
              </w:rPr>
              <w:t xml:space="preserve">]    Тежест: [  </w:t>
            </w:r>
            <w:r w:rsidR="00673185" w:rsidRPr="00660353">
              <w:rPr>
                <w:rFonts w:ascii="Times New Roman" w:eastAsia="Times New Roman" w:hAnsi="Times New Roman" w:cs="Times New Roman"/>
                <w:b/>
                <w:bCs/>
                <w:color w:val="000000"/>
                <w:lang w:eastAsia="bg-BG"/>
              </w:rPr>
              <w:t>70</w:t>
            </w:r>
            <w:r w:rsidRPr="00660353">
              <w:rPr>
                <w:rFonts w:ascii="Times New Roman" w:eastAsia="Times New Roman" w:hAnsi="Times New Roman" w:cs="Times New Roman"/>
                <w:b/>
                <w:bCs/>
                <w:color w:val="000000"/>
                <w:lang w:eastAsia="bg-BG"/>
              </w:rPr>
              <w:t xml:space="preserve"> ]</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19577A" w:rsidRPr="00660353" w:rsidRDefault="00673185" w:rsidP="00673185">
            <w:pPr>
              <w:pStyle w:val="a7"/>
              <w:numPr>
                <w:ilvl w:val="0"/>
                <w:numId w:val="1"/>
              </w:num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Име: [Срок за изпълнение – K2]    Тежест: [  30 ]</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6F409E" w:rsidRPr="008C4E0E" w:rsidRDefault="006F409E" w:rsidP="006F409E">
            <w:pPr>
              <w:shd w:val="clear" w:color="auto" w:fill="FFFFFF"/>
              <w:spacing w:before="120" w:after="0" w:line="240" w:lineRule="auto"/>
              <w:jc w:val="both"/>
              <w:rPr>
                <w:rFonts w:ascii="Times New Roman" w:eastAsia="Times New Roman" w:hAnsi="Times New Roman" w:cs="Times New Roman"/>
                <w:bCs/>
                <w:i/>
                <w:lang w:val="ru-RU" w:eastAsia="bg-BG"/>
              </w:rPr>
            </w:pPr>
            <w:r w:rsidRPr="008C4E0E">
              <w:rPr>
                <w:rFonts w:ascii="Times New Roman" w:eastAsia="Times New Roman" w:hAnsi="Times New Roman" w:cs="Times New Roman"/>
                <w:bCs/>
                <w:i/>
                <w:lang w:val="en-US" w:eastAsia="bg-BG"/>
              </w:rPr>
              <w:t>M</w:t>
            </w:r>
            <w:proofErr w:type="spellStart"/>
            <w:r w:rsidRPr="008C4E0E">
              <w:rPr>
                <w:rFonts w:ascii="Times New Roman" w:eastAsia="Times New Roman" w:hAnsi="Times New Roman" w:cs="Times New Roman"/>
                <w:bCs/>
                <w:i/>
                <w:lang w:eastAsia="bg-BG"/>
              </w:rPr>
              <w:t>етодиката</w:t>
            </w:r>
            <w:proofErr w:type="spellEnd"/>
            <w:r w:rsidRPr="008C4E0E">
              <w:rPr>
                <w:rFonts w:ascii="Times New Roman" w:eastAsia="Times New Roman" w:hAnsi="Times New Roman" w:cs="Times New Roman"/>
                <w:bCs/>
                <w:i/>
                <w:lang w:eastAsia="bg-BG"/>
              </w:rPr>
              <w:t xml:space="preserve"> за определяне на комплексната оценка на офертата</w:t>
            </w:r>
          </w:p>
          <w:p w:rsidR="006F409E" w:rsidRPr="008C4E0E" w:rsidRDefault="006F409E" w:rsidP="006F409E">
            <w:pPr>
              <w:widowControl w:val="0"/>
              <w:shd w:val="clear" w:color="auto" w:fill="FFFFFF"/>
              <w:tabs>
                <w:tab w:val="left" w:pos="715"/>
              </w:tabs>
              <w:autoSpaceDE w:val="0"/>
              <w:autoSpaceDN w:val="0"/>
              <w:adjustRightInd w:val="0"/>
              <w:spacing w:after="0" w:line="240" w:lineRule="auto"/>
              <w:ind w:right="1"/>
              <w:jc w:val="both"/>
              <w:rPr>
                <w:rFonts w:ascii="Times New Roman" w:eastAsia="Times New Roman" w:hAnsi="Times New Roman" w:cs="Times New Roman"/>
                <w:b/>
                <w:bCs/>
                <w:lang w:eastAsia="bg-BG"/>
              </w:rPr>
            </w:pPr>
            <w:proofErr w:type="spellStart"/>
            <w:r w:rsidRPr="008C4E0E">
              <w:rPr>
                <w:rFonts w:ascii="Times New Roman" w:eastAsia="Times New Roman" w:hAnsi="Times New Roman" w:cs="Times New Roman"/>
                <w:b/>
                <w:bCs/>
                <w:lang w:eastAsia="bg-BG"/>
              </w:rPr>
              <w:t>К1</w:t>
            </w:r>
            <w:proofErr w:type="spellEnd"/>
            <w:r w:rsidRPr="008C4E0E">
              <w:rPr>
                <w:rFonts w:ascii="Times New Roman" w:eastAsia="Times New Roman" w:hAnsi="Times New Roman" w:cs="Times New Roman"/>
                <w:b/>
                <w:bCs/>
                <w:lang w:eastAsia="bg-BG"/>
              </w:rPr>
              <w:t xml:space="preserve"> - предложена цена - с максимален брой точки - 70</w:t>
            </w:r>
          </w:p>
          <w:p w:rsidR="006F409E" w:rsidRPr="008C4E0E" w:rsidRDefault="006F409E" w:rsidP="006F409E">
            <w:pPr>
              <w:shd w:val="clear" w:color="auto" w:fill="FFFFFF"/>
              <w:tabs>
                <w:tab w:val="left" w:pos="715"/>
              </w:tabs>
              <w:spacing w:after="0" w:line="240" w:lineRule="auto"/>
              <w:ind w:right="1"/>
              <w:jc w:val="both"/>
              <w:rPr>
                <w:rFonts w:ascii="Times New Roman" w:eastAsia="Times New Roman" w:hAnsi="Times New Roman" w:cs="Times New Roman"/>
                <w:bCs/>
                <w:lang w:val="ru-RU" w:eastAsia="bg-BG"/>
              </w:rPr>
            </w:pPr>
            <w:r w:rsidRPr="008C4E0E">
              <w:rPr>
                <w:rFonts w:ascii="Times New Roman" w:eastAsia="Times New Roman" w:hAnsi="Times New Roman" w:cs="Times New Roman"/>
                <w:bCs/>
                <w:lang w:eastAsia="bg-BG"/>
              </w:rPr>
              <w:t>Оценката се формира по формулата:</w:t>
            </w:r>
          </w:p>
          <w:p w:rsidR="006F409E" w:rsidRPr="008C4E0E" w:rsidRDefault="006F409E" w:rsidP="006F409E">
            <w:pPr>
              <w:shd w:val="clear" w:color="auto" w:fill="FFFFFF"/>
              <w:tabs>
                <w:tab w:val="left" w:leader="dot" w:pos="6523"/>
              </w:tabs>
              <w:spacing w:after="0" w:line="240" w:lineRule="auto"/>
              <w:jc w:val="both"/>
              <w:rPr>
                <w:rFonts w:ascii="Times New Roman" w:eastAsia="Times New Roman" w:hAnsi="Times New Roman" w:cs="Times New Roman"/>
                <w:lang w:eastAsia="bg-BG"/>
              </w:rPr>
            </w:pPr>
            <w:proofErr w:type="spellStart"/>
            <w:r w:rsidRPr="008C4E0E">
              <w:rPr>
                <w:rFonts w:ascii="Times New Roman" w:eastAsia="Times New Roman" w:hAnsi="Times New Roman" w:cs="Times New Roman"/>
                <w:b/>
                <w:lang w:eastAsia="bg-BG"/>
              </w:rPr>
              <w:t>К1</w:t>
            </w:r>
            <w:proofErr w:type="spellEnd"/>
            <w:r w:rsidRPr="008C4E0E">
              <w:rPr>
                <w:rFonts w:ascii="Times New Roman" w:eastAsia="Times New Roman" w:hAnsi="Times New Roman" w:cs="Times New Roman"/>
                <w:lang w:eastAsia="bg-BG"/>
              </w:rPr>
              <w:t xml:space="preserve"> =  </w:t>
            </w:r>
            <w:r w:rsidRPr="008C4E0E">
              <w:rPr>
                <w:rFonts w:ascii="Times New Roman" w:eastAsia="Times New Roman" w:hAnsi="Times New Roman" w:cs="Times New Roman"/>
                <w:u w:val="single"/>
                <w:lang w:eastAsia="bg-BG"/>
              </w:rPr>
              <w:t xml:space="preserve">Минимална предложена цена </w:t>
            </w:r>
            <w:r w:rsidRPr="008C4E0E">
              <w:rPr>
                <w:rFonts w:ascii="Times New Roman" w:eastAsia="Times New Roman" w:hAnsi="Times New Roman" w:cs="Times New Roman"/>
                <w:lang w:eastAsia="bg-BG"/>
              </w:rPr>
              <w:t xml:space="preserve">     х 70 =   ...... ( брой точки )</w:t>
            </w:r>
          </w:p>
          <w:p w:rsidR="006F409E" w:rsidRPr="008C4E0E" w:rsidRDefault="006F409E" w:rsidP="006F409E">
            <w:pPr>
              <w:shd w:val="clear" w:color="auto" w:fill="FFFFFF"/>
              <w:spacing w:after="120" w:line="240" w:lineRule="auto"/>
              <w:jc w:val="both"/>
              <w:rPr>
                <w:rFonts w:ascii="Times New Roman" w:eastAsia="Times New Roman" w:hAnsi="Times New Roman" w:cs="Times New Roman"/>
                <w:lang w:val="ru-RU" w:eastAsia="bg-BG"/>
              </w:rPr>
            </w:pPr>
            <w:r w:rsidRPr="008C4E0E">
              <w:rPr>
                <w:rFonts w:ascii="Times New Roman" w:eastAsia="Times New Roman" w:hAnsi="Times New Roman" w:cs="Times New Roman"/>
                <w:lang w:eastAsia="bg-BG"/>
              </w:rPr>
              <w:t xml:space="preserve">          Предложена цена от участника</w:t>
            </w:r>
          </w:p>
          <w:p w:rsidR="006F409E" w:rsidRPr="008C4E0E" w:rsidRDefault="006F409E" w:rsidP="006F409E">
            <w:pPr>
              <w:shd w:val="clear" w:color="auto" w:fill="FFFFFF"/>
              <w:tabs>
                <w:tab w:val="left" w:pos="715"/>
              </w:tabs>
              <w:spacing w:after="0" w:line="240" w:lineRule="auto"/>
              <w:ind w:right="1"/>
              <w:jc w:val="both"/>
              <w:rPr>
                <w:rFonts w:ascii="Times New Roman" w:eastAsia="Times New Roman" w:hAnsi="Times New Roman" w:cs="Times New Roman"/>
                <w:b/>
                <w:lang w:eastAsia="bg-BG"/>
              </w:rPr>
            </w:pPr>
            <w:proofErr w:type="spellStart"/>
            <w:r w:rsidRPr="008C4E0E">
              <w:rPr>
                <w:rFonts w:ascii="Times New Roman" w:eastAsia="Times New Roman" w:hAnsi="Times New Roman" w:cs="Times New Roman"/>
                <w:b/>
                <w:color w:val="000000"/>
                <w:lang w:eastAsia="bg-BG"/>
              </w:rPr>
              <w:t>K2</w:t>
            </w:r>
            <w:proofErr w:type="spellEnd"/>
            <w:r w:rsidRPr="008C4E0E">
              <w:rPr>
                <w:rFonts w:ascii="Times New Roman" w:eastAsia="Times New Roman" w:hAnsi="Times New Roman" w:cs="Times New Roman"/>
                <w:b/>
                <w:color w:val="000000"/>
                <w:lang w:eastAsia="bg-BG"/>
              </w:rPr>
              <w:t xml:space="preserve"> – </w:t>
            </w:r>
            <w:r w:rsidRPr="008C4E0E">
              <w:rPr>
                <w:rFonts w:ascii="Times New Roman" w:eastAsia="Times New Roman" w:hAnsi="Times New Roman" w:cs="Times New Roman"/>
                <w:b/>
                <w:lang w:eastAsia="bg-BG"/>
              </w:rPr>
              <w:t>Срок за изпълнение на услугата проектиране</w:t>
            </w:r>
            <w:r w:rsidRPr="008C4E0E">
              <w:rPr>
                <w:rFonts w:ascii="Times New Roman" w:eastAsia="Times New Roman" w:hAnsi="Times New Roman" w:cs="Times New Roman"/>
                <w:b/>
                <w:iCs/>
                <w:lang w:eastAsia="bg-BG"/>
              </w:rPr>
              <w:t xml:space="preserve"> </w:t>
            </w:r>
            <w:r w:rsidRPr="008C4E0E">
              <w:rPr>
                <w:rFonts w:ascii="Times New Roman" w:eastAsia="Times New Roman" w:hAnsi="Times New Roman" w:cs="Times New Roman"/>
                <w:b/>
                <w:lang w:eastAsia="bg-BG"/>
              </w:rPr>
              <w:t xml:space="preserve">– </w:t>
            </w:r>
            <w:r w:rsidRPr="008C4E0E">
              <w:rPr>
                <w:rFonts w:ascii="Times New Roman" w:eastAsia="Times New Roman" w:hAnsi="Times New Roman" w:cs="Times New Roman"/>
                <w:b/>
                <w:bCs/>
                <w:color w:val="000000"/>
                <w:lang w:eastAsia="bg-BG"/>
              </w:rPr>
              <w:t>с максимален брой точки - 30</w:t>
            </w:r>
            <w:r w:rsidRPr="008C4E0E">
              <w:rPr>
                <w:rFonts w:ascii="Times New Roman" w:eastAsia="Times New Roman" w:hAnsi="Times New Roman" w:cs="Times New Roman"/>
                <w:b/>
                <w:lang w:eastAsia="bg-BG"/>
              </w:rPr>
              <w:t xml:space="preserve"> </w:t>
            </w:r>
          </w:p>
          <w:p w:rsidR="006F409E" w:rsidRPr="008C4E0E" w:rsidRDefault="006F409E" w:rsidP="006F409E">
            <w:pPr>
              <w:shd w:val="clear" w:color="auto" w:fill="FFFFFF"/>
              <w:tabs>
                <w:tab w:val="left" w:pos="715"/>
              </w:tabs>
              <w:spacing w:after="0" w:line="240" w:lineRule="auto"/>
              <w:ind w:right="1"/>
              <w:jc w:val="both"/>
              <w:rPr>
                <w:rFonts w:ascii="Times New Roman" w:eastAsia="Times New Roman" w:hAnsi="Times New Roman" w:cs="Times New Roman"/>
                <w:b/>
                <w:lang w:val="ru-RU" w:eastAsia="bg-BG"/>
              </w:rPr>
            </w:pPr>
            <w:r w:rsidRPr="008C4E0E">
              <w:rPr>
                <w:rFonts w:ascii="Times New Roman" w:eastAsia="Times New Roman" w:hAnsi="Times New Roman" w:cs="Times New Roman"/>
                <w:bCs/>
                <w:color w:val="000000"/>
                <w:lang w:eastAsia="bg-BG"/>
              </w:rPr>
              <w:t>Оценката се формира по формулата:</w:t>
            </w:r>
          </w:p>
          <w:p w:rsidR="006F409E" w:rsidRPr="008C4E0E" w:rsidRDefault="006F409E" w:rsidP="006F409E">
            <w:pPr>
              <w:spacing w:after="0" w:line="240" w:lineRule="auto"/>
              <w:ind w:right="1"/>
              <w:jc w:val="both"/>
              <w:rPr>
                <w:rFonts w:ascii="Times New Roman" w:eastAsia="Times New Roman" w:hAnsi="Times New Roman" w:cs="Times New Roman"/>
                <w:lang w:eastAsia="bg-BG"/>
              </w:rPr>
            </w:pPr>
            <w:proofErr w:type="spellStart"/>
            <w:r w:rsidRPr="008C4E0E">
              <w:rPr>
                <w:rFonts w:ascii="Times New Roman" w:eastAsia="Times New Roman" w:hAnsi="Times New Roman" w:cs="Times New Roman"/>
                <w:b/>
                <w:lang w:eastAsia="bg-BG"/>
              </w:rPr>
              <w:t>К2</w:t>
            </w:r>
            <w:proofErr w:type="spellEnd"/>
            <w:r w:rsidRPr="008C4E0E">
              <w:rPr>
                <w:rFonts w:ascii="Times New Roman" w:eastAsia="Times New Roman" w:hAnsi="Times New Roman" w:cs="Times New Roman"/>
                <w:lang w:eastAsia="bg-BG"/>
              </w:rPr>
              <w:t xml:space="preserve">  =     </w:t>
            </w:r>
            <w:r w:rsidRPr="008C4E0E">
              <w:rPr>
                <w:rFonts w:ascii="Times New Roman" w:eastAsia="Times New Roman" w:hAnsi="Times New Roman" w:cs="Times New Roman"/>
                <w:u w:val="single"/>
                <w:lang w:eastAsia="bg-BG"/>
              </w:rPr>
              <w:t xml:space="preserve">Минимален предложен срок   </w:t>
            </w:r>
            <w:r w:rsidRPr="008C4E0E">
              <w:rPr>
                <w:rFonts w:ascii="Times New Roman" w:eastAsia="Times New Roman" w:hAnsi="Times New Roman" w:cs="Times New Roman"/>
                <w:lang w:eastAsia="bg-BG"/>
              </w:rPr>
              <w:t xml:space="preserve">   х  30 =   ...... ( брой точки )</w:t>
            </w:r>
          </w:p>
          <w:p w:rsidR="006F409E" w:rsidRPr="008C4E0E" w:rsidRDefault="006F409E" w:rsidP="006F409E">
            <w:pPr>
              <w:spacing w:after="120" w:line="240" w:lineRule="auto"/>
              <w:ind w:right="1"/>
              <w:rPr>
                <w:rFonts w:ascii="Times New Roman" w:eastAsia="Times New Roman" w:hAnsi="Times New Roman" w:cs="Times New Roman"/>
                <w:lang w:val="ru-RU" w:eastAsia="bg-BG"/>
              </w:rPr>
            </w:pPr>
            <w:r w:rsidRPr="008C4E0E">
              <w:rPr>
                <w:rFonts w:ascii="Times New Roman" w:eastAsia="Times New Roman" w:hAnsi="Times New Roman" w:cs="Times New Roman"/>
                <w:b/>
                <w:lang w:eastAsia="bg-BG"/>
              </w:rPr>
              <w:t xml:space="preserve">              </w:t>
            </w:r>
            <w:r w:rsidRPr="008C4E0E">
              <w:rPr>
                <w:rFonts w:ascii="Times New Roman" w:eastAsia="Times New Roman" w:hAnsi="Times New Roman" w:cs="Times New Roman"/>
                <w:lang w:eastAsia="bg-BG"/>
              </w:rPr>
              <w:t>Предложен срок от участника</w:t>
            </w:r>
          </w:p>
          <w:p w:rsidR="006F409E" w:rsidRPr="006F409E" w:rsidRDefault="006F409E" w:rsidP="006F409E">
            <w:pPr>
              <w:shd w:val="clear" w:color="auto" w:fill="FFFFFF"/>
              <w:spacing w:after="0" w:line="240" w:lineRule="auto"/>
              <w:ind w:right="1"/>
              <w:jc w:val="both"/>
              <w:rPr>
                <w:rFonts w:ascii="Times New Roman" w:eastAsia="Times New Roman" w:hAnsi="Times New Roman" w:cs="Times New Roman"/>
                <w:b/>
                <w:lang w:eastAsia="bg-BG"/>
              </w:rPr>
            </w:pPr>
            <w:r w:rsidRPr="008C4E0E">
              <w:rPr>
                <w:rFonts w:ascii="Times New Roman" w:eastAsia="Times New Roman" w:hAnsi="Times New Roman" w:cs="Times New Roman"/>
                <w:b/>
                <w:color w:val="000000"/>
                <w:lang w:eastAsia="bg-BG"/>
              </w:rPr>
              <w:t xml:space="preserve">Комплексна оценка на предложението </w:t>
            </w:r>
            <w:r w:rsidRPr="008C4E0E">
              <w:rPr>
                <w:rFonts w:ascii="Times New Roman" w:eastAsia="Times New Roman" w:hAnsi="Times New Roman" w:cs="Times New Roman"/>
                <w:bCs/>
                <w:color w:val="000000"/>
                <w:lang w:eastAsia="bg-BG"/>
              </w:rPr>
              <w:t xml:space="preserve">Крайната оценка на всеки участник се изчислява по формулата:  </w:t>
            </w:r>
            <w:proofErr w:type="spellStart"/>
            <w:r w:rsidRPr="008C4E0E">
              <w:rPr>
                <w:rFonts w:ascii="Times New Roman" w:eastAsia="Times New Roman" w:hAnsi="Times New Roman" w:cs="Times New Roman"/>
                <w:b/>
                <w:bCs/>
                <w:color w:val="000000"/>
                <w:lang w:eastAsia="bg-BG"/>
              </w:rPr>
              <w:t>К0</w:t>
            </w:r>
            <w:proofErr w:type="spellEnd"/>
            <w:r w:rsidRPr="008C4E0E">
              <w:rPr>
                <w:rFonts w:ascii="Times New Roman" w:eastAsia="Times New Roman" w:hAnsi="Times New Roman" w:cs="Times New Roman"/>
                <w:b/>
                <w:bCs/>
                <w:color w:val="000000"/>
                <w:lang w:eastAsia="bg-BG"/>
              </w:rPr>
              <w:t xml:space="preserve"> </w:t>
            </w:r>
            <w:r w:rsidRPr="008C4E0E">
              <w:rPr>
                <w:rFonts w:ascii="Times New Roman" w:eastAsia="Times New Roman" w:hAnsi="Times New Roman" w:cs="Times New Roman"/>
                <w:b/>
                <w:color w:val="000000"/>
                <w:lang w:eastAsia="bg-BG"/>
              </w:rPr>
              <w:t xml:space="preserve">= </w:t>
            </w:r>
            <w:proofErr w:type="spellStart"/>
            <w:r w:rsidRPr="008C4E0E">
              <w:rPr>
                <w:rFonts w:ascii="Times New Roman" w:eastAsia="Times New Roman" w:hAnsi="Times New Roman" w:cs="Times New Roman"/>
                <w:b/>
                <w:bCs/>
                <w:color w:val="000000"/>
                <w:lang w:eastAsia="bg-BG"/>
              </w:rPr>
              <w:t>K1</w:t>
            </w:r>
            <w:proofErr w:type="spellEnd"/>
            <w:r w:rsidRPr="008C4E0E">
              <w:rPr>
                <w:rFonts w:ascii="Times New Roman" w:eastAsia="Times New Roman" w:hAnsi="Times New Roman" w:cs="Times New Roman"/>
                <w:b/>
                <w:bCs/>
                <w:color w:val="000000"/>
                <w:lang w:eastAsia="bg-BG"/>
              </w:rPr>
              <w:t xml:space="preserve"> + </w:t>
            </w:r>
            <w:proofErr w:type="spellStart"/>
            <w:r w:rsidRPr="008C4E0E">
              <w:rPr>
                <w:rFonts w:ascii="Times New Roman" w:eastAsia="Times New Roman" w:hAnsi="Times New Roman" w:cs="Times New Roman"/>
                <w:b/>
                <w:bCs/>
                <w:color w:val="000000"/>
                <w:lang w:eastAsia="bg-BG"/>
              </w:rPr>
              <w:t>K2</w:t>
            </w:r>
            <w:proofErr w:type="spellEnd"/>
          </w:p>
          <w:p w:rsidR="0019577A" w:rsidRPr="00660353" w:rsidRDefault="0019577A" w:rsidP="0019577A">
            <w:pPr>
              <w:spacing w:after="0" w:line="240" w:lineRule="auto"/>
              <w:rPr>
                <w:rFonts w:ascii="Times New Roman" w:eastAsia="Times New Roman" w:hAnsi="Times New Roman" w:cs="Times New Roman"/>
                <w:b/>
                <w:bCs/>
                <w:color w:val="000000"/>
                <w:lang w:eastAsia="bg-BG"/>
              </w:rPr>
            </w:pP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Срок за получаване на офертите:</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75306E">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xml:space="preserve">Дата: </w:t>
            </w:r>
            <w:r w:rsidRPr="00660353">
              <w:rPr>
                <w:rFonts w:ascii="Times New Roman" w:eastAsia="Times New Roman" w:hAnsi="Times New Roman" w:cs="Times New Roman"/>
                <w:i/>
                <w:iCs/>
                <w:lang w:eastAsia="bg-BG"/>
              </w:rPr>
              <w:t>(</w:t>
            </w:r>
            <w:proofErr w:type="spellStart"/>
            <w:r w:rsidRPr="00660353">
              <w:rPr>
                <w:rFonts w:ascii="Times New Roman" w:eastAsia="Times New Roman" w:hAnsi="Times New Roman" w:cs="Times New Roman"/>
                <w:i/>
                <w:iCs/>
                <w:lang w:eastAsia="bg-BG"/>
              </w:rPr>
              <w:t>дд</w:t>
            </w:r>
            <w:proofErr w:type="spellEnd"/>
            <w:r w:rsidRPr="00660353">
              <w:rPr>
                <w:rFonts w:ascii="Times New Roman" w:eastAsia="Times New Roman" w:hAnsi="Times New Roman" w:cs="Times New Roman"/>
                <w:i/>
                <w:iCs/>
                <w:lang w:eastAsia="bg-BG"/>
              </w:rPr>
              <w:t>/мм/</w:t>
            </w:r>
            <w:proofErr w:type="spellStart"/>
            <w:r w:rsidRPr="00660353">
              <w:rPr>
                <w:rFonts w:ascii="Times New Roman" w:eastAsia="Times New Roman" w:hAnsi="Times New Roman" w:cs="Times New Roman"/>
                <w:i/>
                <w:iCs/>
                <w:lang w:eastAsia="bg-BG"/>
              </w:rPr>
              <w:t>гггг</w:t>
            </w:r>
            <w:proofErr w:type="spellEnd"/>
            <w:r w:rsidRPr="00660353">
              <w:rPr>
                <w:rFonts w:ascii="Times New Roman" w:eastAsia="Times New Roman" w:hAnsi="Times New Roman" w:cs="Times New Roman"/>
                <w:i/>
                <w:iCs/>
                <w:lang w:eastAsia="bg-BG"/>
              </w:rPr>
              <w:t xml:space="preserve">) </w:t>
            </w:r>
            <w:r w:rsidRPr="00660353">
              <w:rPr>
                <w:rFonts w:ascii="Times New Roman" w:eastAsia="Times New Roman" w:hAnsi="Times New Roman" w:cs="Times New Roman"/>
                <w:lang w:eastAsia="bg-BG"/>
              </w:rPr>
              <w:t>[</w:t>
            </w:r>
            <w:r w:rsidR="0075306E">
              <w:rPr>
                <w:rFonts w:ascii="Times New Roman" w:eastAsia="Times New Roman" w:hAnsi="Times New Roman" w:cs="Times New Roman"/>
                <w:lang w:eastAsia="bg-BG"/>
              </w:rPr>
              <w:t>21</w:t>
            </w:r>
            <w:r w:rsidR="00356DFA">
              <w:rPr>
                <w:rFonts w:ascii="Times New Roman" w:eastAsia="Times New Roman" w:hAnsi="Times New Roman" w:cs="Times New Roman"/>
                <w:lang w:eastAsia="bg-BG"/>
              </w:rPr>
              <w:t>.</w:t>
            </w:r>
            <w:r w:rsidR="00A23B47">
              <w:rPr>
                <w:rFonts w:ascii="Times New Roman" w:eastAsia="Times New Roman" w:hAnsi="Times New Roman" w:cs="Times New Roman"/>
                <w:lang w:eastAsia="bg-BG"/>
              </w:rPr>
              <w:t>11</w:t>
            </w:r>
            <w:r w:rsidR="00356DFA">
              <w:rPr>
                <w:rFonts w:ascii="Times New Roman" w:eastAsia="Times New Roman" w:hAnsi="Times New Roman" w:cs="Times New Roman"/>
                <w:lang w:eastAsia="bg-BG"/>
              </w:rPr>
              <w:t>.2017 г.</w:t>
            </w:r>
            <w:r w:rsidRPr="00660353">
              <w:rPr>
                <w:rFonts w:ascii="Times New Roman" w:eastAsia="Times New Roman" w:hAnsi="Times New Roman" w:cs="Times New Roman"/>
                <w:lang w:eastAsia="bg-BG"/>
              </w:rPr>
              <w:t>]                      Час: (чч:мм) [</w:t>
            </w:r>
            <w:r w:rsidR="00356DFA">
              <w:rPr>
                <w:rFonts w:ascii="Times New Roman" w:eastAsia="Times New Roman" w:hAnsi="Times New Roman" w:cs="Times New Roman"/>
                <w:lang w:eastAsia="bg-BG"/>
              </w:rPr>
              <w:t>17:00</w:t>
            </w:r>
            <w:r w:rsidRPr="00660353">
              <w:rPr>
                <w:rFonts w:ascii="Times New Roman" w:eastAsia="Times New Roman" w:hAnsi="Times New Roman" w:cs="Times New Roman"/>
                <w:lang w:eastAsia="bg-BG"/>
              </w:rPr>
              <w:t>]</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Срок на валидност на офертите:</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75306E">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xml:space="preserve">Дата: </w:t>
            </w:r>
            <w:r w:rsidRPr="00660353">
              <w:rPr>
                <w:rFonts w:ascii="Times New Roman" w:eastAsia="Times New Roman" w:hAnsi="Times New Roman" w:cs="Times New Roman"/>
                <w:i/>
                <w:iCs/>
                <w:lang w:eastAsia="bg-BG"/>
              </w:rPr>
              <w:t>(</w:t>
            </w:r>
            <w:proofErr w:type="spellStart"/>
            <w:r w:rsidRPr="00660353">
              <w:rPr>
                <w:rFonts w:ascii="Times New Roman" w:eastAsia="Times New Roman" w:hAnsi="Times New Roman" w:cs="Times New Roman"/>
                <w:i/>
                <w:iCs/>
                <w:lang w:eastAsia="bg-BG"/>
              </w:rPr>
              <w:t>дд</w:t>
            </w:r>
            <w:proofErr w:type="spellEnd"/>
            <w:r w:rsidRPr="00660353">
              <w:rPr>
                <w:rFonts w:ascii="Times New Roman" w:eastAsia="Times New Roman" w:hAnsi="Times New Roman" w:cs="Times New Roman"/>
                <w:i/>
                <w:iCs/>
                <w:lang w:eastAsia="bg-BG"/>
              </w:rPr>
              <w:t>/мм/</w:t>
            </w:r>
            <w:proofErr w:type="spellStart"/>
            <w:r w:rsidRPr="00660353">
              <w:rPr>
                <w:rFonts w:ascii="Times New Roman" w:eastAsia="Times New Roman" w:hAnsi="Times New Roman" w:cs="Times New Roman"/>
                <w:i/>
                <w:iCs/>
                <w:lang w:eastAsia="bg-BG"/>
              </w:rPr>
              <w:t>гггг</w:t>
            </w:r>
            <w:proofErr w:type="spellEnd"/>
            <w:r w:rsidRPr="00660353">
              <w:rPr>
                <w:rFonts w:ascii="Times New Roman" w:eastAsia="Times New Roman" w:hAnsi="Times New Roman" w:cs="Times New Roman"/>
                <w:i/>
                <w:iCs/>
                <w:lang w:eastAsia="bg-BG"/>
              </w:rPr>
              <w:t xml:space="preserve">) </w:t>
            </w:r>
            <w:r w:rsidRPr="00660353">
              <w:rPr>
                <w:rFonts w:ascii="Times New Roman" w:eastAsia="Times New Roman" w:hAnsi="Times New Roman" w:cs="Times New Roman"/>
                <w:lang w:eastAsia="bg-BG"/>
              </w:rPr>
              <w:t>[</w:t>
            </w:r>
            <w:r w:rsidR="0075306E">
              <w:rPr>
                <w:rFonts w:ascii="Times New Roman" w:eastAsia="Times New Roman" w:hAnsi="Times New Roman" w:cs="Times New Roman"/>
                <w:lang w:eastAsia="bg-BG"/>
              </w:rPr>
              <w:t>21</w:t>
            </w:r>
            <w:r w:rsidR="00356DFA">
              <w:rPr>
                <w:rFonts w:ascii="Times New Roman" w:eastAsia="Times New Roman" w:hAnsi="Times New Roman" w:cs="Times New Roman"/>
                <w:lang w:eastAsia="bg-BG"/>
              </w:rPr>
              <w:t>.0</w:t>
            </w:r>
            <w:r w:rsidR="00A23B47">
              <w:rPr>
                <w:rFonts w:ascii="Times New Roman" w:eastAsia="Times New Roman" w:hAnsi="Times New Roman" w:cs="Times New Roman"/>
                <w:lang w:eastAsia="bg-BG"/>
              </w:rPr>
              <w:t>2</w:t>
            </w:r>
            <w:r w:rsidR="00CC0713" w:rsidRPr="00CC0713">
              <w:rPr>
                <w:rFonts w:ascii="Times New Roman" w:eastAsia="Times New Roman" w:hAnsi="Times New Roman" w:cs="Times New Roman"/>
                <w:lang w:val="ru-RU" w:eastAsia="bg-BG"/>
              </w:rPr>
              <w:t>.20</w:t>
            </w:r>
            <w:proofErr w:type="spellStart"/>
            <w:r w:rsidR="00356DFA">
              <w:rPr>
                <w:rFonts w:ascii="Times New Roman" w:eastAsia="Times New Roman" w:hAnsi="Times New Roman" w:cs="Times New Roman"/>
                <w:lang w:eastAsia="bg-BG"/>
              </w:rPr>
              <w:t>1</w:t>
            </w:r>
            <w:r w:rsidR="00A23B47">
              <w:rPr>
                <w:rFonts w:ascii="Times New Roman" w:eastAsia="Times New Roman" w:hAnsi="Times New Roman" w:cs="Times New Roman"/>
                <w:lang w:eastAsia="bg-BG"/>
              </w:rPr>
              <w:t>8</w:t>
            </w:r>
            <w:r w:rsidR="00356DFA">
              <w:rPr>
                <w:rFonts w:ascii="Times New Roman" w:eastAsia="Times New Roman" w:hAnsi="Times New Roman" w:cs="Times New Roman"/>
                <w:lang w:eastAsia="bg-BG"/>
              </w:rPr>
              <w:t>г</w:t>
            </w:r>
            <w:proofErr w:type="spellEnd"/>
            <w:r w:rsidR="00356DFA">
              <w:rPr>
                <w:rFonts w:ascii="Times New Roman" w:eastAsia="Times New Roman" w:hAnsi="Times New Roman" w:cs="Times New Roman"/>
                <w:lang w:eastAsia="bg-BG"/>
              </w:rPr>
              <w:t>.</w:t>
            </w:r>
            <w:r w:rsidRPr="00660353">
              <w:rPr>
                <w:rFonts w:ascii="Times New Roman" w:eastAsia="Times New Roman" w:hAnsi="Times New Roman" w:cs="Times New Roman"/>
                <w:lang w:eastAsia="bg-BG"/>
              </w:rPr>
              <w:t>]                      Час: (чч:мм) [</w:t>
            </w:r>
            <w:r w:rsidR="00356DFA">
              <w:rPr>
                <w:rFonts w:ascii="Times New Roman" w:eastAsia="Times New Roman" w:hAnsi="Times New Roman" w:cs="Times New Roman"/>
                <w:lang w:eastAsia="bg-BG"/>
              </w:rPr>
              <w:t>17:00</w:t>
            </w:r>
            <w:r w:rsidRPr="00660353">
              <w:rPr>
                <w:rFonts w:ascii="Times New Roman" w:eastAsia="Times New Roman" w:hAnsi="Times New Roman" w:cs="Times New Roman"/>
                <w:lang w:eastAsia="bg-BG"/>
              </w:rPr>
              <w:t>]</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Дата и час на отваряне на офертите:</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bottom"/>
            <w:hideMark/>
          </w:tcPr>
          <w:p w:rsidR="0019577A" w:rsidRPr="00660353" w:rsidRDefault="0019577A" w:rsidP="0075306E">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xml:space="preserve">Дата: </w:t>
            </w:r>
            <w:r w:rsidRPr="00660353">
              <w:rPr>
                <w:rFonts w:ascii="Times New Roman" w:eastAsia="Times New Roman" w:hAnsi="Times New Roman" w:cs="Times New Roman"/>
                <w:i/>
                <w:iCs/>
                <w:lang w:eastAsia="bg-BG"/>
              </w:rPr>
              <w:t>(</w:t>
            </w:r>
            <w:proofErr w:type="spellStart"/>
            <w:r w:rsidRPr="00660353">
              <w:rPr>
                <w:rFonts w:ascii="Times New Roman" w:eastAsia="Times New Roman" w:hAnsi="Times New Roman" w:cs="Times New Roman"/>
                <w:i/>
                <w:iCs/>
                <w:lang w:eastAsia="bg-BG"/>
              </w:rPr>
              <w:t>дд</w:t>
            </w:r>
            <w:proofErr w:type="spellEnd"/>
            <w:r w:rsidRPr="00660353">
              <w:rPr>
                <w:rFonts w:ascii="Times New Roman" w:eastAsia="Times New Roman" w:hAnsi="Times New Roman" w:cs="Times New Roman"/>
                <w:i/>
                <w:iCs/>
                <w:lang w:eastAsia="bg-BG"/>
              </w:rPr>
              <w:t>/мм/</w:t>
            </w:r>
            <w:proofErr w:type="spellStart"/>
            <w:r w:rsidRPr="00660353">
              <w:rPr>
                <w:rFonts w:ascii="Times New Roman" w:eastAsia="Times New Roman" w:hAnsi="Times New Roman" w:cs="Times New Roman"/>
                <w:i/>
                <w:iCs/>
                <w:lang w:eastAsia="bg-BG"/>
              </w:rPr>
              <w:t>гггг</w:t>
            </w:r>
            <w:proofErr w:type="spellEnd"/>
            <w:r w:rsidRPr="00660353">
              <w:rPr>
                <w:rFonts w:ascii="Times New Roman" w:eastAsia="Times New Roman" w:hAnsi="Times New Roman" w:cs="Times New Roman"/>
                <w:i/>
                <w:iCs/>
                <w:lang w:eastAsia="bg-BG"/>
              </w:rPr>
              <w:t xml:space="preserve">) </w:t>
            </w:r>
            <w:r w:rsidRPr="00660353">
              <w:rPr>
                <w:rFonts w:ascii="Times New Roman" w:eastAsia="Times New Roman" w:hAnsi="Times New Roman" w:cs="Times New Roman"/>
                <w:lang w:eastAsia="bg-BG"/>
              </w:rPr>
              <w:t>[</w:t>
            </w:r>
            <w:r w:rsidR="0075306E">
              <w:rPr>
                <w:rFonts w:ascii="Times New Roman" w:eastAsia="Times New Roman" w:hAnsi="Times New Roman" w:cs="Times New Roman"/>
                <w:lang w:eastAsia="bg-BG"/>
              </w:rPr>
              <w:t>22</w:t>
            </w:r>
            <w:r w:rsidR="00356DFA">
              <w:rPr>
                <w:rFonts w:ascii="Times New Roman" w:eastAsia="Times New Roman" w:hAnsi="Times New Roman" w:cs="Times New Roman"/>
                <w:lang w:eastAsia="bg-BG"/>
              </w:rPr>
              <w:t>.</w:t>
            </w:r>
            <w:r w:rsidR="00A23B47">
              <w:rPr>
                <w:rFonts w:ascii="Times New Roman" w:eastAsia="Times New Roman" w:hAnsi="Times New Roman" w:cs="Times New Roman"/>
                <w:lang w:eastAsia="bg-BG"/>
              </w:rPr>
              <w:t>11</w:t>
            </w:r>
            <w:r w:rsidR="00356DFA">
              <w:rPr>
                <w:rFonts w:ascii="Times New Roman" w:eastAsia="Times New Roman" w:hAnsi="Times New Roman" w:cs="Times New Roman"/>
                <w:lang w:eastAsia="bg-BG"/>
              </w:rPr>
              <w:t>.2017 г.</w:t>
            </w:r>
            <w:r w:rsidRPr="00660353">
              <w:rPr>
                <w:rFonts w:ascii="Times New Roman" w:eastAsia="Times New Roman" w:hAnsi="Times New Roman" w:cs="Times New Roman"/>
                <w:lang w:eastAsia="bg-BG"/>
              </w:rPr>
              <w:t>]</w:t>
            </w:r>
            <w:r w:rsidR="003F0D91" w:rsidRPr="00660353">
              <w:rPr>
                <w:rFonts w:ascii="Times New Roman" w:eastAsia="Times New Roman" w:hAnsi="Times New Roman" w:cs="Times New Roman"/>
                <w:lang w:eastAsia="bg-BG"/>
              </w:rPr>
              <w:t xml:space="preserve">                      Час: (чч:мм) [</w:t>
            </w:r>
            <w:r w:rsidR="00356DFA">
              <w:rPr>
                <w:rFonts w:ascii="Times New Roman" w:eastAsia="Times New Roman" w:hAnsi="Times New Roman" w:cs="Times New Roman"/>
                <w:lang w:eastAsia="bg-BG"/>
              </w:rPr>
              <w:t>14:00</w:t>
            </w:r>
            <w:r w:rsidR="003F0D91" w:rsidRPr="00660353">
              <w:rPr>
                <w:rFonts w:ascii="Times New Roman" w:eastAsia="Times New Roman" w:hAnsi="Times New Roman" w:cs="Times New Roman"/>
                <w:lang w:eastAsia="bg-BG"/>
              </w:rPr>
              <w:t>]</w:t>
            </w:r>
          </w:p>
        </w:tc>
      </w:tr>
      <w:tr w:rsidR="0019577A" w:rsidRPr="0019577A" w:rsidTr="00BA1921">
        <w:trPr>
          <w:trHeight w:val="300"/>
        </w:trPr>
        <w:tc>
          <w:tcPr>
            <w:tcW w:w="9993" w:type="dxa"/>
            <w:tcBorders>
              <w:top w:val="nil"/>
              <w:left w:val="single" w:sz="4" w:space="0" w:color="auto"/>
              <w:bottom w:val="single" w:sz="4" w:space="0" w:color="auto"/>
              <w:right w:val="single" w:sz="4" w:space="0" w:color="auto"/>
            </w:tcBorders>
            <w:shd w:val="clear" w:color="auto" w:fill="auto"/>
            <w:noWrap/>
            <w:vAlign w:val="center"/>
            <w:hideMark/>
          </w:tcPr>
          <w:p w:rsidR="0019577A" w:rsidRPr="00660353" w:rsidRDefault="0019577A" w:rsidP="00356DFA">
            <w:pPr>
              <w:spacing w:after="0" w:line="240" w:lineRule="auto"/>
              <w:jc w:val="both"/>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Място на отваряне на офертите: </w:t>
            </w:r>
            <w:r w:rsidR="00673185" w:rsidRPr="00660353">
              <w:rPr>
                <w:rFonts w:ascii="Times New Roman" w:eastAsia="Times New Roman" w:hAnsi="Times New Roman" w:cs="Times New Roman"/>
                <w:color w:val="000000"/>
                <w:lang w:eastAsia="bg-BG"/>
              </w:rPr>
              <w:t xml:space="preserve">Отварянето на офертите е публично и на него могат да присъстват участниците в </w:t>
            </w:r>
            <w:r w:rsidR="00356DFA">
              <w:rPr>
                <w:rFonts w:ascii="Times New Roman" w:eastAsia="Times New Roman" w:hAnsi="Times New Roman" w:cs="Times New Roman"/>
                <w:color w:val="000000"/>
                <w:lang w:eastAsia="bg-BG"/>
              </w:rPr>
              <w:t>обществената поръчка</w:t>
            </w:r>
            <w:r w:rsidR="00673185" w:rsidRPr="00660353">
              <w:rPr>
                <w:rFonts w:ascii="Times New Roman" w:eastAsia="Times New Roman" w:hAnsi="Times New Roman" w:cs="Times New Roman"/>
                <w:color w:val="000000"/>
                <w:lang w:eastAsia="bg-BG"/>
              </w:rPr>
              <w:t xml:space="preserve"> или техни упълномощени </w:t>
            </w:r>
            <w:r w:rsidR="00356DFA">
              <w:rPr>
                <w:rFonts w:ascii="Times New Roman" w:eastAsia="Times New Roman" w:hAnsi="Times New Roman" w:cs="Times New Roman"/>
                <w:color w:val="000000"/>
                <w:lang w:eastAsia="bg-BG"/>
              </w:rPr>
              <w:t xml:space="preserve">представители. </w:t>
            </w:r>
            <w:r w:rsidR="00673185" w:rsidRPr="00660353">
              <w:rPr>
                <w:rFonts w:ascii="Times New Roman" w:eastAsia="Times New Roman" w:hAnsi="Times New Roman" w:cs="Times New Roman"/>
                <w:color w:val="000000"/>
                <w:lang w:eastAsia="bg-BG"/>
              </w:rPr>
              <w:t>Отварянето на офертите ще се извърши в административната сграда на община Шабла, ет. 2, малка заседателна зала, находяща се в град Шабла на ул. „Равно поле” № 35.</w:t>
            </w:r>
          </w:p>
        </w:tc>
      </w:tr>
      <w:tr w:rsidR="0019577A" w:rsidRPr="0019577A" w:rsidTr="00BA1921">
        <w:trPr>
          <w:trHeight w:val="300"/>
        </w:trPr>
        <w:tc>
          <w:tcPr>
            <w:tcW w:w="9993" w:type="dxa"/>
            <w:tcBorders>
              <w:top w:val="single" w:sz="4" w:space="0" w:color="auto"/>
              <w:left w:val="nil"/>
              <w:bottom w:val="nil"/>
              <w:right w:val="nil"/>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b/>
                <w:bCs/>
                <w:color w:val="FF0000"/>
                <w:lang w:eastAsia="bg-BG"/>
              </w:rPr>
            </w:pPr>
          </w:p>
        </w:tc>
      </w:tr>
      <w:tr w:rsidR="0019577A" w:rsidRPr="0019577A" w:rsidTr="00BA1921">
        <w:trPr>
          <w:trHeight w:val="300"/>
        </w:trPr>
        <w:tc>
          <w:tcPr>
            <w:tcW w:w="9993" w:type="dxa"/>
            <w:tcBorders>
              <w:top w:val="single" w:sz="4" w:space="0" w:color="auto"/>
              <w:left w:val="single" w:sz="4" w:space="0" w:color="auto"/>
              <w:bottom w:val="nil"/>
              <w:right w:val="single" w:sz="4" w:space="0" w:color="auto"/>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Информация относно средства от Европейския съюз:</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hideMark/>
          </w:tcPr>
          <w:p w:rsidR="0019577A" w:rsidRPr="00660353" w:rsidRDefault="0019577A" w:rsidP="009B33AA">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xml:space="preserve">Обществената поръчка е във връзка с проект и/или програма, финансиран/а със средства от </w:t>
            </w:r>
          </w:p>
        </w:tc>
      </w:tr>
      <w:tr w:rsidR="0019577A" w:rsidRPr="0019577A" w:rsidTr="00BA1921">
        <w:trPr>
          <w:trHeight w:val="300"/>
        </w:trPr>
        <w:tc>
          <w:tcPr>
            <w:tcW w:w="9993" w:type="dxa"/>
            <w:tcBorders>
              <w:top w:val="nil"/>
              <w:left w:val="single" w:sz="4" w:space="0" w:color="auto"/>
              <w:right w:val="single" w:sz="4" w:space="0" w:color="auto"/>
            </w:tcBorders>
            <w:shd w:val="clear" w:color="auto" w:fill="auto"/>
            <w:noWrap/>
            <w:vAlign w:val="bottom"/>
            <w:hideMark/>
          </w:tcPr>
          <w:p w:rsidR="0019577A" w:rsidRPr="00660353" w:rsidRDefault="0019577A" w:rsidP="009B33AA">
            <w:pPr>
              <w:spacing w:after="0" w:line="240" w:lineRule="auto"/>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европейските фондове и програми:  [</w:t>
            </w:r>
            <w:r w:rsidR="00A23B47">
              <w:rPr>
                <w:rFonts w:ascii="Times New Roman" w:eastAsia="Times New Roman" w:hAnsi="Times New Roman" w:cs="Times New Roman"/>
                <w:color w:val="000000"/>
                <w:lang w:eastAsia="bg-BG"/>
              </w:rPr>
              <w:t>Х</w:t>
            </w:r>
            <w:r w:rsidRPr="00660353">
              <w:rPr>
                <w:rFonts w:ascii="Times New Roman" w:eastAsia="Times New Roman" w:hAnsi="Times New Roman" w:cs="Times New Roman"/>
                <w:color w:val="000000"/>
                <w:lang w:eastAsia="bg-BG"/>
              </w:rPr>
              <w:t xml:space="preserve">] Да [] Не        </w:t>
            </w:r>
          </w:p>
        </w:tc>
      </w:tr>
      <w:tr w:rsidR="0019577A" w:rsidRPr="0019577A" w:rsidTr="00BA1921">
        <w:trPr>
          <w:trHeight w:val="300"/>
        </w:trPr>
        <w:tc>
          <w:tcPr>
            <w:tcW w:w="9993" w:type="dxa"/>
            <w:tcBorders>
              <w:top w:val="nil"/>
              <w:left w:val="single" w:sz="4" w:space="0" w:color="auto"/>
              <w:bottom w:val="single" w:sz="4" w:space="0" w:color="auto"/>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Идентификация на проекта, когато е приложимо: [</w:t>
            </w:r>
            <w:r w:rsidR="00A23B47" w:rsidRPr="00A23B47">
              <w:rPr>
                <w:rFonts w:ascii="Times New Roman" w:eastAsia="Times New Roman" w:hAnsi="Times New Roman" w:cs="Times New Roman"/>
                <w:color w:val="000000"/>
                <w:lang w:eastAsia="bg-BG"/>
              </w:rPr>
              <w:t>Програма ИНТЕРРЕГ V-A Румъния-България, Приоритетна ос: 5, Код на проекта: 16.5.2.063, с водещ партньор: Териториална административна единица – Хършова, Румъния.</w:t>
            </w:r>
            <w:r w:rsidRPr="00660353">
              <w:rPr>
                <w:rFonts w:ascii="Times New Roman" w:eastAsia="Times New Roman" w:hAnsi="Times New Roman" w:cs="Times New Roman"/>
                <w:color w:val="000000"/>
                <w:lang w:eastAsia="bg-BG"/>
              </w:rPr>
              <w:t>]</w:t>
            </w:r>
          </w:p>
        </w:tc>
      </w:tr>
      <w:tr w:rsidR="0019577A" w:rsidRPr="0019577A" w:rsidTr="00BA1921">
        <w:trPr>
          <w:trHeight w:val="255"/>
        </w:trPr>
        <w:tc>
          <w:tcPr>
            <w:tcW w:w="9993" w:type="dxa"/>
            <w:tcBorders>
              <w:top w:val="single" w:sz="4" w:space="0" w:color="auto"/>
              <w:left w:val="nil"/>
              <w:bottom w:val="nil"/>
              <w:right w:val="nil"/>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color w:val="000000"/>
                <w:lang w:eastAsia="bg-BG"/>
              </w:rPr>
            </w:pPr>
          </w:p>
        </w:tc>
      </w:tr>
      <w:tr w:rsidR="0019577A" w:rsidRPr="0019577A" w:rsidTr="00BA1921">
        <w:trPr>
          <w:trHeight w:val="300"/>
        </w:trPr>
        <w:tc>
          <w:tcPr>
            <w:tcW w:w="9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91C" w:rsidRPr="00A23B47" w:rsidRDefault="0019577A" w:rsidP="00673185">
            <w:pPr>
              <w:spacing w:after="0" w:line="240" w:lineRule="auto"/>
              <w:jc w:val="both"/>
              <w:rPr>
                <w:rFonts w:ascii="Times New Roman" w:eastAsia="Times New Roman" w:hAnsi="Times New Roman" w:cs="Times New Roman"/>
                <w:i/>
                <w:iCs/>
                <w:color w:val="000000"/>
                <w:lang w:eastAsia="bg-BG"/>
              </w:rPr>
            </w:pPr>
            <w:r w:rsidRPr="00660353">
              <w:rPr>
                <w:rFonts w:ascii="Times New Roman" w:eastAsia="Times New Roman" w:hAnsi="Times New Roman" w:cs="Times New Roman"/>
                <w:b/>
                <w:bCs/>
                <w:color w:val="000000"/>
                <w:lang w:eastAsia="bg-BG"/>
              </w:rPr>
              <w:t xml:space="preserve">Друга информация </w:t>
            </w:r>
            <w:r w:rsidRPr="00660353">
              <w:rPr>
                <w:rFonts w:ascii="Times New Roman" w:eastAsia="Times New Roman" w:hAnsi="Times New Roman" w:cs="Times New Roman"/>
                <w:i/>
                <w:iCs/>
                <w:color w:val="000000"/>
                <w:lang w:eastAsia="bg-BG"/>
              </w:rPr>
              <w:t xml:space="preserve">(когато е приложимо): </w:t>
            </w:r>
          </w:p>
          <w:p w:rsidR="00673185" w:rsidRPr="00660353" w:rsidRDefault="00673185" w:rsidP="00673185">
            <w:pPr>
              <w:spacing w:after="0" w:line="240" w:lineRule="auto"/>
              <w:jc w:val="both"/>
              <w:rPr>
                <w:rFonts w:ascii="Times New Roman" w:eastAsia="Times New Roman" w:hAnsi="Times New Roman" w:cs="Times New Roman"/>
                <w:b/>
                <w:color w:val="000000"/>
                <w:lang w:eastAsia="bg-BG"/>
              </w:rPr>
            </w:pPr>
            <w:r w:rsidRPr="00660353">
              <w:rPr>
                <w:rFonts w:ascii="Times New Roman" w:eastAsia="Times New Roman" w:hAnsi="Times New Roman" w:cs="Times New Roman"/>
                <w:b/>
                <w:color w:val="000000"/>
                <w:lang w:eastAsia="bg-BG"/>
              </w:rPr>
              <w:t>СХЕМА НА ПЛАЩАНЕ</w:t>
            </w:r>
          </w:p>
          <w:p w:rsidR="00673185" w:rsidRPr="00660353" w:rsidRDefault="00673185" w:rsidP="00673185">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Плащането ще се извърши еднократно до 30 календарни дни след приемане на проекта от страна на Възложителя и представяне на фактура, от страна на ИЗПЪЛНИТЕЛЯ.</w:t>
            </w:r>
          </w:p>
          <w:p w:rsidR="00673185" w:rsidRPr="00660353" w:rsidRDefault="00673185" w:rsidP="00673185">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Предложената от участника цена не може да надвишава прогнозна</w:t>
            </w:r>
            <w:r w:rsidR="00ED2233">
              <w:rPr>
                <w:rFonts w:ascii="Times New Roman" w:eastAsia="Times New Roman" w:hAnsi="Times New Roman" w:cs="Times New Roman"/>
                <w:color w:val="000000"/>
                <w:lang w:eastAsia="bg-BG"/>
              </w:rPr>
              <w:t>та</w:t>
            </w:r>
            <w:r w:rsidR="006F19F4">
              <w:rPr>
                <w:rFonts w:ascii="Times New Roman" w:eastAsia="Times New Roman" w:hAnsi="Times New Roman" w:cs="Times New Roman"/>
                <w:color w:val="000000"/>
                <w:lang w:eastAsia="bg-BG"/>
              </w:rPr>
              <w:t xml:space="preserve"> стойност на поръчката. Участник, който предложи цена, надвишаваща прогнозната стойност на поръчката, ще бъде отстранен от участие.</w:t>
            </w:r>
          </w:p>
          <w:p w:rsidR="00673185" w:rsidRPr="00660353" w:rsidRDefault="00673185" w:rsidP="00673185">
            <w:pPr>
              <w:spacing w:after="0" w:line="240" w:lineRule="auto"/>
              <w:jc w:val="both"/>
              <w:rPr>
                <w:rFonts w:ascii="Times New Roman" w:eastAsia="Times New Roman" w:hAnsi="Times New Roman" w:cs="Times New Roman"/>
                <w:b/>
                <w:color w:val="000000"/>
                <w:lang w:eastAsia="bg-BG"/>
              </w:rPr>
            </w:pPr>
            <w:r w:rsidRPr="00660353">
              <w:rPr>
                <w:rFonts w:ascii="Times New Roman" w:eastAsia="Times New Roman" w:hAnsi="Times New Roman" w:cs="Times New Roman"/>
                <w:b/>
                <w:color w:val="000000"/>
                <w:lang w:eastAsia="bg-BG"/>
              </w:rPr>
              <w:t xml:space="preserve">СРОК ЗА ИЗПЪЛНЕНИЕ НА ПОРЪЧКАТА </w:t>
            </w:r>
          </w:p>
          <w:p w:rsidR="00673185" w:rsidRPr="00660353" w:rsidRDefault="00673185" w:rsidP="00673185">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Пълният правно обвързващ срок на поръчката започва да тече след сключване на договора за изпълнение на поръчката. </w:t>
            </w:r>
          </w:p>
          <w:p w:rsidR="00673185" w:rsidRPr="00660353" w:rsidRDefault="00673185" w:rsidP="00673185">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Срокът за </w:t>
            </w:r>
            <w:r w:rsidR="00660353">
              <w:rPr>
                <w:rFonts w:ascii="Times New Roman" w:eastAsia="Times New Roman" w:hAnsi="Times New Roman" w:cs="Times New Roman"/>
                <w:color w:val="000000"/>
                <w:lang w:eastAsia="bg-BG"/>
              </w:rPr>
              <w:t>изпълнение на услугата</w:t>
            </w:r>
            <w:r w:rsidRPr="00660353">
              <w:rPr>
                <w:rFonts w:ascii="Times New Roman" w:eastAsia="Times New Roman" w:hAnsi="Times New Roman" w:cs="Times New Roman"/>
                <w:color w:val="000000"/>
                <w:lang w:eastAsia="bg-BG"/>
              </w:rPr>
              <w:t xml:space="preserve"> проектиране не може да е по-</w:t>
            </w:r>
            <w:r w:rsidR="00572F70">
              <w:rPr>
                <w:rFonts w:ascii="Times New Roman" w:eastAsia="Times New Roman" w:hAnsi="Times New Roman" w:cs="Times New Roman"/>
                <w:color w:val="000000"/>
                <w:lang w:eastAsia="bg-BG"/>
              </w:rPr>
              <w:t>кратък</w:t>
            </w:r>
            <w:r w:rsidRPr="00660353">
              <w:rPr>
                <w:rFonts w:ascii="Times New Roman" w:eastAsia="Times New Roman" w:hAnsi="Times New Roman" w:cs="Times New Roman"/>
                <w:color w:val="000000"/>
                <w:lang w:eastAsia="bg-BG"/>
              </w:rPr>
              <w:t xml:space="preserve"> от  </w:t>
            </w:r>
            <w:r w:rsidR="00572F70">
              <w:rPr>
                <w:rFonts w:ascii="Times New Roman" w:eastAsia="Times New Roman" w:hAnsi="Times New Roman" w:cs="Times New Roman"/>
                <w:lang w:eastAsia="bg-BG"/>
              </w:rPr>
              <w:t>3</w:t>
            </w:r>
            <w:r w:rsidR="00660353" w:rsidRPr="00660353">
              <w:rPr>
                <w:rFonts w:ascii="Times New Roman" w:eastAsia="Times New Roman" w:hAnsi="Times New Roman" w:cs="Times New Roman"/>
                <w:lang w:eastAsia="bg-BG"/>
              </w:rPr>
              <w:t>0 (тридесет)</w:t>
            </w:r>
            <w:r w:rsidRPr="00660353">
              <w:rPr>
                <w:rFonts w:ascii="Times New Roman" w:eastAsia="Times New Roman" w:hAnsi="Times New Roman" w:cs="Times New Roman"/>
                <w:lang w:eastAsia="bg-BG"/>
              </w:rPr>
              <w:t xml:space="preserve"> календарни </w:t>
            </w:r>
            <w:r w:rsidRPr="00660353">
              <w:rPr>
                <w:rFonts w:ascii="Times New Roman" w:eastAsia="Times New Roman" w:hAnsi="Times New Roman" w:cs="Times New Roman"/>
                <w:color w:val="000000"/>
                <w:lang w:eastAsia="bg-BG"/>
              </w:rPr>
              <w:t>дни</w:t>
            </w:r>
            <w:r w:rsidR="00572F70">
              <w:rPr>
                <w:rFonts w:ascii="Times New Roman" w:eastAsia="Times New Roman" w:hAnsi="Times New Roman" w:cs="Times New Roman"/>
                <w:color w:val="000000"/>
                <w:lang w:eastAsia="bg-BG"/>
              </w:rPr>
              <w:t xml:space="preserve"> и по - дълъг от 90 </w:t>
            </w:r>
            <w:r w:rsidRPr="00660353">
              <w:rPr>
                <w:rFonts w:ascii="Times New Roman" w:eastAsia="Times New Roman" w:hAnsi="Times New Roman" w:cs="Times New Roman"/>
                <w:color w:val="000000"/>
                <w:lang w:eastAsia="bg-BG"/>
              </w:rPr>
              <w:t xml:space="preserve"> </w:t>
            </w:r>
            <w:r w:rsidR="00572F70">
              <w:rPr>
                <w:rFonts w:ascii="Times New Roman" w:eastAsia="Times New Roman" w:hAnsi="Times New Roman" w:cs="Times New Roman"/>
                <w:color w:val="000000"/>
                <w:lang w:eastAsia="bg-BG"/>
              </w:rPr>
              <w:t>календарни дни</w:t>
            </w:r>
            <w:bookmarkStart w:id="0" w:name="_GoBack"/>
            <w:bookmarkEnd w:id="0"/>
            <w:r w:rsidR="00660353">
              <w:rPr>
                <w:rFonts w:ascii="Times New Roman" w:eastAsia="Times New Roman" w:hAnsi="Times New Roman" w:cs="Times New Roman"/>
                <w:color w:val="000000"/>
                <w:lang w:eastAsia="bg-BG"/>
              </w:rPr>
              <w:t>.</w:t>
            </w:r>
          </w:p>
          <w:p w:rsidR="00673185" w:rsidRPr="00660353" w:rsidRDefault="00673185" w:rsidP="00673185">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СРОК НА ВАЛИДНОСТ НА ОФЕРТАТА</w:t>
            </w:r>
          </w:p>
          <w:p w:rsidR="00673185" w:rsidRPr="00660353" w:rsidRDefault="00673185" w:rsidP="00673185">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1.Срокът на валидност на офертите е </w:t>
            </w:r>
            <w:r w:rsidR="00A23B47">
              <w:rPr>
                <w:rFonts w:ascii="Times New Roman" w:eastAsia="Times New Roman" w:hAnsi="Times New Roman" w:cs="Times New Roman"/>
                <w:color w:val="000000"/>
                <w:lang w:eastAsia="bg-BG"/>
              </w:rPr>
              <w:t>9</w:t>
            </w:r>
            <w:r w:rsidRPr="00660353">
              <w:rPr>
                <w:rFonts w:ascii="Times New Roman" w:eastAsia="Times New Roman" w:hAnsi="Times New Roman" w:cs="Times New Roman"/>
                <w:color w:val="000000"/>
                <w:lang w:eastAsia="bg-BG"/>
              </w:rPr>
              <w:t>0 (</w:t>
            </w:r>
            <w:r w:rsidR="00A23B47">
              <w:rPr>
                <w:rFonts w:ascii="Times New Roman" w:eastAsia="Times New Roman" w:hAnsi="Times New Roman" w:cs="Times New Roman"/>
                <w:color w:val="000000"/>
                <w:lang w:eastAsia="bg-BG"/>
              </w:rPr>
              <w:t>девет</w:t>
            </w:r>
            <w:r w:rsidRPr="00660353">
              <w:rPr>
                <w:rFonts w:ascii="Times New Roman" w:eastAsia="Times New Roman" w:hAnsi="Times New Roman" w:cs="Times New Roman"/>
                <w:color w:val="000000"/>
                <w:lang w:eastAsia="bg-BG"/>
              </w:rPr>
              <w:t>десет) календарни дни, считано от крайния срок за получаване на офертите.</w:t>
            </w:r>
          </w:p>
          <w:p w:rsidR="00673185" w:rsidRPr="00660353" w:rsidRDefault="00673185" w:rsidP="00673185">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2.Възложителят кани участниците да удължат срока на валидност на офертите, когато той е изтекъл.</w:t>
            </w:r>
          </w:p>
          <w:p w:rsidR="00673185" w:rsidRPr="00660353" w:rsidRDefault="00673185" w:rsidP="00673185">
            <w:pPr>
              <w:spacing w:after="0" w:line="240" w:lineRule="auto"/>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3.Участникът ще бъде отстранен от участие в настоящата обществена поръчка, ако представи оферта с по–кратък срок на валидност, или ако след покана и в определения в нея срок не удължи срока на валидност на офертата си.</w:t>
            </w:r>
          </w:p>
          <w:p w:rsidR="00673185" w:rsidRPr="00660353" w:rsidRDefault="00673185" w:rsidP="00673185">
            <w:pPr>
              <w:spacing w:after="0" w:line="240" w:lineRule="auto"/>
              <w:jc w:val="both"/>
              <w:rPr>
                <w:rFonts w:ascii="Times New Roman" w:eastAsia="Times New Roman" w:hAnsi="Times New Roman" w:cs="Times New Roman"/>
                <w:b/>
                <w:color w:val="000000"/>
                <w:lang w:eastAsia="bg-BG"/>
              </w:rPr>
            </w:pPr>
            <w:r w:rsidRPr="00660353">
              <w:rPr>
                <w:rFonts w:ascii="Times New Roman" w:eastAsia="Times New Roman" w:hAnsi="Times New Roman" w:cs="Times New Roman"/>
                <w:b/>
                <w:color w:val="000000"/>
                <w:lang w:eastAsia="bg-BG"/>
              </w:rPr>
              <w:lastRenderedPageBreak/>
              <w:t>ВСЯКА ОФЕРТА, ПОДАДЕНА ОТ УЧАСТНИК ТРЯБВА ДА СЪДЪРЖА СЛЕДНИТЕ ДОКУМЕНТИ:</w:t>
            </w:r>
          </w:p>
          <w:p w:rsidR="00DD33A8" w:rsidRPr="00660353" w:rsidRDefault="00DD33A8" w:rsidP="00DD33A8">
            <w:pPr>
              <w:pStyle w:val="a7"/>
              <w:numPr>
                <w:ilvl w:val="0"/>
                <w:numId w:val="6"/>
              </w:numPr>
              <w:tabs>
                <w:tab w:val="left" w:pos="276"/>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Списък на документите, съдържащи се в офертата, подписан от участника по образец. В списъка участникът следва да опише всички представени от него документи,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 </w:t>
            </w:r>
          </w:p>
          <w:p w:rsidR="00DD33A8" w:rsidRPr="00660353" w:rsidRDefault="00356DFA" w:rsidP="00DD33A8">
            <w:pPr>
              <w:pStyle w:val="a7"/>
              <w:numPr>
                <w:ilvl w:val="0"/>
                <w:numId w:val="6"/>
              </w:numPr>
              <w:tabs>
                <w:tab w:val="left" w:pos="276"/>
              </w:tabs>
              <w:spacing w:after="0" w:line="240" w:lineRule="auto"/>
              <w:ind w:left="0" w:firstLine="0"/>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Информация за участника</w:t>
            </w:r>
            <w:r w:rsidR="00DD33A8" w:rsidRPr="00660353">
              <w:rPr>
                <w:rFonts w:ascii="Times New Roman" w:eastAsia="Times New Roman" w:hAnsi="Times New Roman" w:cs="Times New Roman"/>
                <w:color w:val="000000"/>
                <w:lang w:eastAsia="bg-BG"/>
              </w:rPr>
              <w:t xml:space="preserve"> - по образец; </w:t>
            </w:r>
          </w:p>
          <w:p w:rsidR="00DD33A8" w:rsidRPr="00660353" w:rsidRDefault="00DD33A8" w:rsidP="00DD33A8">
            <w:pPr>
              <w:pStyle w:val="a7"/>
              <w:tabs>
                <w:tab w:val="left" w:pos="276"/>
              </w:tabs>
              <w:spacing w:after="0" w:line="240" w:lineRule="auto"/>
              <w:ind w:left="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В представянето се посочва единния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 на процедурата. </w:t>
            </w:r>
          </w:p>
          <w:p w:rsidR="00DD33A8" w:rsidRPr="00660353" w:rsidRDefault="00DD33A8" w:rsidP="00DD33A8">
            <w:pPr>
              <w:pStyle w:val="a7"/>
              <w:tabs>
                <w:tab w:val="left" w:pos="276"/>
              </w:tabs>
              <w:spacing w:after="0" w:line="240" w:lineRule="auto"/>
              <w:ind w:left="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От представената информация и документи трябва да става еднозначно ясно, кое лице има право да представлява участника. </w:t>
            </w:r>
          </w:p>
          <w:p w:rsidR="00DD33A8" w:rsidRPr="00660353" w:rsidRDefault="00DD33A8" w:rsidP="00DD33A8">
            <w:pPr>
              <w:pStyle w:val="a7"/>
              <w:tabs>
                <w:tab w:val="left" w:pos="276"/>
              </w:tabs>
              <w:spacing w:after="0" w:line="240" w:lineRule="auto"/>
              <w:ind w:left="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Когато участник в поръчката е обединение, което не е юридическо лице, посочването на ЕИК и документите се представят за всяко физическо или юридическо лице, включено в обединението. </w:t>
            </w:r>
          </w:p>
          <w:p w:rsidR="00DD33A8" w:rsidRPr="00660353" w:rsidRDefault="00DD33A8" w:rsidP="00DD33A8">
            <w:pPr>
              <w:pStyle w:val="a7"/>
              <w:tabs>
                <w:tab w:val="left" w:pos="276"/>
              </w:tabs>
              <w:spacing w:after="0" w:line="240" w:lineRule="auto"/>
              <w:ind w:left="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Когато участникът е чуждестранно физическо или юридическо лице, или обединение на чуждестранни физически и/или юридически лица, документът се представя в официален превод на български език. </w:t>
            </w:r>
          </w:p>
          <w:p w:rsidR="00DD33A8" w:rsidRPr="00660353" w:rsidRDefault="00DD33A8" w:rsidP="00DD33A8">
            <w:pPr>
              <w:pStyle w:val="a7"/>
              <w:numPr>
                <w:ilvl w:val="0"/>
                <w:numId w:val="6"/>
              </w:numPr>
              <w:tabs>
                <w:tab w:val="left" w:pos="276"/>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Нотариално заверено пълномощно на лицето, упълномощено да представлява участника в публичната покана (когато участникът не се представлява от лицата, които имат право на това, съгласно документите му за регистрация или за учредяване при обединенията неперсонифицирани лица); </w:t>
            </w:r>
          </w:p>
          <w:p w:rsidR="00DD33A8" w:rsidRPr="00660353" w:rsidRDefault="00DD33A8" w:rsidP="00DD33A8">
            <w:pPr>
              <w:pStyle w:val="a7"/>
              <w:numPr>
                <w:ilvl w:val="0"/>
                <w:numId w:val="6"/>
              </w:numPr>
              <w:tabs>
                <w:tab w:val="left" w:pos="276"/>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В случай, че участникът е обединение, което не е юридическо лице,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p w:rsidR="00660353" w:rsidRPr="00660353" w:rsidRDefault="00660353" w:rsidP="00356DFA">
            <w:pPr>
              <w:pStyle w:val="a7"/>
              <w:numPr>
                <w:ilvl w:val="0"/>
                <w:numId w:val="7"/>
              </w:numPr>
              <w:tabs>
                <w:tab w:val="left" w:pos="356"/>
              </w:tabs>
              <w:spacing w:after="0" w:line="240" w:lineRule="auto"/>
              <w:ind w:left="0" w:firstLine="0"/>
              <w:jc w:val="both"/>
              <w:rPr>
                <w:rFonts w:ascii="Times New Roman" w:hAnsi="Times New Roman" w:cs="Times New Roman"/>
              </w:rPr>
            </w:pPr>
            <w:r w:rsidRPr="00660353">
              <w:rPr>
                <w:rFonts w:ascii="Times New Roman" w:hAnsi="Times New Roman" w:cs="Times New Roman"/>
              </w:rPr>
              <w:t xml:space="preserve">Декларация по чл.54, ал. 1, т.1,2 и 7 от ЗОП- по образец; </w:t>
            </w:r>
          </w:p>
          <w:p w:rsidR="00660353" w:rsidRPr="00660353" w:rsidRDefault="00660353" w:rsidP="00660353">
            <w:pPr>
              <w:tabs>
                <w:tab w:val="left" w:pos="567"/>
              </w:tabs>
              <w:spacing w:after="0" w:line="240" w:lineRule="auto"/>
              <w:jc w:val="both"/>
              <w:rPr>
                <w:rFonts w:ascii="Times New Roman" w:hAnsi="Times New Roman" w:cs="Times New Roman"/>
              </w:rPr>
            </w:pPr>
            <w:r w:rsidRPr="00660353">
              <w:rPr>
                <w:rFonts w:ascii="Times New Roman" w:hAnsi="Times New Roman" w:cs="Times New Roman"/>
              </w:rPr>
              <w:t>Забележка: * В случай, че участникът е юридическо лице, декларацията се подписва и представя задължително от всички лица, посочени в чл. 54, ал. 2 от ЗОП.</w:t>
            </w:r>
          </w:p>
          <w:p w:rsidR="00660353" w:rsidRPr="00660353" w:rsidRDefault="00660353" w:rsidP="00660353">
            <w:pPr>
              <w:tabs>
                <w:tab w:val="left" w:pos="567"/>
              </w:tabs>
              <w:spacing w:after="0" w:line="240" w:lineRule="auto"/>
              <w:jc w:val="both"/>
              <w:rPr>
                <w:rFonts w:ascii="Times New Roman" w:hAnsi="Times New Roman" w:cs="Times New Roman"/>
              </w:rPr>
            </w:pPr>
            <w:r w:rsidRPr="00660353">
              <w:rPr>
                <w:rFonts w:ascii="Times New Roman" w:hAnsi="Times New Roman" w:cs="Times New Roman"/>
              </w:rPr>
              <w:t>**   В случай, че участникът е обединение, декларация се представя  за  всяко физическо или юридическо лице, включено в обединението.</w:t>
            </w:r>
          </w:p>
          <w:p w:rsidR="00660353" w:rsidRPr="00660353" w:rsidRDefault="00660353" w:rsidP="00660353">
            <w:pPr>
              <w:tabs>
                <w:tab w:val="left" w:pos="567"/>
              </w:tabs>
              <w:spacing w:after="0" w:line="240" w:lineRule="auto"/>
              <w:jc w:val="both"/>
              <w:rPr>
                <w:rFonts w:ascii="Times New Roman" w:hAnsi="Times New Roman" w:cs="Times New Roman"/>
              </w:rPr>
            </w:pPr>
            <w:r w:rsidRPr="00660353">
              <w:rPr>
                <w:rFonts w:ascii="Times New Roman" w:hAnsi="Times New Roman" w:cs="Times New Roman"/>
              </w:rPr>
              <w:t xml:space="preserve">***   Когато участникът предвижда участие на подизпълнители, декларация се представя за всеки един от тях. </w:t>
            </w:r>
          </w:p>
          <w:p w:rsidR="00660353" w:rsidRPr="00660353" w:rsidRDefault="00660353" w:rsidP="00356DFA">
            <w:pPr>
              <w:pStyle w:val="a7"/>
              <w:widowControl w:val="0"/>
              <w:numPr>
                <w:ilvl w:val="0"/>
                <w:numId w:val="7"/>
              </w:numPr>
              <w:tabs>
                <w:tab w:val="left" w:pos="322"/>
              </w:tabs>
              <w:autoSpaceDE w:val="0"/>
              <w:autoSpaceDN w:val="0"/>
              <w:adjustRightInd w:val="0"/>
              <w:spacing w:after="0" w:line="240" w:lineRule="auto"/>
              <w:ind w:left="0" w:hanging="5"/>
              <w:rPr>
                <w:rFonts w:ascii="Calibri" w:eastAsia="Arial Unicode MS" w:hAnsi="Calibri" w:cs="Times New Roman"/>
                <w:i/>
                <w:color w:val="000000"/>
                <w:lang w:val="ru-RU" w:eastAsia="bg-BG"/>
              </w:rPr>
            </w:pPr>
            <w:r w:rsidRPr="00660353">
              <w:rPr>
                <w:rFonts w:ascii="Times New Roman" w:hAnsi="Times New Roman" w:cs="Times New Roman"/>
              </w:rPr>
              <w:t>Декларация по чл. 54, ал. 1, т. 3-5 от ЗОП- по образец;</w:t>
            </w:r>
            <w:r w:rsidRPr="00660353">
              <w:rPr>
                <w:rFonts w:ascii="Calibri" w:eastAsia="Arial Unicode MS" w:hAnsi="Calibri" w:cs="Times New Roman"/>
                <w:i/>
                <w:color w:val="000000"/>
                <w:lang w:eastAsia="bg-BG"/>
              </w:rPr>
              <w:t xml:space="preserve"> </w:t>
            </w:r>
          </w:p>
          <w:p w:rsidR="00660353" w:rsidRPr="00660353" w:rsidRDefault="00660353" w:rsidP="00660353">
            <w:pPr>
              <w:widowControl w:val="0"/>
              <w:autoSpaceDE w:val="0"/>
              <w:autoSpaceDN w:val="0"/>
              <w:adjustRightInd w:val="0"/>
              <w:spacing w:after="0" w:line="240" w:lineRule="auto"/>
              <w:jc w:val="both"/>
              <w:rPr>
                <w:rFonts w:ascii="Times New Roman" w:eastAsia="Arial Unicode MS" w:hAnsi="Times New Roman" w:cs="Times New Roman"/>
                <w:color w:val="000000"/>
                <w:lang w:val="ru-RU" w:eastAsia="bg-BG"/>
              </w:rPr>
            </w:pPr>
            <w:r w:rsidRPr="00660353">
              <w:rPr>
                <w:rFonts w:ascii="Times New Roman" w:hAnsi="Times New Roman" w:cs="Times New Roman"/>
              </w:rPr>
              <w:t xml:space="preserve">Забележка: * </w:t>
            </w:r>
            <w:r w:rsidRPr="00660353">
              <w:rPr>
                <w:rFonts w:ascii="Times New Roman" w:eastAsia="Arial Unicode MS" w:hAnsi="Times New Roman" w:cs="Times New Roman"/>
                <w:color w:val="000000"/>
                <w:lang w:eastAsia="bg-BG"/>
              </w:rPr>
              <w:t>Подписва се от лицето, което може самостоятелно да представлява участника в случаите, когато участникът се представлява от повече от едно лице.</w:t>
            </w:r>
          </w:p>
          <w:p w:rsidR="00660353" w:rsidRPr="00660353" w:rsidRDefault="00660353" w:rsidP="00660353">
            <w:pPr>
              <w:widowControl w:val="0"/>
              <w:autoSpaceDE w:val="0"/>
              <w:autoSpaceDN w:val="0"/>
              <w:adjustRightInd w:val="0"/>
              <w:spacing w:after="0" w:line="240" w:lineRule="auto"/>
              <w:jc w:val="both"/>
              <w:rPr>
                <w:rFonts w:ascii="Times New Roman" w:eastAsia="Arial Unicode MS" w:hAnsi="Times New Roman" w:cs="Times New Roman"/>
                <w:color w:val="000000"/>
                <w:lang w:val="ru-RU" w:eastAsia="bg-BG"/>
              </w:rPr>
            </w:pPr>
            <w:r w:rsidRPr="00660353">
              <w:rPr>
                <w:rFonts w:ascii="Times New Roman" w:eastAsia="Arial Unicode MS" w:hAnsi="Times New Roman" w:cs="Times New Roman"/>
                <w:color w:val="000000"/>
                <w:lang w:val="ru-RU" w:eastAsia="bg-BG"/>
              </w:rPr>
              <w:t xml:space="preserve">** </w:t>
            </w:r>
            <w:r w:rsidRPr="00660353">
              <w:rPr>
                <w:rFonts w:ascii="Times New Roman" w:eastAsia="Arial Unicode MS" w:hAnsi="Times New Roman" w:cs="Times New Roman"/>
                <w:color w:val="000000"/>
                <w:lang w:eastAsia="bg-BG"/>
              </w:rPr>
              <w:t xml:space="preserve">В случай, че участникът е обединение, декларация се представя  за  всяко физическо или юридическо </w:t>
            </w:r>
            <w:proofErr w:type="gramStart"/>
            <w:r w:rsidRPr="00660353">
              <w:rPr>
                <w:rFonts w:ascii="Times New Roman" w:eastAsia="Arial Unicode MS" w:hAnsi="Times New Roman" w:cs="Times New Roman"/>
                <w:color w:val="000000"/>
                <w:lang w:eastAsia="bg-BG"/>
              </w:rPr>
              <w:t>лице</w:t>
            </w:r>
            <w:proofErr w:type="gramEnd"/>
            <w:r w:rsidRPr="00660353">
              <w:rPr>
                <w:rFonts w:ascii="Times New Roman" w:eastAsia="Arial Unicode MS" w:hAnsi="Times New Roman" w:cs="Times New Roman"/>
                <w:color w:val="000000"/>
                <w:lang w:eastAsia="bg-BG"/>
              </w:rPr>
              <w:t>, включено в обединението.</w:t>
            </w:r>
          </w:p>
          <w:p w:rsidR="00660353" w:rsidRPr="00660353" w:rsidRDefault="00660353" w:rsidP="00660353">
            <w:pPr>
              <w:widowControl w:val="0"/>
              <w:autoSpaceDE w:val="0"/>
              <w:autoSpaceDN w:val="0"/>
              <w:adjustRightInd w:val="0"/>
              <w:spacing w:after="0" w:line="240" w:lineRule="auto"/>
              <w:jc w:val="both"/>
              <w:rPr>
                <w:rFonts w:ascii="Times New Roman" w:eastAsia="Arial Unicode MS" w:hAnsi="Times New Roman" w:cs="Times New Roman"/>
                <w:color w:val="000000"/>
                <w:lang w:val="ru-RU" w:eastAsia="bg-BG"/>
              </w:rPr>
            </w:pPr>
            <w:r w:rsidRPr="00660353">
              <w:rPr>
                <w:rFonts w:ascii="Times New Roman" w:hAnsi="Times New Roman" w:cs="Times New Roman"/>
                <w:lang w:val="ru-RU"/>
              </w:rPr>
              <w:t xml:space="preserve">*** </w:t>
            </w:r>
            <w:r w:rsidRPr="00660353">
              <w:rPr>
                <w:rFonts w:ascii="Times New Roman" w:hAnsi="Times New Roman" w:cs="Times New Roman"/>
              </w:rPr>
              <w:t xml:space="preserve">Когато участникът предвижда участие на подизпълнители, декларация се представя за всеки </w:t>
            </w:r>
            <w:proofErr w:type="gramStart"/>
            <w:r w:rsidRPr="00660353">
              <w:rPr>
                <w:rFonts w:ascii="Times New Roman" w:hAnsi="Times New Roman" w:cs="Times New Roman"/>
              </w:rPr>
              <w:t>един</w:t>
            </w:r>
            <w:proofErr w:type="gramEnd"/>
            <w:r w:rsidRPr="00660353">
              <w:rPr>
                <w:rFonts w:ascii="Times New Roman" w:hAnsi="Times New Roman" w:cs="Times New Roman"/>
              </w:rPr>
              <w:t xml:space="preserve"> от тях.</w:t>
            </w:r>
          </w:p>
          <w:p w:rsidR="00660353" w:rsidRPr="00660353" w:rsidRDefault="00660353" w:rsidP="00356DFA">
            <w:pPr>
              <w:pStyle w:val="a7"/>
              <w:numPr>
                <w:ilvl w:val="0"/>
                <w:numId w:val="7"/>
              </w:numPr>
              <w:tabs>
                <w:tab w:val="left" w:pos="356"/>
              </w:tabs>
              <w:spacing w:after="0" w:line="240" w:lineRule="auto"/>
              <w:ind w:left="0" w:firstLine="0"/>
              <w:jc w:val="both"/>
              <w:rPr>
                <w:rFonts w:ascii="Times New Roman" w:hAnsi="Times New Roman" w:cs="Times New Roman"/>
              </w:rPr>
            </w:pPr>
            <w:r w:rsidRPr="00660353">
              <w:rPr>
                <w:rFonts w:ascii="Times New Roman" w:hAnsi="Times New Roman" w:cs="Times New Roman"/>
              </w:rPr>
              <w:t>Декларация за участие/неучастие на подизпълнители - по образец.</w:t>
            </w:r>
          </w:p>
          <w:p w:rsidR="00660353" w:rsidRPr="00660353" w:rsidRDefault="00660353" w:rsidP="00660353">
            <w:pPr>
              <w:tabs>
                <w:tab w:val="left" w:pos="567"/>
              </w:tabs>
              <w:spacing w:after="0" w:line="240" w:lineRule="auto"/>
              <w:jc w:val="both"/>
              <w:rPr>
                <w:rFonts w:ascii="Times New Roman" w:hAnsi="Times New Roman" w:cs="Times New Roman"/>
                <w:lang w:val="ru-RU"/>
              </w:rPr>
            </w:pPr>
            <w:r w:rsidRPr="00660353">
              <w:rPr>
                <w:rFonts w:ascii="Times New Roman" w:hAnsi="Times New Roman" w:cs="Times New Roman"/>
              </w:rPr>
              <w:t xml:space="preserve">Забележка: * Декларацията се подписва от представляващия участника или от изрично упълномощено от него лице с пълномощно с нотариална заверка на подписа. </w:t>
            </w:r>
          </w:p>
          <w:p w:rsidR="00660353" w:rsidRPr="00660353" w:rsidRDefault="00660353" w:rsidP="00660353">
            <w:pPr>
              <w:tabs>
                <w:tab w:val="left" w:pos="567"/>
              </w:tabs>
              <w:spacing w:after="0" w:line="240" w:lineRule="auto"/>
              <w:jc w:val="both"/>
              <w:rPr>
                <w:rFonts w:ascii="Times New Roman" w:hAnsi="Times New Roman" w:cs="Times New Roman"/>
              </w:rPr>
            </w:pPr>
            <w:r w:rsidRPr="00660353">
              <w:rPr>
                <w:rFonts w:ascii="Times New Roman" w:hAnsi="Times New Roman" w:cs="Times New Roman"/>
              </w:rPr>
              <w:t>**</w:t>
            </w:r>
            <w:r w:rsidRPr="00660353">
              <w:rPr>
                <w:rFonts w:ascii="Times New Roman" w:hAnsi="Times New Roman" w:cs="Times New Roman"/>
                <w:lang w:val="ru-RU"/>
              </w:rPr>
              <w:t xml:space="preserve"> </w:t>
            </w:r>
            <w:r w:rsidRPr="00660353">
              <w:rPr>
                <w:rFonts w:ascii="Times New Roman" w:hAnsi="Times New Roman" w:cs="Times New Roman"/>
              </w:rPr>
              <w:t xml:space="preserve">Когато участникът е обединение, което не е юридическо лице, декларацията се подписва от всеки един член на обединението. </w:t>
            </w:r>
          </w:p>
          <w:p w:rsidR="00660353" w:rsidRPr="00660353" w:rsidRDefault="00660353" w:rsidP="00356DFA">
            <w:pPr>
              <w:pStyle w:val="a7"/>
              <w:numPr>
                <w:ilvl w:val="0"/>
                <w:numId w:val="7"/>
              </w:numPr>
              <w:tabs>
                <w:tab w:val="left" w:pos="356"/>
              </w:tabs>
              <w:spacing w:after="0" w:line="240" w:lineRule="auto"/>
              <w:ind w:left="0" w:firstLine="0"/>
              <w:jc w:val="both"/>
              <w:rPr>
                <w:rFonts w:ascii="Times New Roman" w:hAnsi="Times New Roman" w:cs="Times New Roman"/>
              </w:rPr>
            </w:pPr>
            <w:r w:rsidRPr="00660353">
              <w:rPr>
                <w:rFonts w:ascii="Times New Roman" w:hAnsi="Times New Roman" w:cs="Times New Roman"/>
              </w:rPr>
              <w:t>Декларация за съгласие за участие като подизпълнител в обществената поръчка в оригинал по образец;</w:t>
            </w:r>
          </w:p>
          <w:p w:rsidR="00660353" w:rsidRPr="00660353" w:rsidRDefault="00660353" w:rsidP="00660353">
            <w:pPr>
              <w:tabs>
                <w:tab w:val="left" w:pos="567"/>
              </w:tabs>
              <w:spacing w:after="0" w:line="240" w:lineRule="auto"/>
              <w:jc w:val="both"/>
              <w:rPr>
                <w:rFonts w:ascii="Times New Roman" w:hAnsi="Times New Roman" w:cs="Times New Roman"/>
                <w:lang w:val="ru-RU"/>
              </w:rPr>
            </w:pPr>
            <w:r w:rsidRPr="00660353">
              <w:rPr>
                <w:rFonts w:ascii="Times New Roman" w:hAnsi="Times New Roman" w:cs="Times New Roman"/>
              </w:rPr>
              <w:t>Забележка:* Документът се подписва от представляващия подизпълнителя/ите.</w:t>
            </w:r>
          </w:p>
          <w:p w:rsidR="00660353" w:rsidRPr="00660353" w:rsidRDefault="00660353" w:rsidP="00660353">
            <w:pPr>
              <w:tabs>
                <w:tab w:val="left" w:pos="567"/>
              </w:tabs>
              <w:spacing w:after="0" w:line="240" w:lineRule="auto"/>
              <w:jc w:val="both"/>
              <w:rPr>
                <w:rFonts w:ascii="Times New Roman" w:hAnsi="Times New Roman" w:cs="Times New Roman"/>
              </w:rPr>
            </w:pPr>
            <w:r w:rsidRPr="00660353">
              <w:rPr>
                <w:rFonts w:ascii="Times New Roman" w:hAnsi="Times New Roman" w:cs="Times New Roman"/>
              </w:rPr>
              <w:t>**</w:t>
            </w:r>
            <w:r w:rsidRPr="00660353">
              <w:rPr>
                <w:rFonts w:ascii="Times New Roman" w:hAnsi="Times New Roman" w:cs="Times New Roman"/>
                <w:lang w:val="ru-RU"/>
              </w:rPr>
              <w:t xml:space="preserve"> </w:t>
            </w:r>
            <w:r w:rsidRPr="00660353">
              <w:rPr>
                <w:rFonts w:ascii="Times New Roman" w:hAnsi="Times New Roman" w:cs="Times New Roman"/>
              </w:rPr>
              <w:t xml:space="preserve">Когато участникът е обединение, което не е юридическо лице, декларацията се подписва от всеки един член на обединението. </w:t>
            </w:r>
          </w:p>
          <w:p w:rsidR="00660353" w:rsidRPr="00660353" w:rsidRDefault="00660353" w:rsidP="00356DFA">
            <w:pPr>
              <w:pStyle w:val="a7"/>
              <w:numPr>
                <w:ilvl w:val="0"/>
                <w:numId w:val="7"/>
              </w:numPr>
              <w:tabs>
                <w:tab w:val="left" w:pos="333"/>
                <w:tab w:val="left" w:pos="567"/>
              </w:tabs>
              <w:spacing w:after="0" w:line="240" w:lineRule="auto"/>
              <w:ind w:left="0" w:firstLine="0"/>
              <w:jc w:val="both"/>
              <w:rPr>
                <w:rFonts w:ascii="Times New Roman" w:hAnsi="Times New Roman" w:cs="Times New Roman"/>
              </w:rPr>
            </w:pPr>
            <w:r w:rsidRPr="00660353">
              <w:rPr>
                <w:rFonts w:ascii="Times New Roman" w:hAnsi="Times New Roman" w:cs="Times New Roman"/>
              </w:rPr>
              <w:t>Декларация за приемане на условията в проекта на договора в оригинал по образец;</w:t>
            </w:r>
          </w:p>
          <w:p w:rsidR="00660353" w:rsidRPr="00660353" w:rsidRDefault="00660353" w:rsidP="00660353">
            <w:pPr>
              <w:tabs>
                <w:tab w:val="left" w:pos="567"/>
              </w:tabs>
              <w:spacing w:after="0" w:line="240" w:lineRule="auto"/>
              <w:jc w:val="both"/>
              <w:rPr>
                <w:rFonts w:ascii="Times New Roman" w:hAnsi="Times New Roman" w:cs="Times New Roman"/>
              </w:rPr>
            </w:pPr>
            <w:r w:rsidRPr="00660353">
              <w:rPr>
                <w:rFonts w:ascii="Times New Roman" w:hAnsi="Times New Roman" w:cs="Times New Roman"/>
              </w:rPr>
              <w:t>Забележка: *Документът се подписва от представляващия участника или от изрично упълномощено от него лице с пълномощно с нотариална заверка на подписа.</w:t>
            </w:r>
          </w:p>
          <w:p w:rsidR="00660353" w:rsidRPr="00FB4228" w:rsidRDefault="00660353" w:rsidP="00660353">
            <w:pPr>
              <w:tabs>
                <w:tab w:val="left" w:pos="567"/>
              </w:tabs>
              <w:spacing w:after="0" w:line="240" w:lineRule="auto"/>
              <w:jc w:val="both"/>
              <w:rPr>
                <w:rFonts w:ascii="Times New Roman" w:hAnsi="Times New Roman" w:cs="Times New Roman"/>
                <w:lang w:val="ru-RU"/>
              </w:rPr>
            </w:pPr>
            <w:r w:rsidRPr="00660353">
              <w:rPr>
                <w:rFonts w:ascii="Times New Roman" w:hAnsi="Times New Roman" w:cs="Times New Roman"/>
              </w:rPr>
              <w:t xml:space="preserve">**Когато участникът е обединение, което не е юридическо лице, декларацията се подписва от всеки един член на обединението. </w:t>
            </w:r>
          </w:p>
          <w:p w:rsidR="00DD33A8" w:rsidRPr="00660353" w:rsidRDefault="00DD33A8" w:rsidP="00DD33A8">
            <w:pPr>
              <w:pStyle w:val="a7"/>
              <w:numPr>
                <w:ilvl w:val="0"/>
                <w:numId w:val="6"/>
              </w:numPr>
              <w:tabs>
                <w:tab w:val="left" w:pos="276"/>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по образец;</w:t>
            </w:r>
          </w:p>
          <w:p w:rsidR="00DD33A8" w:rsidRDefault="00DD33A8" w:rsidP="00DD33A8">
            <w:pPr>
              <w:pStyle w:val="a7"/>
              <w:numPr>
                <w:ilvl w:val="0"/>
                <w:numId w:val="6"/>
              </w:numPr>
              <w:tabs>
                <w:tab w:val="left" w:pos="276"/>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Декларация по чл. 101, ал.11 от ЗОП за липса на свързаност с друг участник в оригинал - по образец;</w:t>
            </w:r>
          </w:p>
          <w:p w:rsidR="000025D7" w:rsidRPr="00660353" w:rsidRDefault="000025D7" w:rsidP="00DD33A8">
            <w:pPr>
              <w:pStyle w:val="a7"/>
              <w:numPr>
                <w:ilvl w:val="0"/>
                <w:numId w:val="6"/>
              </w:numPr>
              <w:tabs>
                <w:tab w:val="left" w:pos="276"/>
              </w:tabs>
              <w:spacing w:after="0" w:line="240" w:lineRule="auto"/>
              <w:ind w:left="0" w:firstLine="0"/>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lastRenderedPageBreak/>
              <w:t xml:space="preserve">Доказателства за икономическа  и финансово състояние, които включват: Копие на </w:t>
            </w:r>
            <w:r w:rsidRPr="000025D7">
              <w:rPr>
                <w:rFonts w:ascii="Times New Roman" w:eastAsia="Times New Roman" w:hAnsi="Times New Roman" w:cs="Times New Roman"/>
                <w:color w:val="000000"/>
                <w:lang w:eastAsia="bg-BG"/>
              </w:rPr>
              <w:t>застраховка „Професионална отговорност на проектанта“, заверени с „Вярно с оригинала“ и подпис на представляващия участника при условията на чл. 67 ал. 5 и 6 от ЗОП.</w:t>
            </w:r>
          </w:p>
          <w:p w:rsidR="00DD33A8" w:rsidRPr="00660353" w:rsidRDefault="00DD33A8" w:rsidP="00DD33A8">
            <w:pPr>
              <w:pStyle w:val="a7"/>
              <w:numPr>
                <w:ilvl w:val="0"/>
                <w:numId w:val="6"/>
              </w:numPr>
              <w:tabs>
                <w:tab w:val="left" w:pos="276"/>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Доказателства за технически и професионални способности на участника, които задължително включват: </w:t>
            </w:r>
          </w:p>
          <w:p w:rsidR="00DD33A8" w:rsidRPr="00660353" w:rsidRDefault="00DD33A8" w:rsidP="00DD33A8">
            <w:pPr>
              <w:pStyle w:val="a7"/>
              <w:numPr>
                <w:ilvl w:val="1"/>
                <w:numId w:val="6"/>
              </w:numPr>
              <w:tabs>
                <w:tab w:val="left" w:pos="276"/>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Списък – Декларация на технически правоспособните лица в оригинал - по образец;</w:t>
            </w:r>
          </w:p>
          <w:p w:rsidR="00DD33A8" w:rsidRPr="00660353" w:rsidRDefault="00DD33A8" w:rsidP="00DD33A8">
            <w:pPr>
              <w:pStyle w:val="a7"/>
              <w:numPr>
                <w:ilvl w:val="1"/>
                <w:numId w:val="6"/>
              </w:numPr>
              <w:tabs>
                <w:tab w:val="left" w:pos="276"/>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Декларация за  ангажираност на експерт - по образец;</w:t>
            </w:r>
          </w:p>
          <w:p w:rsidR="00DD33A8" w:rsidRPr="00660353" w:rsidRDefault="00DD33A8" w:rsidP="00DD33A8">
            <w:pPr>
              <w:pStyle w:val="a7"/>
              <w:numPr>
                <w:ilvl w:val="0"/>
                <w:numId w:val="6"/>
              </w:numPr>
              <w:tabs>
                <w:tab w:val="left" w:pos="276"/>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Техническо предложение за изпълнение на поръчката, по образец – трябва да бъде изготвено съобразно при съблюдаване на пълното описание на предмета на поръчката, изискванията към офертата и условията за изпълнение на поръчката и ако е приложимо Декларация по </w:t>
            </w:r>
            <w:r w:rsidR="009B33AA" w:rsidRPr="009B33AA">
              <w:rPr>
                <w:rFonts w:ascii="Times New Roman" w:eastAsia="Times New Roman" w:hAnsi="Times New Roman" w:cs="Times New Roman"/>
                <w:color w:val="000000"/>
                <w:lang w:eastAsia="bg-BG"/>
              </w:rPr>
              <w:t xml:space="preserve">чл. 102, ал. 1 от ЗОП </w:t>
            </w:r>
            <w:r w:rsidRPr="00660353">
              <w:rPr>
                <w:rFonts w:ascii="Times New Roman" w:eastAsia="Times New Roman" w:hAnsi="Times New Roman" w:cs="Times New Roman"/>
                <w:color w:val="000000"/>
                <w:lang w:eastAsia="bg-BG"/>
              </w:rPr>
              <w:t>- по образец;</w:t>
            </w:r>
          </w:p>
          <w:p w:rsidR="00850F8F" w:rsidRPr="00660353" w:rsidRDefault="00DD33A8" w:rsidP="00DD33A8">
            <w:pPr>
              <w:pStyle w:val="a7"/>
              <w:numPr>
                <w:ilvl w:val="0"/>
                <w:numId w:val="6"/>
              </w:numPr>
              <w:tabs>
                <w:tab w:val="left" w:pos="276"/>
              </w:tabs>
              <w:spacing w:after="0" w:line="240" w:lineRule="auto"/>
              <w:ind w:left="0" w:firstLine="0"/>
              <w:jc w:val="both"/>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color w:val="000000"/>
                <w:lang w:eastAsia="bg-BG"/>
              </w:rPr>
              <w:t>Ценово предложение - по образец.</w:t>
            </w:r>
          </w:p>
        </w:tc>
      </w:tr>
      <w:tr w:rsidR="0019577A" w:rsidRPr="0019577A" w:rsidTr="00BA1921">
        <w:trPr>
          <w:trHeight w:val="300"/>
        </w:trPr>
        <w:tc>
          <w:tcPr>
            <w:tcW w:w="9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F8F" w:rsidRPr="00660353" w:rsidRDefault="00850F8F" w:rsidP="003F0D91">
            <w:pPr>
              <w:pStyle w:val="a7"/>
              <w:numPr>
                <w:ilvl w:val="0"/>
                <w:numId w:val="2"/>
              </w:numPr>
              <w:tabs>
                <w:tab w:val="left" w:pos="299"/>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lastRenderedPageBreak/>
              <w:t>За участие в процедурата участникът подготвя и представя оферта, която трябва да съответства напълно на изискванията на Закона и указанията от настоящата покана.</w:t>
            </w:r>
          </w:p>
          <w:p w:rsidR="00850F8F" w:rsidRPr="00660353" w:rsidRDefault="00850F8F" w:rsidP="003F0D91">
            <w:pPr>
              <w:pStyle w:val="a7"/>
              <w:numPr>
                <w:ilvl w:val="0"/>
                <w:numId w:val="2"/>
              </w:numPr>
              <w:tabs>
                <w:tab w:val="left" w:pos="299"/>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Всеки участник подава оферта в един оригинал на хартиен носител, която задължително трябва да включва пълния обем на поръчката, а не само част.</w:t>
            </w:r>
          </w:p>
          <w:p w:rsidR="00850F8F" w:rsidRPr="00660353" w:rsidRDefault="00850F8F" w:rsidP="003F0D91">
            <w:pPr>
              <w:pStyle w:val="a7"/>
              <w:numPr>
                <w:ilvl w:val="0"/>
                <w:numId w:val="2"/>
              </w:numPr>
              <w:tabs>
                <w:tab w:val="left" w:pos="299"/>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Офертата следва да бъде представена на адрес: </w:t>
            </w:r>
            <w:r w:rsidRPr="00660353">
              <w:rPr>
                <w:rFonts w:ascii="Times New Roman" w:eastAsia="Times New Roman" w:hAnsi="Times New Roman" w:cs="Times New Roman"/>
                <w:b/>
                <w:color w:val="000000"/>
                <w:lang w:eastAsia="bg-BG"/>
              </w:rPr>
              <w:t>Община Шабла</w:t>
            </w:r>
            <w:r w:rsidRPr="00660353">
              <w:rPr>
                <w:rFonts w:ascii="Times New Roman" w:eastAsia="Times New Roman" w:hAnsi="Times New Roman" w:cs="Times New Roman"/>
                <w:b/>
                <w:bCs/>
                <w:color w:val="000000"/>
                <w:lang w:eastAsia="bg-BG"/>
              </w:rPr>
              <w:t>, гр. Шабла, ул. „Равно поле” №35</w:t>
            </w:r>
            <w:r w:rsidRPr="00660353">
              <w:rPr>
                <w:rFonts w:ascii="Times New Roman" w:eastAsia="Times New Roman" w:hAnsi="Times New Roman" w:cs="Times New Roman"/>
                <w:color w:val="000000"/>
                <w:lang w:eastAsia="bg-BG"/>
              </w:rPr>
              <w:t>, преди часа и датата, посочени в публичната покана, като срок за представяне на офертите. При подаване на офертата и приемането й, върху плика се отбелязва входящ номер, дата и час на получаване, и посочените данни се отбелязват във входящ регистър, за което на приносителя се издава документ.</w:t>
            </w:r>
          </w:p>
          <w:p w:rsidR="00850F8F" w:rsidRPr="00660353" w:rsidRDefault="00850F8F" w:rsidP="003F0D91">
            <w:pPr>
              <w:pStyle w:val="a7"/>
              <w:numPr>
                <w:ilvl w:val="0"/>
                <w:numId w:val="2"/>
              </w:numPr>
              <w:tabs>
                <w:tab w:val="left" w:pos="299"/>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Ако участникът изпраща офертата си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w:t>
            </w:r>
          </w:p>
          <w:p w:rsidR="00850F8F" w:rsidRPr="00356DFA" w:rsidRDefault="00850F8F" w:rsidP="00356DFA">
            <w:pPr>
              <w:pStyle w:val="a7"/>
              <w:numPr>
                <w:ilvl w:val="0"/>
                <w:numId w:val="2"/>
              </w:numPr>
              <w:tabs>
                <w:tab w:val="left" w:pos="299"/>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 xml:space="preserve">Офертата се представя в </w:t>
            </w:r>
            <w:r w:rsidRPr="00660353">
              <w:rPr>
                <w:rFonts w:ascii="Times New Roman" w:eastAsia="Times New Roman" w:hAnsi="Times New Roman" w:cs="Times New Roman"/>
                <w:b/>
                <w:color w:val="000000"/>
                <w:lang w:eastAsia="bg-BG"/>
              </w:rPr>
              <w:t>един</w:t>
            </w:r>
            <w:r w:rsidRPr="00660353">
              <w:rPr>
                <w:rFonts w:ascii="Times New Roman" w:eastAsia="Times New Roman" w:hAnsi="Times New Roman" w:cs="Times New Roman"/>
                <w:color w:val="000000"/>
                <w:lang w:eastAsia="bg-BG"/>
              </w:rPr>
              <w:t xml:space="preserve"> запечатан непрозрачен плик от участника лично или от упълномощен от него представител или по пощата с препоръчано писмо с обратна разписка или чрез куриерска служба. Върху плика участникът записва името и адреса на Възложителя, “Оферта”, посочва наименованието на поръчката, наименованието на участника, адрес и лице за кореспонденция, телефон и по възможност факс и електронен адрес. </w:t>
            </w:r>
          </w:p>
          <w:p w:rsidR="00850F8F" w:rsidRPr="00660353" w:rsidRDefault="00850F8F" w:rsidP="003F0D91">
            <w:pPr>
              <w:pStyle w:val="a7"/>
              <w:numPr>
                <w:ilvl w:val="0"/>
                <w:numId w:val="4"/>
              </w:numPr>
              <w:tabs>
                <w:tab w:val="left" w:pos="276"/>
              </w:tabs>
              <w:spacing w:after="0" w:line="240" w:lineRule="auto"/>
              <w:ind w:left="0" w:firstLine="0"/>
              <w:jc w:val="both"/>
              <w:rPr>
                <w:rFonts w:ascii="Times New Roman" w:eastAsia="Times New Roman" w:hAnsi="Times New Roman" w:cs="Times New Roman"/>
                <w:bCs/>
                <w:color w:val="000000"/>
                <w:lang w:eastAsia="bg-BG"/>
              </w:rPr>
            </w:pPr>
            <w:r w:rsidRPr="00660353">
              <w:rPr>
                <w:rFonts w:ascii="Times New Roman" w:eastAsia="Times New Roman" w:hAnsi="Times New Roman" w:cs="Times New Roman"/>
                <w:bCs/>
                <w:color w:val="000000"/>
                <w:lang w:eastAsia="bg-BG"/>
              </w:rPr>
              <w:t>Всички документи, на езици различни от български, се представят и в превод на български език.</w:t>
            </w:r>
          </w:p>
          <w:p w:rsidR="00850F8F" w:rsidRPr="008C4E0E" w:rsidRDefault="00850F8F" w:rsidP="003F0D91">
            <w:pPr>
              <w:pStyle w:val="a7"/>
              <w:numPr>
                <w:ilvl w:val="0"/>
                <w:numId w:val="4"/>
              </w:numPr>
              <w:tabs>
                <w:tab w:val="left" w:pos="276"/>
              </w:tabs>
              <w:spacing w:after="0" w:line="240" w:lineRule="auto"/>
              <w:ind w:left="0" w:firstLine="0"/>
              <w:jc w:val="both"/>
              <w:rPr>
                <w:rFonts w:ascii="Times New Roman" w:eastAsia="Times New Roman" w:hAnsi="Times New Roman" w:cs="Times New Roman"/>
                <w:color w:val="000000"/>
                <w:lang w:eastAsia="bg-BG"/>
              </w:rPr>
            </w:pPr>
            <w:r w:rsidRPr="00660353">
              <w:rPr>
                <w:rFonts w:ascii="Times New Roman" w:eastAsia="Times New Roman" w:hAnsi="Times New Roman" w:cs="Times New Roman"/>
                <w:color w:val="000000"/>
                <w:lang w:eastAsia="bg-BG"/>
              </w:rPr>
              <w:t>Когато за някои от изискуемите документи е определено, че може да се представят в копие и към него няма поставени допълнителни изисквания, за такъв документ се счита този, при който върху копието на документа се съдържа текста “</w:t>
            </w:r>
            <w:r w:rsidRPr="00660353">
              <w:rPr>
                <w:rFonts w:ascii="Times New Roman" w:eastAsia="Times New Roman" w:hAnsi="Times New Roman" w:cs="Times New Roman"/>
                <w:i/>
                <w:iCs/>
                <w:color w:val="000000"/>
                <w:lang w:eastAsia="bg-BG"/>
              </w:rPr>
              <w:t>Вярно с оригинала</w:t>
            </w:r>
            <w:r w:rsidRPr="00660353">
              <w:rPr>
                <w:rFonts w:ascii="Times New Roman" w:eastAsia="Times New Roman" w:hAnsi="Times New Roman" w:cs="Times New Roman"/>
                <w:color w:val="000000"/>
                <w:lang w:eastAsia="bg-BG"/>
              </w:rPr>
              <w:t xml:space="preserve">”. Задължително следва да има собственоръчен подпис на представляващия участника и положен печат. </w:t>
            </w:r>
            <w:r w:rsidRPr="008C4E0E">
              <w:rPr>
                <w:rFonts w:ascii="Times New Roman" w:eastAsia="Times New Roman" w:hAnsi="Times New Roman" w:cs="Times New Roman"/>
                <w:color w:val="000000"/>
                <w:lang w:eastAsia="bg-BG"/>
              </w:rPr>
              <w:t>В случаите, в които участникът е обединение, което не разполага със собствен печат, върху документа може да бъде положен печат на един от партньорите в обединението.</w:t>
            </w:r>
          </w:p>
          <w:p w:rsidR="00D75EB5" w:rsidRPr="00660353" w:rsidRDefault="00D75EB5" w:rsidP="009B33AA">
            <w:pPr>
              <w:pStyle w:val="a7"/>
              <w:numPr>
                <w:ilvl w:val="0"/>
                <w:numId w:val="4"/>
              </w:numPr>
              <w:tabs>
                <w:tab w:val="left" w:pos="299"/>
              </w:tabs>
              <w:spacing w:before="120" w:after="0" w:line="240" w:lineRule="auto"/>
              <w:ind w:left="0" w:firstLine="0"/>
              <w:jc w:val="both"/>
              <w:rPr>
                <w:rFonts w:ascii="Times New Roman" w:hAnsi="Times New Roman" w:cs="Times New Roman"/>
                <w:b/>
              </w:rPr>
            </w:pPr>
            <w:r w:rsidRPr="00660353">
              <w:rPr>
                <w:rFonts w:ascii="Times New Roman" w:hAnsi="Times New Roman" w:cs="Times New Roman"/>
                <w:b/>
              </w:rPr>
              <w:t xml:space="preserve">Гаранция, която да обезпечи изпълнението на договора </w:t>
            </w:r>
          </w:p>
          <w:p w:rsidR="00D75EB5" w:rsidRPr="00660353" w:rsidRDefault="00D75EB5" w:rsidP="00D75EB5">
            <w:pPr>
              <w:spacing w:after="0" w:line="240" w:lineRule="auto"/>
              <w:jc w:val="both"/>
              <w:rPr>
                <w:rFonts w:ascii="Times New Roman" w:hAnsi="Times New Roman" w:cs="Times New Roman"/>
              </w:rPr>
            </w:pPr>
            <w:r w:rsidRPr="00660353">
              <w:rPr>
                <w:rFonts w:ascii="Times New Roman" w:hAnsi="Times New Roman" w:cs="Times New Roman"/>
              </w:rPr>
              <w:t xml:space="preserve">Гаранцията, която да обезпечи изпълнението на договора е в размер на 3 % (три процента) от неговата стойност без ДДС. </w:t>
            </w:r>
          </w:p>
          <w:p w:rsidR="00D75EB5" w:rsidRPr="00660353" w:rsidRDefault="00D75EB5" w:rsidP="00D75EB5">
            <w:pPr>
              <w:spacing w:after="0" w:line="240" w:lineRule="auto"/>
              <w:jc w:val="both"/>
              <w:rPr>
                <w:rFonts w:ascii="Times New Roman" w:hAnsi="Times New Roman" w:cs="Times New Roman"/>
              </w:rPr>
            </w:pPr>
            <w:r w:rsidRPr="00660353">
              <w:rPr>
                <w:rFonts w:ascii="Times New Roman" w:hAnsi="Times New Roman" w:cs="Times New Roman"/>
              </w:rPr>
              <w:t>Гаранцията, която да обезпечи изпълнението на договора се представя в една от следните форми:</w:t>
            </w:r>
          </w:p>
          <w:p w:rsidR="00D75EB5" w:rsidRPr="00660353" w:rsidRDefault="00D75EB5" w:rsidP="00D75EB5">
            <w:pPr>
              <w:spacing w:after="0" w:line="240" w:lineRule="auto"/>
              <w:jc w:val="both"/>
              <w:rPr>
                <w:rFonts w:ascii="Times New Roman" w:hAnsi="Times New Roman" w:cs="Times New Roman"/>
              </w:rPr>
            </w:pPr>
            <w:r w:rsidRPr="00660353">
              <w:rPr>
                <w:rFonts w:ascii="Times New Roman" w:hAnsi="Times New Roman" w:cs="Times New Roman"/>
              </w:rPr>
              <w:t>а). депозит на парична сума по сметка на Възложителя;</w:t>
            </w:r>
          </w:p>
          <w:p w:rsidR="00D75EB5" w:rsidRPr="00660353" w:rsidRDefault="00D75EB5" w:rsidP="00D75EB5">
            <w:pPr>
              <w:spacing w:after="0" w:line="240" w:lineRule="auto"/>
              <w:jc w:val="both"/>
              <w:rPr>
                <w:rFonts w:ascii="Times New Roman" w:hAnsi="Times New Roman" w:cs="Times New Roman"/>
              </w:rPr>
            </w:pPr>
            <w:r w:rsidRPr="00660353">
              <w:rPr>
                <w:rFonts w:ascii="Times New Roman" w:hAnsi="Times New Roman" w:cs="Times New Roman"/>
              </w:rPr>
              <w:t>б). банкова гаранция в полза на Възложителя.</w:t>
            </w:r>
          </w:p>
          <w:p w:rsidR="00D75EB5" w:rsidRPr="00660353" w:rsidRDefault="00D75EB5" w:rsidP="00D75EB5">
            <w:pPr>
              <w:spacing w:after="0" w:line="240" w:lineRule="auto"/>
              <w:jc w:val="both"/>
              <w:rPr>
                <w:rFonts w:ascii="Times New Roman" w:hAnsi="Times New Roman" w:cs="Times New Roman"/>
              </w:rPr>
            </w:pPr>
            <w:r w:rsidRPr="00660353">
              <w:rPr>
                <w:rFonts w:ascii="Times New Roman" w:hAnsi="Times New Roman" w:cs="Times New Roman"/>
              </w:rPr>
              <w:t>в). застраховка, която обезпечава изпълнението чрез покритие на отговорността на изпълнителя.</w:t>
            </w:r>
          </w:p>
          <w:p w:rsidR="00D75EB5" w:rsidRPr="00660353" w:rsidRDefault="00D75EB5" w:rsidP="00D75EB5">
            <w:pPr>
              <w:spacing w:after="0" w:line="240" w:lineRule="auto"/>
              <w:jc w:val="both"/>
              <w:rPr>
                <w:rFonts w:ascii="Times New Roman" w:hAnsi="Times New Roman" w:cs="Times New Roman"/>
              </w:rPr>
            </w:pPr>
            <w:r w:rsidRPr="00660353">
              <w:rPr>
                <w:rFonts w:ascii="Times New Roman" w:hAnsi="Times New Roman" w:cs="Times New Roman"/>
              </w:rPr>
              <w:t xml:space="preserve">Гаранцията може да се предостави от името на изпълнителя за сметка на трето лице – гарант. </w:t>
            </w:r>
          </w:p>
          <w:p w:rsidR="00D75EB5" w:rsidRPr="00660353" w:rsidRDefault="00D75EB5" w:rsidP="00D75EB5">
            <w:pPr>
              <w:spacing w:after="0" w:line="240" w:lineRule="auto"/>
              <w:jc w:val="both"/>
              <w:rPr>
                <w:rFonts w:ascii="Times New Roman" w:hAnsi="Times New Roman" w:cs="Times New Roman"/>
              </w:rPr>
            </w:pPr>
            <w:r w:rsidRPr="00660353">
              <w:rPr>
                <w:rFonts w:ascii="Times New Roman" w:hAnsi="Times New Roman" w:cs="Times New Roman"/>
              </w:rPr>
              <w:t>Участникът, определен за изпълнител, избира сам формата на гаранцията, която да обезпечи изпълнението на договора.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75EB5" w:rsidRPr="00660353" w:rsidRDefault="00D75EB5" w:rsidP="00D75EB5">
            <w:pPr>
              <w:spacing w:after="0" w:line="240" w:lineRule="auto"/>
              <w:jc w:val="both"/>
              <w:rPr>
                <w:rFonts w:ascii="Times New Roman" w:hAnsi="Times New Roman" w:cs="Times New Roman"/>
              </w:rPr>
            </w:pPr>
            <w:r w:rsidRPr="00660353">
              <w:rPr>
                <w:rFonts w:ascii="Times New Roman" w:hAnsi="Times New Roman" w:cs="Times New Roman"/>
              </w:rPr>
              <w:t>Когато гаранцията, която да обезпечи изпълнението на договора е под формата на парична сума, същата се внасят по следната банкова сметка на Възложителя:</w:t>
            </w:r>
          </w:p>
          <w:p w:rsidR="00D75EB5" w:rsidRPr="00660353" w:rsidRDefault="00D75EB5" w:rsidP="00D75EB5">
            <w:pPr>
              <w:pStyle w:val="a9"/>
              <w:spacing w:before="0" w:beforeAutospacing="0" w:after="0" w:afterAutospacing="0"/>
              <w:rPr>
                <w:b/>
                <w:sz w:val="22"/>
                <w:szCs w:val="22"/>
              </w:rPr>
            </w:pPr>
            <w:r w:rsidRPr="00660353">
              <w:rPr>
                <w:b/>
                <w:sz w:val="22"/>
                <w:szCs w:val="22"/>
              </w:rPr>
              <w:t>IBAN: BG 64 CECB 9790 3347 243700</w:t>
            </w:r>
          </w:p>
          <w:p w:rsidR="00D75EB5" w:rsidRPr="00660353" w:rsidRDefault="00D75EB5" w:rsidP="00D75EB5">
            <w:pPr>
              <w:pStyle w:val="a9"/>
              <w:spacing w:before="0" w:beforeAutospacing="0" w:after="0" w:afterAutospacing="0"/>
              <w:rPr>
                <w:b/>
                <w:sz w:val="22"/>
                <w:szCs w:val="22"/>
              </w:rPr>
            </w:pPr>
            <w:r w:rsidRPr="00660353">
              <w:rPr>
                <w:b/>
                <w:sz w:val="22"/>
                <w:szCs w:val="22"/>
              </w:rPr>
              <w:t>BIC: СЕСВ BG SF</w:t>
            </w:r>
          </w:p>
          <w:p w:rsidR="00D75EB5" w:rsidRPr="00660353" w:rsidRDefault="00D75EB5" w:rsidP="00D75EB5">
            <w:pPr>
              <w:pStyle w:val="a9"/>
              <w:spacing w:before="0" w:beforeAutospacing="0" w:after="0" w:afterAutospacing="0"/>
              <w:rPr>
                <w:b/>
                <w:sz w:val="22"/>
                <w:szCs w:val="22"/>
              </w:rPr>
            </w:pPr>
            <w:r w:rsidRPr="00660353">
              <w:rPr>
                <w:b/>
                <w:sz w:val="22"/>
                <w:szCs w:val="22"/>
              </w:rPr>
              <w:t>ЦЕНТРАЛНА КООПЕРАТИВНА БАНКА АД</w:t>
            </w:r>
          </w:p>
          <w:p w:rsidR="00D75EB5" w:rsidRPr="00660353" w:rsidRDefault="00D75EB5" w:rsidP="00D75EB5">
            <w:pPr>
              <w:spacing w:after="0" w:line="240" w:lineRule="auto"/>
              <w:jc w:val="both"/>
              <w:rPr>
                <w:rFonts w:ascii="Times New Roman" w:hAnsi="Times New Roman" w:cs="Times New Roman"/>
              </w:rPr>
            </w:pPr>
            <w:r w:rsidRPr="00660353">
              <w:rPr>
                <w:rFonts w:ascii="Times New Roman" w:hAnsi="Times New Roman" w:cs="Times New Roman"/>
              </w:rPr>
              <w:t xml:space="preserve">Когато гаранцията, която да обезпечи изпълнението на договора се представя като банкова гаранция, тя </w:t>
            </w:r>
            <w:r w:rsidRPr="00660353">
              <w:rPr>
                <w:rFonts w:ascii="Times New Roman" w:hAnsi="Times New Roman" w:cs="Times New Roman"/>
              </w:rPr>
              <w:lastRenderedPageBreak/>
              <w:t>трябва да е безусловна, неотменима, в полза на възложителя и със срок на валидност - 30 календарни дни след крайната дата за приключването на договора. Гаранцията следва да е с текст предварително съгласуван с Възложителя. Условията и сроковете за задържане или освобождаване на гаранцията, която да обезпечи изпълнението на договора се уреждат в договора за възлагане на обществената поръчка.</w:t>
            </w:r>
            <w:r w:rsidR="009B33AA">
              <w:rPr>
                <w:rFonts w:ascii="Times New Roman" w:hAnsi="Times New Roman" w:cs="Times New Roman"/>
              </w:rPr>
              <w:t xml:space="preserve"> </w:t>
            </w:r>
            <w:r w:rsidRPr="00660353">
              <w:rPr>
                <w:rFonts w:ascii="Times New Roman" w:hAnsi="Times New Roman" w:cs="Times New Roman"/>
              </w:rPr>
              <w:t>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r w:rsidR="009B33AA">
              <w:rPr>
                <w:rFonts w:ascii="Times New Roman" w:hAnsi="Times New Roman" w:cs="Times New Roman"/>
              </w:rPr>
              <w:t xml:space="preserve"> </w:t>
            </w:r>
            <w:r w:rsidRPr="00660353">
              <w:rPr>
                <w:rFonts w:ascii="Times New Roman" w:hAnsi="Times New Roman" w:cs="Times New Roman"/>
              </w:rPr>
              <w:t>Когато гаранцията, която да обезпечи изпълнението на договора се представя под формата на застраховка, която обезпечава изпълнението чрез покритие на отговорността на изпълнителя, съответно вземането на Възложителя в размер на 3%  от общата стойност на договора за срока на неговото действие и 1 месец след изтичането му – застрахователния договор се сключва от Изпълнителя в полза на Възложителя (трето ползващо се лице). Всички елементи на застрахователния договор се съгласуват и одобряват предварително от Възложителя, както и предварително се одобрява избраният застраховател.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на 3%  от общата стойност на договора за срока на неговото действие и 1 месец след изтичането му, така, че размерът на получената от Възложителя гаранция да не бъде по-малък от определения в настоящата процедура.</w:t>
            </w:r>
          </w:p>
          <w:p w:rsidR="0019577A" w:rsidRPr="009B33AA" w:rsidRDefault="00D75EB5" w:rsidP="009B33AA">
            <w:pPr>
              <w:spacing w:after="0" w:line="240" w:lineRule="auto"/>
              <w:jc w:val="both"/>
              <w:rPr>
                <w:rFonts w:ascii="Times New Roman" w:hAnsi="Times New Roman" w:cs="Times New Roman"/>
              </w:rPr>
            </w:pPr>
            <w:r w:rsidRPr="00660353">
              <w:rPr>
                <w:rFonts w:ascii="Times New Roman" w:hAnsi="Times New Roman" w:cs="Times New Roman"/>
              </w:rPr>
              <w:t>Условията и сроковете за задържане и освобождаване на гаранцията, съответно условията за усвояване на застраховката, се уреждат в договора за възлагане на обществена поръчка.  Възложителят освобождава гаранцията, без да дължи лихви, разноски или други плащания за периода, през който средствата законно са престояли при него, съответно Изпълнителят е бил възпрепятстван да ги използва.</w:t>
            </w:r>
            <w:r w:rsidR="009B33AA">
              <w:rPr>
                <w:rFonts w:ascii="Times New Roman" w:hAnsi="Times New Roman" w:cs="Times New Roman"/>
              </w:rPr>
              <w:t xml:space="preserve"> </w:t>
            </w:r>
            <w:r w:rsidRPr="00660353">
              <w:rPr>
                <w:rFonts w:ascii="Times New Roman" w:hAnsi="Times New Roman" w:cs="Times New Roman"/>
              </w:rPr>
              <w:t>Документът, удостоверяващ предоставянето на гаранцията се представя в оригинал. При представяне на гаранция под формата на застраховка, Изпълнителят е длъжен да предостави оригинала на застрахователната полица или друг приет от Възложителя за подходящ документ при сключване на договора за възлагане.</w:t>
            </w:r>
          </w:p>
        </w:tc>
      </w:tr>
      <w:tr w:rsidR="0019577A" w:rsidRPr="0019577A" w:rsidTr="00BA1921">
        <w:trPr>
          <w:trHeight w:val="300"/>
        </w:trPr>
        <w:tc>
          <w:tcPr>
            <w:tcW w:w="9993" w:type="dxa"/>
            <w:tcBorders>
              <w:top w:val="single" w:sz="4" w:space="0" w:color="auto"/>
              <w:left w:val="nil"/>
              <w:bottom w:val="nil"/>
              <w:right w:val="nil"/>
            </w:tcBorders>
            <w:shd w:val="clear" w:color="auto" w:fill="auto"/>
            <w:noWrap/>
            <w:vAlign w:val="center"/>
            <w:hideMark/>
          </w:tcPr>
          <w:p w:rsidR="0019577A" w:rsidRPr="00660353" w:rsidRDefault="0019577A" w:rsidP="0019577A">
            <w:pPr>
              <w:spacing w:after="0" w:line="240" w:lineRule="auto"/>
              <w:rPr>
                <w:rFonts w:ascii="Times New Roman" w:eastAsia="Times New Roman" w:hAnsi="Times New Roman" w:cs="Times New Roman"/>
                <w:color w:val="000000"/>
                <w:lang w:eastAsia="bg-BG"/>
              </w:rPr>
            </w:pPr>
          </w:p>
        </w:tc>
      </w:tr>
      <w:tr w:rsidR="0019577A" w:rsidRPr="0019577A" w:rsidTr="00BA1921">
        <w:trPr>
          <w:trHeight w:val="300"/>
        </w:trPr>
        <w:tc>
          <w:tcPr>
            <w:tcW w:w="9993" w:type="dxa"/>
            <w:tcBorders>
              <w:top w:val="single" w:sz="4" w:space="0" w:color="auto"/>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b/>
                <w:bCs/>
                <w:lang w:eastAsia="bg-BG"/>
              </w:rPr>
            </w:pPr>
            <w:r w:rsidRPr="00660353">
              <w:rPr>
                <w:rFonts w:ascii="Times New Roman" w:eastAsia="Times New Roman" w:hAnsi="Times New Roman" w:cs="Times New Roman"/>
                <w:b/>
                <w:bCs/>
                <w:lang w:eastAsia="bg-BG"/>
              </w:rPr>
              <w:t>Дата на настоящата обява</w:t>
            </w:r>
          </w:p>
        </w:tc>
      </w:tr>
      <w:tr w:rsidR="0019577A" w:rsidRPr="0019577A" w:rsidTr="00BA1921">
        <w:trPr>
          <w:trHeight w:val="300"/>
        </w:trPr>
        <w:tc>
          <w:tcPr>
            <w:tcW w:w="9993" w:type="dxa"/>
            <w:tcBorders>
              <w:top w:val="nil"/>
              <w:left w:val="single" w:sz="4" w:space="0" w:color="auto"/>
              <w:bottom w:val="single" w:sz="4" w:space="0" w:color="auto"/>
              <w:right w:val="single" w:sz="4" w:space="0" w:color="auto"/>
            </w:tcBorders>
            <w:shd w:val="clear" w:color="auto" w:fill="auto"/>
            <w:noWrap/>
            <w:vAlign w:val="bottom"/>
            <w:hideMark/>
          </w:tcPr>
          <w:p w:rsidR="0019577A" w:rsidRPr="00660353" w:rsidRDefault="0019577A" w:rsidP="0075306E">
            <w:pPr>
              <w:spacing w:after="0" w:line="240" w:lineRule="auto"/>
              <w:rPr>
                <w:rFonts w:ascii="Times New Roman" w:eastAsia="Times New Roman" w:hAnsi="Times New Roman" w:cs="Times New Roman"/>
                <w:lang w:eastAsia="bg-BG"/>
              </w:rPr>
            </w:pPr>
            <w:r w:rsidRPr="00660353">
              <w:rPr>
                <w:rFonts w:ascii="Times New Roman" w:eastAsia="Times New Roman" w:hAnsi="Times New Roman" w:cs="Times New Roman"/>
                <w:lang w:eastAsia="bg-BG"/>
              </w:rPr>
              <w:t xml:space="preserve">Дата: </w:t>
            </w:r>
            <w:r w:rsidRPr="00660353">
              <w:rPr>
                <w:rFonts w:ascii="Times New Roman" w:eastAsia="Times New Roman" w:hAnsi="Times New Roman" w:cs="Times New Roman"/>
                <w:i/>
                <w:iCs/>
                <w:lang w:eastAsia="bg-BG"/>
              </w:rPr>
              <w:t>(</w:t>
            </w:r>
            <w:proofErr w:type="spellStart"/>
            <w:r w:rsidRPr="00660353">
              <w:rPr>
                <w:rFonts w:ascii="Times New Roman" w:eastAsia="Times New Roman" w:hAnsi="Times New Roman" w:cs="Times New Roman"/>
                <w:i/>
                <w:iCs/>
                <w:lang w:eastAsia="bg-BG"/>
              </w:rPr>
              <w:t>дд</w:t>
            </w:r>
            <w:proofErr w:type="spellEnd"/>
            <w:r w:rsidRPr="00660353">
              <w:rPr>
                <w:rFonts w:ascii="Times New Roman" w:eastAsia="Times New Roman" w:hAnsi="Times New Roman" w:cs="Times New Roman"/>
                <w:i/>
                <w:iCs/>
                <w:lang w:eastAsia="bg-BG"/>
              </w:rPr>
              <w:t>/мм/</w:t>
            </w:r>
            <w:proofErr w:type="spellStart"/>
            <w:r w:rsidRPr="00660353">
              <w:rPr>
                <w:rFonts w:ascii="Times New Roman" w:eastAsia="Times New Roman" w:hAnsi="Times New Roman" w:cs="Times New Roman"/>
                <w:i/>
                <w:iCs/>
                <w:lang w:eastAsia="bg-BG"/>
              </w:rPr>
              <w:t>гггг</w:t>
            </w:r>
            <w:proofErr w:type="spellEnd"/>
            <w:r w:rsidRPr="00660353">
              <w:rPr>
                <w:rFonts w:ascii="Times New Roman" w:eastAsia="Times New Roman" w:hAnsi="Times New Roman" w:cs="Times New Roman"/>
                <w:i/>
                <w:iCs/>
                <w:lang w:eastAsia="bg-BG"/>
              </w:rPr>
              <w:t xml:space="preserve">) </w:t>
            </w:r>
            <w:r w:rsidRPr="00660353">
              <w:rPr>
                <w:rFonts w:ascii="Times New Roman" w:eastAsia="Times New Roman" w:hAnsi="Times New Roman" w:cs="Times New Roman"/>
                <w:lang w:eastAsia="bg-BG"/>
              </w:rPr>
              <w:t>[</w:t>
            </w:r>
            <w:r w:rsidR="0075306E">
              <w:rPr>
                <w:rFonts w:ascii="Times New Roman" w:eastAsia="Times New Roman" w:hAnsi="Times New Roman" w:cs="Times New Roman"/>
                <w:lang w:eastAsia="bg-BG"/>
              </w:rPr>
              <w:t>14</w:t>
            </w:r>
            <w:r w:rsidR="009260DE">
              <w:rPr>
                <w:rFonts w:ascii="Times New Roman" w:eastAsia="Times New Roman" w:hAnsi="Times New Roman" w:cs="Times New Roman"/>
                <w:lang w:eastAsia="bg-BG"/>
              </w:rPr>
              <w:t>.</w:t>
            </w:r>
            <w:r w:rsidR="009B33AA">
              <w:rPr>
                <w:rFonts w:ascii="Times New Roman" w:eastAsia="Times New Roman" w:hAnsi="Times New Roman" w:cs="Times New Roman"/>
                <w:lang w:eastAsia="bg-BG"/>
              </w:rPr>
              <w:t>11</w:t>
            </w:r>
            <w:r w:rsidR="009260DE">
              <w:rPr>
                <w:rFonts w:ascii="Times New Roman" w:eastAsia="Times New Roman" w:hAnsi="Times New Roman" w:cs="Times New Roman"/>
                <w:lang w:eastAsia="bg-BG"/>
              </w:rPr>
              <w:t>.2017 г.</w:t>
            </w:r>
            <w:r w:rsidRPr="00660353">
              <w:rPr>
                <w:rFonts w:ascii="Times New Roman" w:eastAsia="Times New Roman" w:hAnsi="Times New Roman" w:cs="Times New Roman"/>
                <w:lang w:eastAsia="bg-BG"/>
              </w:rPr>
              <w:t>]</w:t>
            </w:r>
          </w:p>
        </w:tc>
      </w:tr>
      <w:tr w:rsidR="0019577A" w:rsidRPr="0019577A" w:rsidTr="00BA1921">
        <w:trPr>
          <w:trHeight w:val="300"/>
        </w:trPr>
        <w:tc>
          <w:tcPr>
            <w:tcW w:w="9993" w:type="dxa"/>
            <w:tcBorders>
              <w:top w:val="nil"/>
              <w:left w:val="nil"/>
              <w:bottom w:val="nil"/>
              <w:right w:val="nil"/>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lang w:eastAsia="bg-BG"/>
              </w:rPr>
            </w:pPr>
          </w:p>
        </w:tc>
      </w:tr>
      <w:tr w:rsidR="0019577A" w:rsidRPr="0019577A" w:rsidTr="00BA1921">
        <w:trPr>
          <w:trHeight w:val="330"/>
        </w:trPr>
        <w:tc>
          <w:tcPr>
            <w:tcW w:w="9993" w:type="dxa"/>
            <w:tcBorders>
              <w:top w:val="single" w:sz="4" w:space="0" w:color="auto"/>
              <w:left w:val="single" w:sz="4" w:space="0" w:color="auto"/>
              <w:bottom w:val="nil"/>
              <w:right w:val="single" w:sz="4" w:space="0" w:color="auto"/>
            </w:tcBorders>
            <w:shd w:val="clear" w:color="auto" w:fill="auto"/>
            <w:noWrap/>
            <w:vAlign w:val="bottom"/>
            <w:hideMark/>
          </w:tcPr>
          <w:p w:rsidR="0019577A" w:rsidRPr="00660353" w:rsidRDefault="0019577A" w:rsidP="0019577A">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Възложител</w:t>
            </w:r>
          </w:p>
        </w:tc>
      </w:tr>
      <w:tr w:rsidR="0019577A" w:rsidRPr="0019577A" w:rsidTr="00BA1921">
        <w:trPr>
          <w:trHeight w:val="300"/>
        </w:trPr>
        <w:tc>
          <w:tcPr>
            <w:tcW w:w="9993" w:type="dxa"/>
            <w:tcBorders>
              <w:top w:val="nil"/>
              <w:left w:val="single" w:sz="4" w:space="0" w:color="auto"/>
              <w:bottom w:val="nil"/>
              <w:right w:val="single" w:sz="4" w:space="0" w:color="auto"/>
            </w:tcBorders>
            <w:shd w:val="clear" w:color="auto" w:fill="auto"/>
            <w:noWrap/>
            <w:vAlign w:val="center"/>
            <w:hideMark/>
          </w:tcPr>
          <w:p w:rsidR="00850F8F" w:rsidRPr="00660353" w:rsidRDefault="0019577A" w:rsidP="00850F8F">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Трите имена: </w:t>
            </w:r>
            <w:r w:rsidR="00850F8F" w:rsidRPr="00660353">
              <w:rPr>
                <w:rFonts w:ascii="Times New Roman" w:eastAsia="Times New Roman" w:hAnsi="Times New Roman" w:cs="Times New Roman"/>
                <w:b/>
                <w:bCs/>
                <w:color w:val="000000"/>
                <w:lang w:eastAsia="bg-BG"/>
              </w:rPr>
              <w:t>Мариян Александров Жечев</w:t>
            </w:r>
          </w:p>
          <w:p w:rsidR="00850F8F" w:rsidRPr="00DE1824" w:rsidRDefault="00DE1824" w:rsidP="00850F8F">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i/>
                <w:iCs/>
                <w:color w:val="000000"/>
                <w:lang w:eastAsia="bg-BG"/>
              </w:rPr>
              <w:t xml:space="preserve">                                                                                       </w:t>
            </w:r>
            <w:r w:rsidR="0019577A" w:rsidRPr="00660353">
              <w:rPr>
                <w:rFonts w:ascii="Times New Roman" w:eastAsia="Times New Roman" w:hAnsi="Times New Roman" w:cs="Times New Roman"/>
                <w:i/>
                <w:iCs/>
                <w:color w:val="000000"/>
                <w:lang w:eastAsia="bg-BG"/>
              </w:rPr>
              <w:t xml:space="preserve">(Подпис и печат) </w:t>
            </w:r>
          </w:p>
        </w:tc>
      </w:tr>
      <w:tr w:rsidR="0019577A" w:rsidRPr="0019577A" w:rsidTr="00BA1921">
        <w:trPr>
          <w:trHeight w:val="120"/>
        </w:trPr>
        <w:tc>
          <w:tcPr>
            <w:tcW w:w="9993" w:type="dxa"/>
            <w:tcBorders>
              <w:top w:val="nil"/>
              <w:left w:val="single" w:sz="4" w:space="0" w:color="auto"/>
              <w:bottom w:val="single" w:sz="4" w:space="0" w:color="auto"/>
              <w:right w:val="single" w:sz="4" w:space="0" w:color="auto"/>
            </w:tcBorders>
            <w:shd w:val="clear" w:color="auto" w:fill="auto"/>
            <w:noWrap/>
            <w:vAlign w:val="center"/>
            <w:hideMark/>
          </w:tcPr>
          <w:p w:rsidR="0019577A" w:rsidRPr="00660353" w:rsidRDefault="0019577A" w:rsidP="00850F8F">
            <w:pPr>
              <w:spacing w:after="0" w:line="240" w:lineRule="auto"/>
              <w:rPr>
                <w:rFonts w:ascii="Times New Roman" w:eastAsia="Times New Roman" w:hAnsi="Times New Roman" w:cs="Times New Roman"/>
                <w:b/>
                <w:bCs/>
                <w:color w:val="000000"/>
                <w:lang w:eastAsia="bg-BG"/>
              </w:rPr>
            </w:pPr>
            <w:r w:rsidRPr="00660353">
              <w:rPr>
                <w:rFonts w:ascii="Times New Roman" w:eastAsia="Times New Roman" w:hAnsi="Times New Roman" w:cs="Times New Roman"/>
                <w:b/>
                <w:bCs/>
                <w:color w:val="000000"/>
                <w:lang w:eastAsia="bg-BG"/>
              </w:rPr>
              <w:t xml:space="preserve">Длъжност: </w:t>
            </w:r>
            <w:r w:rsidR="00850F8F" w:rsidRPr="00660353">
              <w:rPr>
                <w:rFonts w:ascii="Times New Roman" w:eastAsia="Times New Roman" w:hAnsi="Times New Roman" w:cs="Times New Roman"/>
                <w:b/>
                <w:color w:val="000000"/>
                <w:lang w:eastAsia="bg-BG"/>
              </w:rPr>
              <w:t>Кмет на община Шабла</w:t>
            </w:r>
          </w:p>
        </w:tc>
      </w:tr>
    </w:tbl>
    <w:p w:rsidR="00321BC9" w:rsidRPr="000025D7" w:rsidRDefault="00321BC9" w:rsidP="00BA1921">
      <w:pPr>
        <w:tabs>
          <w:tab w:val="left" w:pos="3007"/>
        </w:tabs>
      </w:pPr>
    </w:p>
    <w:sectPr w:rsidR="00321BC9" w:rsidRPr="000025D7" w:rsidSect="008C4E0E">
      <w:footerReference w:type="default" r:id="rId10"/>
      <w:pgSz w:w="11906" w:h="16838"/>
      <w:pgMar w:top="993" w:right="1418" w:bottom="1276" w:left="1418" w:header="284" w:footer="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355" w:rsidRDefault="004F7355" w:rsidP="00C646EF">
      <w:pPr>
        <w:spacing w:after="0" w:line="240" w:lineRule="auto"/>
      </w:pPr>
      <w:r>
        <w:separator/>
      </w:r>
    </w:p>
  </w:endnote>
  <w:endnote w:type="continuationSeparator" w:id="0">
    <w:p w:rsidR="004F7355" w:rsidRDefault="004F7355" w:rsidP="00C6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691383"/>
      <w:docPartObj>
        <w:docPartGallery w:val="Page Numbers (Bottom of Page)"/>
        <w:docPartUnique/>
      </w:docPartObj>
    </w:sdtPr>
    <w:sdtEndPr>
      <w:rPr>
        <w:noProof/>
      </w:rPr>
    </w:sdtEndPr>
    <w:sdtContent>
      <w:p w:rsidR="00521162" w:rsidRDefault="00521162">
        <w:pPr>
          <w:pStyle w:val="a5"/>
          <w:jc w:val="right"/>
          <w:rPr>
            <w:lang w:val="en-US"/>
          </w:rPr>
        </w:pPr>
      </w:p>
      <w:p w:rsidR="00C646EF" w:rsidRDefault="00C646EF">
        <w:pPr>
          <w:pStyle w:val="a5"/>
          <w:jc w:val="right"/>
        </w:pPr>
        <w:r>
          <w:fldChar w:fldCharType="begin"/>
        </w:r>
        <w:r>
          <w:instrText xml:space="preserve"> PAGE   \* MERGEFORMAT </w:instrText>
        </w:r>
        <w:r>
          <w:fldChar w:fldCharType="separate"/>
        </w:r>
        <w:r w:rsidR="00572F70">
          <w:rPr>
            <w:noProof/>
          </w:rPr>
          <w:t>8</w:t>
        </w:r>
        <w:r>
          <w:rPr>
            <w:noProof/>
          </w:rPr>
          <w:fldChar w:fldCharType="end"/>
        </w:r>
      </w:p>
    </w:sdtContent>
  </w:sdt>
  <w:p w:rsidR="00C646EF" w:rsidRDefault="00C646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355" w:rsidRDefault="004F7355" w:rsidP="00C646EF">
      <w:pPr>
        <w:spacing w:after="0" w:line="240" w:lineRule="auto"/>
      </w:pPr>
      <w:r>
        <w:separator/>
      </w:r>
    </w:p>
  </w:footnote>
  <w:footnote w:type="continuationSeparator" w:id="0">
    <w:p w:rsidR="004F7355" w:rsidRDefault="004F7355" w:rsidP="00C64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39B5"/>
    <w:multiLevelType w:val="hybridMultilevel"/>
    <w:tmpl w:val="31F4E79E"/>
    <w:lvl w:ilvl="0" w:tplc="0402000B">
      <w:start w:val="1"/>
      <w:numFmt w:val="bullet"/>
      <w:lvlText w:val=""/>
      <w:lvlJc w:val="left"/>
      <w:pPr>
        <w:ind w:left="644" w:hanging="360"/>
      </w:pPr>
      <w:rPr>
        <w:rFonts w:ascii="Wingdings" w:hAnsi="Wingdings" w:hint="default"/>
      </w:rPr>
    </w:lvl>
    <w:lvl w:ilvl="1" w:tplc="37E47FFA">
      <w:start w:val="12"/>
      <w:numFmt w:val="bullet"/>
      <w:lvlText w:val="•"/>
      <w:lvlJc w:val="left"/>
      <w:pPr>
        <w:ind w:left="1800" w:hanging="72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cs="Times New Roman" w:hint="default"/>
      </w:rPr>
    </w:lvl>
    <w:lvl w:ilvl="1" w:tplc="04020003" w:tentative="1">
      <w:start w:val="1"/>
      <w:numFmt w:val="bullet"/>
      <w:lvlText w:val="o"/>
      <w:lvlJc w:val="left"/>
      <w:pPr>
        <w:tabs>
          <w:tab w:val="num" w:pos="2010"/>
        </w:tabs>
        <w:ind w:left="2010" w:hanging="360"/>
      </w:pPr>
      <w:rPr>
        <w:rFonts w:ascii="Courier New" w:hAnsi="Courier New" w:cs="Courier New" w:hint="default"/>
      </w:rPr>
    </w:lvl>
    <w:lvl w:ilvl="2" w:tplc="04020005" w:tentative="1">
      <w:start w:val="1"/>
      <w:numFmt w:val="bullet"/>
      <w:lvlText w:val=""/>
      <w:lvlJc w:val="left"/>
      <w:pPr>
        <w:tabs>
          <w:tab w:val="num" w:pos="2730"/>
        </w:tabs>
        <w:ind w:left="2730" w:hanging="360"/>
      </w:pPr>
      <w:rPr>
        <w:rFonts w:ascii="Wingdings" w:hAnsi="Wingdings" w:hint="default"/>
      </w:rPr>
    </w:lvl>
    <w:lvl w:ilvl="3" w:tplc="04020001" w:tentative="1">
      <w:start w:val="1"/>
      <w:numFmt w:val="bullet"/>
      <w:lvlText w:val=""/>
      <w:lvlJc w:val="left"/>
      <w:pPr>
        <w:tabs>
          <w:tab w:val="num" w:pos="3450"/>
        </w:tabs>
        <w:ind w:left="3450" w:hanging="360"/>
      </w:pPr>
      <w:rPr>
        <w:rFonts w:ascii="Symbol" w:hAnsi="Symbol" w:hint="default"/>
      </w:rPr>
    </w:lvl>
    <w:lvl w:ilvl="4" w:tplc="04020003" w:tentative="1">
      <w:start w:val="1"/>
      <w:numFmt w:val="bullet"/>
      <w:lvlText w:val="o"/>
      <w:lvlJc w:val="left"/>
      <w:pPr>
        <w:tabs>
          <w:tab w:val="num" w:pos="4170"/>
        </w:tabs>
        <w:ind w:left="4170" w:hanging="360"/>
      </w:pPr>
      <w:rPr>
        <w:rFonts w:ascii="Courier New" w:hAnsi="Courier New" w:cs="Courier New" w:hint="default"/>
      </w:rPr>
    </w:lvl>
    <w:lvl w:ilvl="5" w:tplc="04020005" w:tentative="1">
      <w:start w:val="1"/>
      <w:numFmt w:val="bullet"/>
      <w:lvlText w:val=""/>
      <w:lvlJc w:val="left"/>
      <w:pPr>
        <w:tabs>
          <w:tab w:val="num" w:pos="4890"/>
        </w:tabs>
        <w:ind w:left="4890" w:hanging="360"/>
      </w:pPr>
      <w:rPr>
        <w:rFonts w:ascii="Wingdings" w:hAnsi="Wingdings" w:hint="default"/>
      </w:rPr>
    </w:lvl>
    <w:lvl w:ilvl="6" w:tplc="04020001" w:tentative="1">
      <w:start w:val="1"/>
      <w:numFmt w:val="bullet"/>
      <w:lvlText w:val=""/>
      <w:lvlJc w:val="left"/>
      <w:pPr>
        <w:tabs>
          <w:tab w:val="num" w:pos="5610"/>
        </w:tabs>
        <w:ind w:left="5610" w:hanging="360"/>
      </w:pPr>
      <w:rPr>
        <w:rFonts w:ascii="Symbol" w:hAnsi="Symbol" w:hint="default"/>
      </w:rPr>
    </w:lvl>
    <w:lvl w:ilvl="7" w:tplc="04020003" w:tentative="1">
      <w:start w:val="1"/>
      <w:numFmt w:val="bullet"/>
      <w:lvlText w:val="o"/>
      <w:lvlJc w:val="left"/>
      <w:pPr>
        <w:tabs>
          <w:tab w:val="num" w:pos="6330"/>
        </w:tabs>
        <w:ind w:left="6330" w:hanging="360"/>
      </w:pPr>
      <w:rPr>
        <w:rFonts w:ascii="Courier New" w:hAnsi="Courier New" w:cs="Courier New" w:hint="default"/>
      </w:rPr>
    </w:lvl>
    <w:lvl w:ilvl="8" w:tplc="04020005" w:tentative="1">
      <w:start w:val="1"/>
      <w:numFmt w:val="bullet"/>
      <w:lvlText w:val=""/>
      <w:lvlJc w:val="left"/>
      <w:pPr>
        <w:tabs>
          <w:tab w:val="num" w:pos="7050"/>
        </w:tabs>
        <w:ind w:left="7050" w:hanging="360"/>
      </w:pPr>
      <w:rPr>
        <w:rFonts w:ascii="Wingdings" w:hAnsi="Wingdings" w:hint="default"/>
      </w:rPr>
    </w:lvl>
  </w:abstractNum>
  <w:abstractNum w:abstractNumId="2">
    <w:nsid w:val="1C1F1238"/>
    <w:multiLevelType w:val="hybridMultilevel"/>
    <w:tmpl w:val="D1C64A4E"/>
    <w:lvl w:ilvl="0" w:tplc="4FCCCE3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4BC7BA3"/>
    <w:multiLevelType w:val="hybridMultilevel"/>
    <w:tmpl w:val="9CB8A966"/>
    <w:lvl w:ilvl="0" w:tplc="04020001">
      <w:start w:val="1"/>
      <w:numFmt w:val="bullet"/>
      <w:lvlText w:val=""/>
      <w:lvlJc w:val="left"/>
      <w:pPr>
        <w:ind w:left="720" w:hanging="360"/>
      </w:pPr>
      <w:rPr>
        <w:rFonts w:ascii="Symbol" w:hAnsi="Symbol" w:hint="default"/>
      </w:rPr>
    </w:lvl>
    <w:lvl w:ilvl="1" w:tplc="37EA73AC">
      <w:start w:val="14"/>
      <w:numFmt w:val="bullet"/>
      <w:lvlText w:val="•"/>
      <w:lvlJc w:val="left"/>
      <w:pPr>
        <w:ind w:left="1785" w:hanging="70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0AB3F1B"/>
    <w:multiLevelType w:val="hybridMultilevel"/>
    <w:tmpl w:val="EE0871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EA83D7E"/>
    <w:multiLevelType w:val="hybridMultilevel"/>
    <w:tmpl w:val="411AFB0C"/>
    <w:lvl w:ilvl="0" w:tplc="315C10BC">
      <w:start w:val="1"/>
      <w:numFmt w:val="decimal"/>
      <w:lvlText w:val="%1."/>
      <w:lvlJc w:val="left"/>
      <w:pPr>
        <w:ind w:left="405" w:hanging="360"/>
      </w:pPr>
      <w:rPr>
        <w:rFonts w:hint="default"/>
        <w:b/>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6">
    <w:nsid w:val="54EB109A"/>
    <w:multiLevelType w:val="hybridMultilevel"/>
    <w:tmpl w:val="28767FBA"/>
    <w:lvl w:ilvl="0" w:tplc="04020001">
      <w:start w:val="1"/>
      <w:numFmt w:val="bullet"/>
      <w:lvlText w:val=""/>
      <w:lvlJc w:val="left"/>
      <w:pPr>
        <w:ind w:left="766" w:hanging="360"/>
      </w:pPr>
      <w:rPr>
        <w:rFonts w:ascii="Symbol" w:hAnsi="Symbol" w:hint="default"/>
      </w:rPr>
    </w:lvl>
    <w:lvl w:ilvl="1" w:tplc="04020003" w:tentative="1">
      <w:start w:val="1"/>
      <w:numFmt w:val="bullet"/>
      <w:lvlText w:val="o"/>
      <w:lvlJc w:val="left"/>
      <w:pPr>
        <w:ind w:left="1486" w:hanging="360"/>
      </w:pPr>
      <w:rPr>
        <w:rFonts w:ascii="Courier New" w:hAnsi="Courier New" w:cs="Courier New" w:hint="default"/>
      </w:rPr>
    </w:lvl>
    <w:lvl w:ilvl="2" w:tplc="04020005" w:tentative="1">
      <w:start w:val="1"/>
      <w:numFmt w:val="bullet"/>
      <w:lvlText w:val=""/>
      <w:lvlJc w:val="left"/>
      <w:pPr>
        <w:ind w:left="2206" w:hanging="360"/>
      </w:pPr>
      <w:rPr>
        <w:rFonts w:ascii="Wingdings" w:hAnsi="Wingdings" w:hint="default"/>
      </w:rPr>
    </w:lvl>
    <w:lvl w:ilvl="3" w:tplc="04020001" w:tentative="1">
      <w:start w:val="1"/>
      <w:numFmt w:val="bullet"/>
      <w:lvlText w:val=""/>
      <w:lvlJc w:val="left"/>
      <w:pPr>
        <w:ind w:left="2926" w:hanging="360"/>
      </w:pPr>
      <w:rPr>
        <w:rFonts w:ascii="Symbol" w:hAnsi="Symbol" w:hint="default"/>
      </w:rPr>
    </w:lvl>
    <w:lvl w:ilvl="4" w:tplc="04020003" w:tentative="1">
      <w:start w:val="1"/>
      <w:numFmt w:val="bullet"/>
      <w:lvlText w:val="o"/>
      <w:lvlJc w:val="left"/>
      <w:pPr>
        <w:ind w:left="3646" w:hanging="360"/>
      </w:pPr>
      <w:rPr>
        <w:rFonts w:ascii="Courier New" w:hAnsi="Courier New" w:cs="Courier New" w:hint="default"/>
      </w:rPr>
    </w:lvl>
    <w:lvl w:ilvl="5" w:tplc="04020005" w:tentative="1">
      <w:start w:val="1"/>
      <w:numFmt w:val="bullet"/>
      <w:lvlText w:val=""/>
      <w:lvlJc w:val="left"/>
      <w:pPr>
        <w:ind w:left="4366" w:hanging="360"/>
      </w:pPr>
      <w:rPr>
        <w:rFonts w:ascii="Wingdings" w:hAnsi="Wingdings" w:hint="default"/>
      </w:rPr>
    </w:lvl>
    <w:lvl w:ilvl="6" w:tplc="04020001" w:tentative="1">
      <w:start w:val="1"/>
      <w:numFmt w:val="bullet"/>
      <w:lvlText w:val=""/>
      <w:lvlJc w:val="left"/>
      <w:pPr>
        <w:ind w:left="5086" w:hanging="360"/>
      </w:pPr>
      <w:rPr>
        <w:rFonts w:ascii="Symbol" w:hAnsi="Symbol" w:hint="default"/>
      </w:rPr>
    </w:lvl>
    <w:lvl w:ilvl="7" w:tplc="04020003" w:tentative="1">
      <w:start w:val="1"/>
      <w:numFmt w:val="bullet"/>
      <w:lvlText w:val="o"/>
      <w:lvlJc w:val="left"/>
      <w:pPr>
        <w:ind w:left="5806" w:hanging="360"/>
      </w:pPr>
      <w:rPr>
        <w:rFonts w:ascii="Courier New" w:hAnsi="Courier New" w:cs="Courier New" w:hint="default"/>
      </w:rPr>
    </w:lvl>
    <w:lvl w:ilvl="8" w:tplc="04020005" w:tentative="1">
      <w:start w:val="1"/>
      <w:numFmt w:val="bullet"/>
      <w:lvlText w:val=""/>
      <w:lvlJc w:val="left"/>
      <w:pPr>
        <w:ind w:left="6526" w:hanging="360"/>
      </w:pPr>
      <w:rPr>
        <w:rFonts w:ascii="Wingdings" w:hAnsi="Wingdings" w:hint="default"/>
      </w:rPr>
    </w:lvl>
  </w:abstractNum>
  <w:abstractNum w:abstractNumId="7">
    <w:nsid w:val="61A12511"/>
    <w:multiLevelType w:val="hybridMultilevel"/>
    <w:tmpl w:val="54AEEE16"/>
    <w:lvl w:ilvl="0" w:tplc="0402000B">
      <w:start w:val="1"/>
      <w:numFmt w:val="bullet"/>
      <w:lvlText w:val=""/>
      <w:lvlJc w:val="left"/>
      <w:pPr>
        <w:ind w:left="1069"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85C6E48"/>
    <w:multiLevelType w:val="hybridMultilevel"/>
    <w:tmpl w:val="172689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86179AB"/>
    <w:multiLevelType w:val="hybridMultilevel"/>
    <w:tmpl w:val="3F70F83A"/>
    <w:lvl w:ilvl="0" w:tplc="64D6F37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0"/>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25D7"/>
    <w:rsid w:val="00023A51"/>
    <w:rsid w:val="00067B1B"/>
    <w:rsid w:val="00082F0F"/>
    <w:rsid w:val="00090CDE"/>
    <w:rsid w:val="00095B05"/>
    <w:rsid w:val="000B3385"/>
    <w:rsid w:val="000D6A30"/>
    <w:rsid w:val="00113D3C"/>
    <w:rsid w:val="0019577A"/>
    <w:rsid w:val="001C397C"/>
    <w:rsid w:val="00204FDC"/>
    <w:rsid w:val="002A2FC2"/>
    <w:rsid w:val="002A78E0"/>
    <w:rsid w:val="002C0F9F"/>
    <w:rsid w:val="002D150A"/>
    <w:rsid w:val="0030646D"/>
    <w:rsid w:val="00321BC9"/>
    <w:rsid w:val="00356DFA"/>
    <w:rsid w:val="003F0D91"/>
    <w:rsid w:val="003F5E2B"/>
    <w:rsid w:val="003F7E9B"/>
    <w:rsid w:val="00494D00"/>
    <w:rsid w:val="004B0FA6"/>
    <w:rsid w:val="004B3C03"/>
    <w:rsid w:val="004F7355"/>
    <w:rsid w:val="004F7A52"/>
    <w:rsid w:val="00521162"/>
    <w:rsid w:val="005348F3"/>
    <w:rsid w:val="00572F70"/>
    <w:rsid w:val="005C64E9"/>
    <w:rsid w:val="00660353"/>
    <w:rsid w:val="00673185"/>
    <w:rsid w:val="006F19F4"/>
    <w:rsid w:val="006F409E"/>
    <w:rsid w:val="007256E5"/>
    <w:rsid w:val="0075306E"/>
    <w:rsid w:val="007764F8"/>
    <w:rsid w:val="007B4F86"/>
    <w:rsid w:val="007E206F"/>
    <w:rsid w:val="007F6C70"/>
    <w:rsid w:val="0085091C"/>
    <w:rsid w:val="00850F8F"/>
    <w:rsid w:val="00851DFB"/>
    <w:rsid w:val="00853480"/>
    <w:rsid w:val="008B09DD"/>
    <w:rsid w:val="008C4E0E"/>
    <w:rsid w:val="008C75B8"/>
    <w:rsid w:val="009260DE"/>
    <w:rsid w:val="009B33AA"/>
    <w:rsid w:val="00A05A32"/>
    <w:rsid w:val="00A23B47"/>
    <w:rsid w:val="00A86F26"/>
    <w:rsid w:val="00AA61C3"/>
    <w:rsid w:val="00B739E6"/>
    <w:rsid w:val="00B80B5B"/>
    <w:rsid w:val="00B966FE"/>
    <w:rsid w:val="00BA1921"/>
    <w:rsid w:val="00BA539D"/>
    <w:rsid w:val="00BF1F18"/>
    <w:rsid w:val="00C646EF"/>
    <w:rsid w:val="00CC0713"/>
    <w:rsid w:val="00D215D0"/>
    <w:rsid w:val="00D4041A"/>
    <w:rsid w:val="00D5473F"/>
    <w:rsid w:val="00D54C66"/>
    <w:rsid w:val="00D75EB5"/>
    <w:rsid w:val="00DB2DF5"/>
    <w:rsid w:val="00DC1B2C"/>
    <w:rsid w:val="00DD33A8"/>
    <w:rsid w:val="00DD7C26"/>
    <w:rsid w:val="00DE1824"/>
    <w:rsid w:val="00DF48E0"/>
    <w:rsid w:val="00E245D4"/>
    <w:rsid w:val="00E3482F"/>
    <w:rsid w:val="00E70BFA"/>
    <w:rsid w:val="00ED2233"/>
    <w:rsid w:val="00F10B3D"/>
    <w:rsid w:val="00F2102A"/>
    <w:rsid w:val="00F8711C"/>
    <w:rsid w:val="00FA5588"/>
    <w:rsid w:val="00FB42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6EF"/>
    <w:pPr>
      <w:tabs>
        <w:tab w:val="center" w:pos="4536"/>
        <w:tab w:val="right" w:pos="9072"/>
      </w:tabs>
      <w:spacing w:after="0" w:line="240" w:lineRule="auto"/>
    </w:pPr>
  </w:style>
  <w:style w:type="character" w:customStyle="1" w:styleId="a4">
    <w:name w:val="Горен колонтитул Знак"/>
    <w:basedOn w:val="a0"/>
    <w:link w:val="a3"/>
    <w:uiPriority w:val="99"/>
    <w:rsid w:val="00C646EF"/>
  </w:style>
  <w:style w:type="paragraph" w:styleId="a5">
    <w:name w:val="footer"/>
    <w:basedOn w:val="a"/>
    <w:link w:val="a6"/>
    <w:uiPriority w:val="99"/>
    <w:unhideWhenUsed/>
    <w:rsid w:val="00C646EF"/>
    <w:pPr>
      <w:tabs>
        <w:tab w:val="center" w:pos="4536"/>
        <w:tab w:val="right" w:pos="9072"/>
      </w:tabs>
      <w:spacing w:after="0" w:line="240" w:lineRule="auto"/>
    </w:pPr>
  </w:style>
  <w:style w:type="character" w:customStyle="1" w:styleId="a6">
    <w:name w:val="Долен колонтитул Знак"/>
    <w:basedOn w:val="a0"/>
    <w:link w:val="a5"/>
    <w:uiPriority w:val="99"/>
    <w:rsid w:val="00C646EF"/>
  </w:style>
  <w:style w:type="paragraph" w:styleId="a7">
    <w:name w:val="List Paragraph"/>
    <w:basedOn w:val="a"/>
    <w:link w:val="a8"/>
    <w:uiPriority w:val="99"/>
    <w:qFormat/>
    <w:rsid w:val="00673185"/>
    <w:pPr>
      <w:ind w:left="720"/>
      <w:contextualSpacing/>
    </w:pPr>
  </w:style>
  <w:style w:type="paragraph" w:styleId="a9">
    <w:name w:val="Normal (Web)"/>
    <w:basedOn w:val="a"/>
    <w:uiPriority w:val="99"/>
    <w:unhideWhenUsed/>
    <w:rsid w:val="00D75EB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a">
    <w:name w:val="Balloon Text"/>
    <w:basedOn w:val="a"/>
    <w:link w:val="ab"/>
    <w:uiPriority w:val="99"/>
    <w:semiHidden/>
    <w:unhideWhenUsed/>
    <w:rsid w:val="0085091C"/>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85091C"/>
    <w:rPr>
      <w:rFonts w:ascii="Tahoma" w:hAnsi="Tahoma" w:cs="Tahoma"/>
      <w:sz w:val="16"/>
      <w:szCs w:val="16"/>
    </w:rPr>
  </w:style>
  <w:style w:type="character" w:customStyle="1" w:styleId="a8">
    <w:name w:val="Списък на абзаци Знак"/>
    <w:link w:val="a7"/>
    <w:uiPriority w:val="99"/>
    <w:locked/>
    <w:rsid w:val="00660353"/>
  </w:style>
  <w:style w:type="paragraph" w:customStyle="1" w:styleId="BodyTextIndent31">
    <w:name w:val="Body Text Indent 31"/>
    <w:basedOn w:val="a"/>
    <w:uiPriority w:val="99"/>
    <w:rsid w:val="00A23B47"/>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6EF"/>
    <w:pPr>
      <w:tabs>
        <w:tab w:val="center" w:pos="4536"/>
        <w:tab w:val="right" w:pos="9072"/>
      </w:tabs>
      <w:spacing w:after="0" w:line="240" w:lineRule="auto"/>
    </w:pPr>
  </w:style>
  <w:style w:type="character" w:customStyle="1" w:styleId="a4">
    <w:name w:val="Горен колонтитул Знак"/>
    <w:basedOn w:val="a0"/>
    <w:link w:val="a3"/>
    <w:uiPriority w:val="99"/>
    <w:rsid w:val="00C646EF"/>
  </w:style>
  <w:style w:type="paragraph" w:styleId="a5">
    <w:name w:val="footer"/>
    <w:basedOn w:val="a"/>
    <w:link w:val="a6"/>
    <w:uiPriority w:val="99"/>
    <w:unhideWhenUsed/>
    <w:rsid w:val="00C646EF"/>
    <w:pPr>
      <w:tabs>
        <w:tab w:val="center" w:pos="4536"/>
        <w:tab w:val="right" w:pos="9072"/>
      </w:tabs>
      <w:spacing w:after="0" w:line="240" w:lineRule="auto"/>
    </w:pPr>
  </w:style>
  <w:style w:type="character" w:customStyle="1" w:styleId="a6">
    <w:name w:val="Долен колонтитул Знак"/>
    <w:basedOn w:val="a0"/>
    <w:link w:val="a5"/>
    <w:uiPriority w:val="99"/>
    <w:rsid w:val="00C646EF"/>
  </w:style>
  <w:style w:type="paragraph" w:styleId="a7">
    <w:name w:val="List Paragraph"/>
    <w:basedOn w:val="a"/>
    <w:link w:val="a8"/>
    <w:uiPriority w:val="99"/>
    <w:qFormat/>
    <w:rsid w:val="00673185"/>
    <w:pPr>
      <w:ind w:left="720"/>
      <w:contextualSpacing/>
    </w:pPr>
  </w:style>
  <w:style w:type="paragraph" w:styleId="a9">
    <w:name w:val="Normal (Web)"/>
    <w:basedOn w:val="a"/>
    <w:uiPriority w:val="99"/>
    <w:unhideWhenUsed/>
    <w:rsid w:val="00D75EB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a">
    <w:name w:val="Balloon Text"/>
    <w:basedOn w:val="a"/>
    <w:link w:val="ab"/>
    <w:uiPriority w:val="99"/>
    <w:semiHidden/>
    <w:unhideWhenUsed/>
    <w:rsid w:val="0085091C"/>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85091C"/>
    <w:rPr>
      <w:rFonts w:ascii="Tahoma" w:hAnsi="Tahoma" w:cs="Tahoma"/>
      <w:sz w:val="16"/>
      <w:szCs w:val="16"/>
    </w:rPr>
  </w:style>
  <w:style w:type="character" w:customStyle="1" w:styleId="a8">
    <w:name w:val="Списък на абзаци Знак"/>
    <w:link w:val="a7"/>
    <w:uiPriority w:val="99"/>
    <w:locked/>
    <w:rsid w:val="00660353"/>
  </w:style>
  <w:style w:type="paragraph" w:customStyle="1" w:styleId="BodyTextIndent31">
    <w:name w:val="Body Text Indent 31"/>
    <w:basedOn w:val="a"/>
    <w:uiPriority w:val="99"/>
    <w:rsid w:val="00A23B47"/>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513030403">
      <w:bodyDiv w:val="1"/>
      <w:marLeft w:val="0"/>
      <w:marRight w:val="0"/>
      <w:marTop w:val="0"/>
      <w:marBottom w:val="0"/>
      <w:divBdr>
        <w:top w:val="none" w:sz="0" w:space="0" w:color="auto"/>
        <w:left w:val="none" w:sz="0" w:space="0" w:color="auto"/>
        <w:bottom w:val="none" w:sz="0" w:space="0" w:color="auto"/>
        <w:right w:val="none" w:sz="0" w:space="0" w:color="auto"/>
      </w:divBdr>
      <w:divsChild>
        <w:div w:id="1536582755">
          <w:marLeft w:val="0"/>
          <w:marRight w:val="0"/>
          <w:marTop w:val="0"/>
          <w:marBottom w:val="120"/>
          <w:divBdr>
            <w:top w:val="none" w:sz="0" w:space="0" w:color="auto"/>
            <w:left w:val="none" w:sz="0" w:space="0" w:color="auto"/>
            <w:bottom w:val="none" w:sz="0" w:space="0" w:color="auto"/>
            <w:right w:val="none" w:sz="0" w:space="0" w:color="auto"/>
          </w:divBdr>
          <w:divsChild>
            <w:div w:id="770470027">
              <w:marLeft w:val="0"/>
              <w:marRight w:val="0"/>
              <w:marTop w:val="0"/>
              <w:marBottom w:val="0"/>
              <w:divBdr>
                <w:top w:val="none" w:sz="0" w:space="0" w:color="auto"/>
                <w:left w:val="none" w:sz="0" w:space="0" w:color="auto"/>
                <w:bottom w:val="none" w:sz="0" w:space="0" w:color="auto"/>
                <w:right w:val="none" w:sz="0" w:space="0" w:color="auto"/>
              </w:divBdr>
            </w:div>
            <w:div w:id="794443552">
              <w:marLeft w:val="0"/>
              <w:marRight w:val="0"/>
              <w:marTop w:val="0"/>
              <w:marBottom w:val="0"/>
              <w:divBdr>
                <w:top w:val="none" w:sz="0" w:space="0" w:color="auto"/>
                <w:left w:val="none" w:sz="0" w:space="0" w:color="auto"/>
                <w:bottom w:val="none" w:sz="0" w:space="0" w:color="auto"/>
                <w:right w:val="none" w:sz="0" w:space="0" w:color="auto"/>
              </w:divBdr>
            </w:div>
            <w:div w:id="916785431">
              <w:marLeft w:val="0"/>
              <w:marRight w:val="0"/>
              <w:marTop w:val="0"/>
              <w:marBottom w:val="0"/>
              <w:divBdr>
                <w:top w:val="none" w:sz="0" w:space="0" w:color="auto"/>
                <w:left w:val="none" w:sz="0" w:space="0" w:color="auto"/>
                <w:bottom w:val="none" w:sz="0" w:space="0" w:color="auto"/>
                <w:right w:val="none" w:sz="0" w:space="0" w:color="auto"/>
              </w:divBdr>
            </w:div>
            <w:div w:id="940600554">
              <w:marLeft w:val="0"/>
              <w:marRight w:val="0"/>
              <w:marTop w:val="0"/>
              <w:marBottom w:val="0"/>
              <w:divBdr>
                <w:top w:val="none" w:sz="0" w:space="0" w:color="auto"/>
                <w:left w:val="none" w:sz="0" w:space="0" w:color="auto"/>
                <w:bottom w:val="none" w:sz="0" w:space="0" w:color="auto"/>
                <w:right w:val="none" w:sz="0" w:space="0" w:color="auto"/>
              </w:divBdr>
            </w:div>
            <w:div w:id="1210994701">
              <w:marLeft w:val="0"/>
              <w:marRight w:val="0"/>
              <w:marTop w:val="0"/>
              <w:marBottom w:val="0"/>
              <w:divBdr>
                <w:top w:val="none" w:sz="0" w:space="0" w:color="auto"/>
                <w:left w:val="none" w:sz="0" w:space="0" w:color="auto"/>
                <w:bottom w:val="none" w:sz="0" w:space="0" w:color="auto"/>
                <w:right w:val="none" w:sz="0" w:space="0" w:color="auto"/>
              </w:divBdr>
            </w:div>
            <w:div w:id="1217543895">
              <w:marLeft w:val="0"/>
              <w:marRight w:val="0"/>
              <w:marTop w:val="0"/>
              <w:marBottom w:val="0"/>
              <w:divBdr>
                <w:top w:val="none" w:sz="0" w:space="0" w:color="auto"/>
                <w:left w:val="none" w:sz="0" w:space="0" w:color="auto"/>
                <w:bottom w:val="none" w:sz="0" w:space="0" w:color="auto"/>
                <w:right w:val="none" w:sz="0" w:space="0" w:color="auto"/>
              </w:divBdr>
            </w:div>
            <w:div w:id="1256016633">
              <w:marLeft w:val="0"/>
              <w:marRight w:val="0"/>
              <w:marTop w:val="0"/>
              <w:marBottom w:val="0"/>
              <w:divBdr>
                <w:top w:val="none" w:sz="0" w:space="0" w:color="auto"/>
                <w:left w:val="none" w:sz="0" w:space="0" w:color="auto"/>
                <w:bottom w:val="none" w:sz="0" w:space="0" w:color="auto"/>
                <w:right w:val="none" w:sz="0" w:space="0" w:color="auto"/>
              </w:divBdr>
            </w:div>
            <w:div w:id="1314026439">
              <w:marLeft w:val="0"/>
              <w:marRight w:val="0"/>
              <w:marTop w:val="0"/>
              <w:marBottom w:val="0"/>
              <w:divBdr>
                <w:top w:val="none" w:sz="0" w:space="0" w:color="auto"/>
                <w:left w:val="none" w:sz="0" w:space="0" w:color="auto"/>
                <w:bottom w:val="none" w:sz="0" w:space="0" w:color="auto"/>
                <w:right w:val="none" w:sz="0" w:space="0" w:color="auto"/>
              </w:divBdr>
            </w:div>
            <w:div w:id="1337029184">
              <w:marLeft w:val="0"/>
              <w:marRight w:val="0"/>
              <w:marTop w:val="0"/>
              <w:marBottom w:val="0"/>
              <w:divBdr>
                <w:top w:val="none" w:sz="0" w:space="0" w:color="auto"/>
                <w:left w:val="none" w:sz="0" w:space="0" w:color="auto"/>
                <w:bottom w:val="none" w:sz="0" w:space="0" w:color="auto"/>
                <w:right w:val="none" w:sz="0" w:space="0" w:color="auto"/>
              </w:divBdr>
            </w:div>
            <w:div w:id="1458374792">
              <w:marLeft w:val="0"/>
              <w:marRight w:val="0"/>
              <w:marTop w:val="0"/>
              <w:marBottom w:val="0"/>
              <w:divBdr>
                <w:top w:val="none" w:sz="0" w:space="0" w:color="auto"/>
                <w:left w:val="none" w:sz="0" w:space="0" w:color="auto"/>
                <w:bottom w:val="none" w:sz="0" w:space="0" w:color="auto"/>
                <w:right w:val="none" w:sz="0" w:space="0" w:color="auto"/>
              </w:divBdr>
            </w:div>
            <w:div w:id="1494561107">
              <w:marLeft w:val="0"/>
              <w:marRight w:val="0"/>
              <w:marTop w:val="0"/>
              <w:marBottom w:val="0"/>
              <w:divBdr>
                <w:top w:val="none" w:sz="0" w:space="0" w:color="auto"/>
                <w:left w:val="none" w:sz="0" w:space="0" w:color="auto"/>
                <w:bottom w:val="none" w:sz="0" w:space="0" w:color="auto"/>
                <w:right w:val="none" w:sz="0" w:space="0" w:color="auto"/>
              </w:divBdr>
            </w:div>
            <w:div w:id="1610307770">
              <w:marLeft w:val="0"/>
              <w:marRight w:val="0"/>
              <w:marTop w:val="0"/>
              <w:marBottom w:val="0"/>
              <w:divBdr>
                <w:top w:val="none" w:sz="0" w:space="0" w:color="auto"/>
                <w:left w:val="none" w:sz="0" w:space="0" w:color="auto"/>
                <w:bottom w:val="none" w:sz="0" w:space="0" w:color="auto"/>
                <w:right w:val="none" w:sz="0" w:space="0" w:color="auto"/>
              </w:divBdr>
            </w:div>
            <w:div w:id="2038267113">
              <w:marLeft w:val="0"/>
              <w:marRight w:val="0"/>
              <w:marTop w:val="0"/>
              <w:marBottom w:val="0"/>
              <w:divBdr>
                <w:top w:val="none" w:sz="0" w:space="0" w:color="auto"/>
                <w:left w:val="none" w:sz="0" w:space="0" w:color="auto"/>
                <w:bottom w:val="none" w:sz="0" w:space="0" w:color="auto"/>
                <w:right w:val="none" w:sz="0" w:space="0" w:color="auto"/>
              </w:divBdr>
            </w:div>
            <w:div w:id="20609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2FAEF-E151-4CFB-8710-D7944182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Pages>
  <Words>4256</Words>
  <Characters>24265</Characters>
  <Application>Microsoft Office Word</Application>
  <DocSecurity>0</DocSecurity>
  <Lines>202</Lines>
  <Paragraphs>56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Rosica Dabova</dc:creator>
  <cp:keywords/>
  <dc:description/>
  <cp:lastModifiedBy>k</cp:lastModifiedBy>
  <cp:revision>21</cp:revision>
  <cp:lastPrinted>2017-10-31T11:47:00Z</cp:lastPrinted>
  <dcterms:created xsi:type="dcterms:W3CDTF">2017-08-15T10:38:00Z</dcterms:created>
  <dcterms:modified xsi:type="dcterms:W3CDTF">2017-11-14T14:30:00Z</dcterms:modified>
</cp:coreProperties>
</file>