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4" w:rsidRPr="00827E14" w:rsidRDefault="00827E14" w:rsidP="00827E14">
      <w:pPr>
        <w:spacing w:before="0" w:after="0" w:line="240" w:lineRule="auto"/>
        <w:ind w:left="-284" w:right="-1"/>
        <w:jc w:val="left"/>
        <w:rPr>
          <w:rFonts w:ascii="Times New Roman" w:hAnsi="Times New Roman"/>
          <w:bCs/>
          <w:i/>
          <w:sz w:val="20"/>
          <w:u w:val="single"/>
          <w:lang w:eastAsia="en-US"/>
        </w:rPr>
      </w:pPr>
      <w:r w:rsidRPr="00827E14">
        <w:rPr>
          <w:rFonts w:ascii="Times New Roman" w:hAnsi="Times New Roman"/>
          <w:b/>
          <w:bCs/>
          <w:sz w:val="48"/>
          <w:szCs w:val="48"/>
          <w:lang w:eastAsia="en-US"/>
        </w:rPr>
        <w:t xml:space="preserve">      </w:t>
      </w:r>
      <w:r w:rsidRPr="00827E14">
        <w:rPr>
          <w:rFonts w:ascii="Times New Roman" w:hAnsi="Times New Roman"/>
          <w:b/>
          <w:bCs/>
          <w:noProof/>
          <w:sz w:val="48"/>
          <w:szCs w:val="48"/>
          <w:lang w:eastAsia="bg-BG"/>
        </w:rPr>
        <w:drawing>
          <wp:inline distT="0" distB="0" distL="0" distR="0" wp14:anchorId="41401FDB" wp14:editId="5412F0B8">
            <wp:extent cx="750570" cy="724535"/>
            <wp:effectExtent l="0" t="0" r="0" b="0"/>
            <wp:docPr id="1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E14">
        <w:rPr>
          <w:rFonts w:ascii="Times New Roman" w:hAnsi="Times New Roman"/>
          <w:b/>
          <w:bCs/>
          <w:sz w:val="48"/>
          <w:szCs w:val="48"/>
          <w:lang w:eastAsia="en-US"/>
        </w:rPr>
        <w:t xml:space="preserve">      </w:t>
      </w:r>
      <w:r w:rsidRPr="00827E14">
        <w:rPr>
          <w:rFonts w:ascii="Times New Roman" w:hAnsi="Times New Roman"/>
          <w:b/>
          <w:bCs/>
          <w:spacing w:val="62"/>
          <w:sz w:val="44"/>
          <w:szCs w:val="44"/>
          <w:lang w:eastAsia="en-US"/>
        </w:rPr>
        <w:t>ОБЩИНА ШАБЛА</w:t>
      </w:r>
    </w:p>
    <w:p w:rsidR="00827E14" w:rsidRPr="00827E14" w:rsidRDefault="00827E14" w:rsidP="00827E14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6"/>
          <w:szCs w:val="6"/>
          <w:lang w:eastAsia="bg-BG"/>
        </w:rPr>
      </w:pPr>
    </w:p>
    <w:p w:rsidR="00827E14" w:rsidRPr="00827E14" w:rsidRDefault="00827E14" w:rsidP="00827E14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8"/>
          <w:szCs w:val="8"/>
          <w:lang w:eastAsia="bg-BG"/>
        </w:rPr>
      </w:pPr>
    </w:p>
    <w:p w:rsidR="00827E14" w:rsidRPr="00827E14" w:rsidRDefault="00827E14" w:rsidP="00827E14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18"/>
          <w:szCs w:val="18"/>
          <w:lang w:eastAsia="bg-BG"/>
        </w:rPr>
      </w:pPr>
      <w:r w:rsidRPr="00827E14">
        <w:rPr>
          <w:rFonts w:ascii="Times New Roman" w:hAnsi="Times New Roman"/>
          <w:b/>
          <w:noProof/>
          <w:spacing w:val="34"/>
          <w:sz w:val="36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ACB7" wp14:editId="0953DB93">
                <wp:simplePos x="0" y="0"/>
                <wp:positionH relativeFrom="column">
                  <wp:posOffset>-200660</wp:posOffset>
                </wp:positionH>
                <wp:positionV relativeFrom="paragraph">
                  <wp:posOffset>47625</wp:posOffset>
                </wp:positionV>
                <wp:extent cx="6261735" cy="0"/>
                <wp:effectExtent l="37465" t="28575" r="34925" b="28575"/>
                <wp:wrapSquare wrapText="bothSides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3.75pt" to="47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n/Hw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" strokeweight="4.5pt">
                <v:stroke linestyle="thinThick"/>
                <w10:wrap type="square"/>
              </v:line>
            </w:pict>
          </mc:Fallback>
        </mc:AlternateContent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 xml:space="preserve"> 9680 гр. Шабла</w:t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  <w:t>телефон  05743/41 45</w:t>
      </w:r>
    </w:p>
    <w:p w:rsidR="00827E14" w:rsidRPr="00827E14" w:rsidRDefault="00827E14" w:rsidP="00827E14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18"/>
          <w:szCs w:val="18"/>
          <w:lang w:eastAsia="bg-BG"/>
        </w:rPr>
      </w:pPr>
      <w:r w:rsidRPr="00827E14">
        <w:rPr>
          <w:rFonts w:ascii="Times New Roman" w:hAnsi="Times New Roman"/>
          <w:i/>
          <w:sz w:val="18"/>
          <w:szCs w:val="18"/>
          <w:lang w:eastAsia="bg-BG"/>
        </w:rPr>
        <w:t xml:space="preserve"> ул. „Равно поле” № 35</w:t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827E14">
        <w:rPr>
          <w:rFonts w:ascii="Times New Roman" w:hAnsi="Times New Roman"/>
          <w:i/>
          <w:sz w:val="18"/>
          <w:szCs w:val="18"/>
          <w:lang w:eastAsia="bg-BG"/>
        </w:rPr>
        <w:tab/>
        <w:t>факс 42 04; 40 45</w:t>
      </w:r>
    </w:p>
    <w:p w:rsidR="00827E14" w:rsidRPr="00827E14" w:rsidRDefault="00074A3D" w:rsidP="00827E14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b/>
          <w:spacing w:val="82"/>
          <w:sz w:val="28"/>
          <w:szCs w:val="28"/>
          <w:lang w:val="ru-RU" w:eastAsia="bg-BG"/>
        </w:rPr>
      </w:pPr>
      <w:hyperlink r:id="rId10" w:history="1">
        <w:r w:rsidR="00827E14" w:rsidRPr="00827E14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 w:eastAsia="bg-BG"/>
          </w:rPr>
          <w:t>www</w:t>
        </w:r>
        <w:r w:rsidR="00827E14" w:rsidRPr="00827E14">
          <w:rPr>
            <w:rFonts w:ascii="Times New Roman" w:hAnsi="Times New Roman"/>
            <w:i/>
            <w:color w:val="0000FF"/>
            <w:sz w:val="18"/>
            <w:szCs w:val="18"/>
            <w:u w:val="single"/>
            <w:lang w:eastAsia="bg-BG"/>
          </w:rPr>
          <w:t>.</w:t>
        </w:r>
        <w:r w:rsidR="00827E14" w:rsidRPr="00827E14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 w:eastAsia="bg-BG"/>
          </w:rPr>
          <w:t>shabla</w:t>
        </w:r>
        <w:r w:rsidR="00827E14" w:rsidRPr="00827E14">
          <w:rPr>
            <w:rFonts w:ascii="Times New Roman" w:hAnsi="Times New Roman"/>
            <w:i/>
            <w:color w:val="0000FF"/>
            <w:sz w:val="18"/>
            <w:szCs w:val="18"/>
            <w:u w:val="single"/>
            <w:lang w:eastAsia="bg-BG"/>
          </w:rPr>
          <w:t>.</w:t>
        </w:r>
        <w:r w:rsidR="00827E14" w:rsidRPr="00827E14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 w:eastAsia="bg-BG"/>
          </w:rPr>
          <w:t>info</w:t>
        </w:r>
      </w:hyperlink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ab/>
      </w:r>
      <w:r w:rsidR="00827E14" w:rsidRPr="00827E14">
        <w:rPr>
          <w:rFonts w:ascii="Times New Roman" w:hAnsi="Times New Roman"/>
          <w:i/>
          <w:sz w:val="18"/>
          <w:szCs w:val="18"/>
          <w:lang w:val="en-US" w:eastAsia="bg-BG"/>
        </w:rPr>
        <w:t>e</w:t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>-</w:t>
      </w:r>
      <w:r w:rsidR="00827E14" w:rsidRPr="00827E14">
        <w:rPr>
          <w:rFonts w:ascii="Times New Roman" w:hAnsi="Times New Roman"/>
          <w:i/>
          <w:sz w:val="18"/>
          <w:szCs w:val="18"/>
          <w:lang w:val="en-US" w:eastAsia="bg-BG"/>
        </w:rPr>
        <w:t>mail</w:t>
      </w:r>
      <w:r w:rsidR="00827E14" w:rsidRPr="00827E14">
        <w:rPr>
          <w:rFonts w:ascii="Times New Roman" w:hAnsi="Times New Roman"/>
          <w:i/>
          <w:sz w:val="18"/>
          <w:szCs w:val="18"/>
          <w:lang w:eastAsia="bg-BG"/>
        </w:rPr>
        <w:t>:</w:t>
      </w:r>
      <w:r w:rsidR="00827E14" w:rsidRPr="00827E14">
        <w:rPr>
          <w:rFonts w:ascii="Times New Roman" w:hAnsi="Times New Roman"/>
          <w:i/>
          <w:sz w:val="20"/>
          <w:szCs w:val="20"/>
          <w:lang w:eastAsia="bg-BG"/>
        </w:rPr>
        <w:t xml:space="preserve"> </w:t>
      </w:r>
      <w:hyperlink r:id="rId11" w:history="1">
        <w:r w:rsidR="00827E14" w:rsidRPr="00827E14">
          <w:rPr>
            <w:rFonts w:ascii="Times New Roman" w:hAnsi="Times New Roman"/>
            <w:i/>
            <w:color w:val="0000FF"/>
            <w:sz w:val="20"/>
            <w:szCs w:val="20"/>
            <w:u w:val="single"/>
            <w:lang w:val="en-US" w:eastAsia="bg-BG"/>
          </w:rPr>
          <w:t>obshtina</w:t>
        </w:r>
        <w:r w:rsidR="00827E14" w:rsidRPr="00827E14">
          <w:rPr>
            <w:rFonts w:ascii="Times New Roman" w:hAnsi="Times New Roman"/>
            <w:i/>
            <w:color w:val="0000FF"/>
            <w:sz w:val="20"/>
            <w:szCs w:val="20"/>
            <w:u w:val="single"/>
            <w:lang w:eastAsia="bg-BG"/>
          </w:rPr>
          <w:t>@ob-shabla.org</w:t>
        </w:r>
      </w:hyperlink>
    </w:p>
    <w:p w:rsidR="00827E14" w:rsidRPr="00827E14" w:rsidRDefault="00827E14" w:rsidP="00ED7A46">
      <w:pPr>
        <w:rPr>
          <w:rFonts w:ascii="Times New Roman" w:hAnsi="Times New Roman"/>
          <w:b/>
          <w:lang w:val="ru-RU"/>
        </w:rPr>
      </w:pPr>
    </w:p>
    <w:p w:rsidR="00976006" w:rsidRDefault="00ED7A46" w:rsidP="00ED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Изх. № К - …………..</w:t>
      </w:r>
    </w:p>
    <w:p w:rsidR="00ED7A46" w:rsidRPr="000B4FC7" w:rsidRDefault="00ED7A46" w:rsidP="00ED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 2018 г.</w:t>
      </w:r>
    </w:p>
    <w:p w:rsidR="00A64A50" w:rsidRDefault="00A64A50" w:rsidP="00976006">
      <w:pPr>
        <w:ind w:left="4536"/>
        <w:jc w:val="left"/>
        <w:rPr>
          <w:rFonts w:ascii="Times New Roman" w:hAnsi="Times New Roman"/>
          <w:b/>
        </w:rPr>
      </w:pPr>
    </w:p>
    <w:p w:rsidR="000B4FC7" w:rsidRPr="00A64A50" w:rsidRDefault="00A64A50" w:rsidP="00FC1440">
      <w:pPr>
        <w:tabs>
          <w:tab w:val="center" w:pos="4536"/>
        </w:tabs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ДО: </w:t>
      </w:r>
      <w:r w:rsidR="008A24CF" w:rsidRPr="008A24CF">
        <w:rPr>
          <w:rFonts w:ascii="Times New Roman" w:hAnsi="Times New Roman"/>
          <w:b/>
        </w:rPr>
        <w:t>„</w:t>
      </w:r>
      <w:proofErr w:type="spellStart"/>
      <w:r w:rsidR="008A24CF" w:rsidRPr="008A24CF">
        <w:rPr>
          <w:rFonts w:ascii="Times New Roman" w:hAnsi="Times New Roman"/>
          <w:b/>
        </w:rPr>
        <w:t>ФОРЕКС</w:t>
      </w:r>
      <w:proofErr w:type="spellEnd"/>
      <w:r w:rsidR="008A24CF" w:rsidRPr="008A24CF">
        <w:rPr>
          <w:rFonts w:ascii="Times New Roman" w:hAnsi="Times New Roman"/>
          <w:b/>
        </w:rPr>
        <w:t xml:space="preserve"> ПРОЕКТ“ ООД</w:t>
      </w:r>
      <w:r w:rsidRPr="00A64A50">
        <w:rPr>
          <w:rFonts w:ascii="Times New Roman" w:hAnsi="Times New Roman"/>
          <w:b/>
        </w:rPr>
        <w:t xml:space="preserve">, </w:t>
      </w:r>
      <w:r w:rsidR="00FC1440">
        <w:rPr>
          <w:rFonts w:ascii="Times New Roman" w:hAnsi="Times New Roman"/>
          <w:b/>
        </w:rPr>
        <w:tab/>
      </w:r>
    </w:p>
    <w:p w:rsidR="008F65C2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ЕИК: </w:t>
      </w:r>
      <w:r w:rsidR="008A24CF" w:rsidRPr="008A24CF">
        <w:rPr>
          <w:rFonts w:ascii="Times New Roman" w:hAnsi="Times New Roman"/>
          <w:b/>
          <w:lang w:eastAsia="bg-BG"/>
        </w:rPr>
        <w:t>ЕИК:</w:t>
      </w:r>
      <w:r w:rsidR="008A24CF" w:rsidRPr="008A24CF">
        <w:rPr>
          <w:rFonts w:ascii="Times New Roman" w:hAnsi="Times New Roman"/>
          <w:b/>
          <w:lang w:eastAsia="en-US"/>
        </w:rPr>
        <w:t>200494</w:t>
      </w:r>
      <w:r w:rsidR="008A24CF" w:rsidRPr="008A24CF">
        <w:rPr>
          <w:rFonts w:ascii="Times New Roman" w:hAnsi="Times New Roman"/>
          <w:b/>
          <w:lang w:val="ru-RU" w:eastAsia="en-US"/>
        </w:rPr>
        <w:t xml:space="preserve">  </w:t>
      </w:r>
      <w:r w:rsidR="008A24CF" w:rsidRPr="008A24CF">
        <w:rPr>
          <w:rFonts w:ascii="Times New Roman" w:hAnsi="Times New Roman"/>
          <w:b/>
          <w:lang w:eastAsia="en-US"/>
        </w:rPr>
        <w:t>298</w:t>
      </w:r>
      <w:r w:rsidR="008A24CF" w:rsidRPr="008A24CF">
        <w:rPr>
          <w:rFonts w:ascii="Times New Roman" w:hAnsi="Times New Roman"/>
          <w:b/>
          <w:lang w:eastAsia="bg-BG"/>
        </w:rPr>
        <w:t xml:space="preserve">  </w:t>
      </w:r>
    </w:p>
    <w:p w:rsidR="00976006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НА ВНИМАНИЕТО НА: </w:t>
      </w:r>
      <w:r w:rsidR="008A24CF" w:rsidRPr="008A24CF">
        <w:rPr>
          <w:rFonts w:ascii="Times New Roman" w:hAnsi="Times New Roman"/>
          <w:b/>
          <w:lang w:eastAsia="en-US"/>
        </w:rPr>
        <w:t>ГЕОРГИ АТАНАСОВ</w:t>
      </w:r>
      <w:r w:rsidR="008A24CF" w:rsidRPr="00A64A50">
        <w:rPr>
          <w:rFonts w:ascii="Times New Roman" w:hAnsi="Times New Roman"/>
          <w:b/>
        </w:rPr>
        <w:t xml:space="preserve"> </w:t>
      </w:r>
      <w:r w:rsidRPr="00A64A50">
        <w:rPr>
          <w:rFonts w:ascii="Times New Roman" w:hAnsi="Times New Roman"/>
          <w:b/>
        </w:rPr>
        <w:t>, УПРАВИТЕЛ</w:t>
      </w:r>
    </w:p>
    <w:p w:rsidR="008A24CF" w:rsidRPr="008A24CF" w:rsidRDefault="00A64A50" w:rsidP="008A24CF">
      <w:pPr>
        <w:jc w:val="left"/>
        <w:rPr>
          <w:rFonts w:ascii="Times New Roman" w:hAnsi="Times New Roman"/>
          <w:b/>
          <w:lang w:val="ru-RU" w:eastAsia="en-US"/>
        </w:rPr>
      </w:pPr>
      <w:r w:rsidRPr="00A64A50">
        <w:rPr>
          <w:rFonts w:ascii="Times New Roman" w:hAnsi="Times New Roman"/>
          <w:b/>
        </w:rPr>
        <w:t xml:space="preserve">СЕДАЛИЩЕ И АДРЕС НА УПРАВЛЕНИЕ: </w:t>
      </w:r>
      <w:r w:rsidR="008A24CF" w:rsidRPr="008A24CF">
        <w:rPr>
          <w:rFonts w:ascii="Times New Roman" w:hAnsi="Times New Roman"/>
          <w:b/>
          <w:lang w:eastAsia="en-US"/>
        </w:rPr>
        <w:t>ГР. ДОБРИЧ, УЛ. „ЦАР ПЕТЪР“ №2, ВХ.Д, ЕТ. 6, АП.16</w:t>
      </w:r>
    </w:p>
    <w:p w:rsidR="00976006" w:rsidRPr="00A64A50" w:rsidRDefault="004B0353" w:rsidP="008A24CF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тел. </w:t>
      </w:r>
      <w:r w:rsidR="008A24CF" w:rsidRPr="008A24CF">
        <w:rPr>
          <w:rFonts w:ascii="Times New Roman" w:hAnsi="Times New Roman"/>
          <w:b/>
          <w:lang w:val="ru-RU" w:eastAsia="en-US"/>
        </w:rPr>
        <w:t>0898 391 788</w:t>
      </w:r>
    </w:p>
    <w:p w:rsidR="00976006" w:rsidRPr="00FC1440" w:rsidRDefault="00976006" w:rsidP="00A64A50">
      <w:pPr>
        <w:jc w:val="left"/>
        <w:rPr>
          <w:rFonts w:ascii="Times New Roman" w:hAnsi="Times New Roman"/>
          <w:b/>
          <w:lang w:val="ru-RU"/>
        </w:rPr>
      </w:pPr>
      <w:r w:rsidRPr="00A64A50">
        <w:rPr>
          <w:rFonts w:ascii="Times New Roman" w:hAnsi="Times New Roman"/>
          <w:b/>
        </w:rPr>
        <w:t xml:space="preserve">Адрес на електронна поща: </w:t>
      </w:r>
      <w:proofErr w:type="spellStart"/>
      <w:r w:rsidR="008A24CF" w:rsidRPr="008A24CF">
        <w:rPr>
          <w:rFonts w:ascii="Times New Roman" w:hAnsi="Times New Roman"/>
          <w:b/>
          <w:lang w:val="en-US" w:eastAsia="en-US"/>
        </w:rPr>
        <w:t>forexproeject</w:t>
      </w:r>
      <w:proofErr w:type="spellEnd"/>
      <w:r w:rsidR="008A24CF" w:rsidRPr="008A24CF">
        <w:rPr>
          <w:rFonts w:ascii="Times New Roman" w:hAnsi="Times New Roman"/>
          <w:b/>
          <w:lang w:val="ru-RU" w:eastAsia="en-US"/>
        </w:rPr>
        <w:t>@</w:t>
      </w:r>
      <w:proofErr w:type="spellStart"/>
      <w:r w:rsidR="008A24CF" w:rsidRPr="008A24CF">
        <w:rPr>
          <w:rFonts w:ascii="Times New Roman" w:hAnsi="Times New Roman"/>
          <w:b/>
          <w:lang w:val="en-US" w:eastAsia="en-US"/>
        </w:rPr>
        <w:t>abv</w:t>
      </w:r>
      <w:proofErr w:type="spellEnd"/>
      <w:r w:rsidR="008A24CF" w:rsidRPr="008A24CF">
        <w:rPr>
          <w:rFonts w:ascii="Times New Roman" w:hAnsi="Times New Roman"/>
          <w:b/>
          <w:lang w:val="ru-RU" w:eastAsia="en-US"/>
        </w:rPr>
        <w:t>.</w:t>
      </w:r>
      <w:r w:rsidR="008A24CF" w:rsidRPr="008A24CF">
        <w:rPr>
          <w:rFonts w:ascii="Times New Roman" w:hAnsi="Times New Roman"/>
          <w:b/>
          <w:lang w:val="en-US" w:eastAsia="en-US"/>
        </w:rPr>
        <w:t>bg</w:t>
      </w:r>
    </w:p>
    <w:p w:rsidR="00976006" w:rsidRPr="000B4FC7" w:rsidRDefault="00976006" w:rsidP="00976006">
      <w:pPr>
        <w:jc w:val="center"/>
        <w:rPr>
          <w:rFonts w:ascii="Times New Roman" w:hAnsi="Times New Roman"/>
          <w:b/>
        </w:rPr>
      </w:pPr>
    </w:p>
    <w:p w:rsidR="00AC70F5" w:rsidRPr="000B4FC7" w:rsidRDefault="00AC70F5" w:rsidP="00976006">
      <w:pPr>
        <w:jc w:val="center"/>
        <w:rPr>
          <w:rFonts w:ascii="Times New Roman" w:hAnsi="Times New Roman"/>
          <w:b/>
        </w:rPr>
      </w:pPr>
    </w:p>
    <w:p w:rsidR="00976006" w:rsidRPr="000B4FC7" w:rsidRDefault="00976006" w:rsidP="00976006">
      <w:pPr>
        <w:jc w:val="center"/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t>ПОКАНА</w:t>
      </w:r>
    </w:p>
    <w:p w:rsidR="00976006" w:rsidRPr="000B4FC7" w:rsidRDefault="00976006" w:rsidP="00976006">
      <w:pPr>
        <w:jc w:val="center"/>
        <w:rPr>
          <w:rFonts w:ascii="Times New Roman" w:hAnsi="Times New Roman"/>
        </w:rPr>
      </w:pPr>
      <w:r w:rsidRPr="000B4FC7">
        <w:rPr>
          <w:rFonts w:ascii="Times New Roman" w:hAnsi="Times New Roman"/>
        </w:rPr>
        <w:t xml:space="preserve">за представяне на оферта и сключване на договор за изпълнение на обществена поръчка с предмет: </w:t>
      </w:r>
    </w:p>
    <w:p w:rsidR="008A24CF" w:rsidRPr="008A24CF" w:rsidRDefault="00976006" w:rsidP="008A24CF">
      <w:pPr>
        <w:jc w:val="center"/>
        <w:rPr>
          <w:rFonts w:ascii="Times New Roman" w:eastAsia="Calibri" w:hAnsi="Times New Roman"/>
          <w:b/>
          <w:bCs/>
          <w:lang w:val="ru-RU"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>„</w:t>
      </w:r>
      <w:r w:rsidR="00584E88">
        <w:rPr>
          <w:rFonts w:ascii="Times New Roman" w:eastAsia="Calibri" w:hAnsi="Times New Roman"/>
          <w:b/>
          <w:lang w:eastAsia="en-US"/>
        </w:rPr>
        <w:t>О</w:t>
      </w:r>
      <w:r w:rsidR="00584E88" w:rsidRPr="000B4FC7">
        <w:rPr>
          <w:rFonts w:ascii="Times New Roman" w:eastAsia="Calibri" w:hAnsi="Times New Roman"/>
          <w:b/>
          <w:lang w:eastAsia="en-US"/>
        </w:rPr>
        <w:t xml:space="preserve">съществяване на авторски надзор на обект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r w:rsidR="008A24CF" w:rsidRPr="008A24CF">
        <w:rPr>
          <w:rFonts w:ascii="Times New Roman" w:eastAsia="Calibri" w:hAnsi="Times New Roman"/>
          <w:b/>
          <w:bCs/>
          <w:lang w:eastAsia="en-US"/>
        </w:rPr>
        <w:t>Рехабилитация  н</w:t>
      </w:r>
      <w:r w:rsidR="008A24CF">
        <w:rPr>
          <w:rFonts w:ascii="Times New Roman" w:eastAsia="Calibri" w:hAnsi="Times New Roman"/>
          <w:b/>
          <w:bCs/>
          <w:lang w:eastAsia="en-US"/>
        </w:rPr>
        <w:t>а улична мрежа в община Шабла“ за етапи както следва:</w:t>
      </w:r>
      <w:r w:rsidR="008A24CF" w:rsidRPr="008A24CF"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:rsidR="008A24CF" w:rsidRDefault="008A24CF" w:rsidP="008A24CF">
      <w:pPr>
        <w:tabs>
          <w:tab w:val="left" w:pos="851"/>
        </w:tabs>
        <w:ind w:firstLine="426"/>
        <w:rPr>
          <w:rFonts w:ascii="Times New Roman" w:eastAsia="Calibri" w:hAnsi="Times New Roman"/>
          <w:lang w:eastAsia="bg-BG"/>
        </w:rPr>
      </w:pPr>
      <w:r>
        <w:rPr>
          <w:rFonts w:ascii="Times New Roman" w:eastAsia="Calibri" w:hAnsi="Times New Roman"/>
          <w:b/>
          <w:bCs/>
          <w:lang w:eastAsia="en-US"/>
        </w:rPr>
        <w:t>-</w:t>
      </w:r>
      <w:r w:rsidRPr="008A24CF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8A24CF">
        <w:rPr>
          <w:rFonts w:ascii="Times New Roman" w:eastAsia="Calibri" w:hAnsi="Times New Roman"/>
          <w:b/>
          <w:bCs/>
          <w:lang w:val="en-US" w:eastAsia="en-US"/>
        </w:rPr>
        <w:t>I</w:t>
      </w:r>
      <w:r w:rsidRPr="008A24CF">
        <w:rPr>
          <w:rFonts w:ascii="Times New Roman" w:eastAsia="Calibri" w:hAnsi="Times New Roman"/>
          <w:b/>
          <w:bCs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bCs/>
          <w:lang w:eastAsia="en-US"/>
        </w:rPr>
        <w:t xml:space="preserve">етап - </w:t>
      </w:r>
      <w:r w:rsidRPr="008A24CF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8A24CF">
        <w:rPr>
          <w:rFonts w:ascii="Times New Roman" w:eastAsia="Calibri" w:hAnsi="Times New Roman"/>
          <w:color w:val="000000"/>
          <w:lang w:eastAsia="bg-BG"/>
        </w:rPr>
        <w:t>асфалтиране на съществуващите улични и пътни настилки в гр Шабла по улици както следва</w:t>
      </w:r>
      <w:r w:rsidRPr="008A24CF">
        <w:rPr>
          <w:rFonts w:ascii="Times New Roman" w:eastAsia="Calibri" w:hAnsi="Times New Roman"/>
          <w:lang w:eastAsia="bg-BG"/>
        </w:rPr>
        <w:t xml:space="preserve">: ул. „Добруджа” от км </w:t>
      </w:r>
      <w:proofErr w:type="spellStart"/>
      <w:r w:rsidRPr="008A24CF">
        <w:rPr>
          <w:rFonts w:ascii="Times New Roman" w:eastAsia="Calibri" w:hAnsi="Times New Roman"/>
          <w:lang w:eastAsia="bg-BG"/>
        </w:rPr>
        <w:t>1+100</w:t>
      </w:r>
      <w:proofErr w:type="spellEnd"/>
      <w:r w:rsidRPr="008A24CF">
        <w:rPr>
          <w:rFonts w:ascii="Times New Roman" w:eastAsia="Calibri" w:hAnsi="Times New Roman"/>
          <w:lang w:eastAsia="bg-BG"/>
        </w:rPr>
        <w:t xml:space="preserve"> до км </w:t>
      </w:r>
      <w:proofErr w:type="spellStart"/>
      <w:r w:rsidRPr="008A24CF">
        <w:rPr>
          <w:rFonts w:ascii="Times New Roman" w:eastAsia="Calibri" w:hAnsi="Times New Roman"/>
          <w:lang w:eastAsia="bg-BG"/>
        </w:rPr>
        <w:t>1+700</w:t>
      </w:r>
      <w:proofErr w:type="spellEnd"/>
      <w:r w:rsidRPr="008A24CF">
        <w:rPr>
          <w:rFonts w:ascii="Times New Roman" w:eastAsia="Calibri" w:hAnsi="Times New Roman"/>
          <w:lang w:eastAsia="bg-BG"/>
        </w:rPr>
        <w:t xml:space="preserve"> /от ул. „Кубрат” до ул. „Янтра”/, ул. „Кубрат” от км </w:t>
      </w:r>
      <w:proofErr w:type="spellStart"/>
      <w:r w:rsidRPr="008A24CF">
        <w:rPr>
          <w:rFonts w:ascii="Times New Roman" w:eastAsia="Calibri" w:hAnsi="Times New Roman"/>
          <w:lang w:eastAsia="bg-BG"/>
        </w:rPr>
        <w:t>0+000</w:t>
      </w:r>
      <w:proofErr w:type="spellEnd"/>
      <w:r w:rsidRPr="008A24CF">
        <w:rPr>
          <w:rFonts w:ascii="Times New Roman" w:eastAsia="Calibri" w:hAnsi="Times New Roman"/>
          <w:lang w:eastAsia="bg-BG"/>
        </w:rPr>
        <w:t xml:space="preserve"> до км </w:t>
      </w:r>
      <w:proofErr w:type="spellStart"/>
      <w:r w:rsidRPr="008A24CF">
        <w:rPr>
          <w:rFonts w:ascii="Times New Roman" w:eastAsia="Calibri" w:hAnsi="Times New Roman"/>
          <w:lang w:eastAsia="bg-BG"/>
        </w:rPr>
        <w:t>0+520</w:t>
      </w:r>
      <w:proofErr w:type="spellEnd"/>
      <w:r w:rsidRPr="008A24CF">
        <w:rPr>
          <w:rFonts w:ascii="Times New Roman" w:eastAsia="Calibri" w:hAnsi="Times New Roman"/>
          <w:lang w:eastAsia="bg-BG"/>
        </w:rPr>
        <w:t xml:space="preserve"> /от кръстовището с улица „Добруджа” до кръстовището с ул. „Равно поле”/, ул. „2-ри юни” от км </w:t>
      </w:r>
      <w:proofErr w:type="spellStart"/>
      <w:r w:rsidRPr="008A24CF">
        <w:rPr>
          <w:rFonts w:ascii="Times New Roman" w:eastAsia="Calibri" w:hAnsi="Times New Roman"/>
          <w:lang w:eastAsia="bg-BG"/>
        </w:rPr>
        <w:t>0+000</w:t>
      </w:r>
      <w:proofErr w:type="spellEnd"/>
      <w:r w:rsidRPr="008A24CF">
        <w:rPr>
          <w:rFonts w:ascii="Times New Roman" w:eastAsia="Calibri" w:hAnsi="Times New Roman"/>
          <w:lang w:eastAsia="bg-BG"/>
        </w:rPr>
        <w:t xml:space="preserve"> до км </w:t>
      </w:r>
      <w:proofErr w:type="spellStart"/>
      <w:r w:rsidRPr="008A24CF">
        <w:rPr>
          <w:rFonts w:ascii="Times New Roman" w:eastAsia="Calibri" w:hAnsi="Times New Roman"/>
          <w:lang w:eastAsia="bg-BG"/>
        </w:rPr>
        <w:t>0+300</w:t>
      </w:r>
      <w:proofErr w:type="spellEnd"/>
      <w:r w:rsidRPr="008A24CF">
        <w:rPr>
          <w:rFonts w:ascii="Times New Roman" w:eastAsia="Calibri" w:hAnsi="Times New Roman"/>
          <w:lang w:eastAsia="bg-BG"/>
        </w:rPr>
        <w:t xml:space="preserve"> /от кръстовището с ул. „Струма” до кръстовището с ул. „Поморие”/</w:t>
      </w:r>
    </w:p>
    <w:p w:rsidR="00AC70F5" w:rsidRPr="008A24CF" w:rsidRDefault="008A24CF" w:rsidP="008A24CF">
      <w:pPr>
        <w:pStyle w:val="a6"/>
        <w:numPr>
          <w:ilvl w:val="0"/>
          <w:numId w:val="33"/>
        </w:numPr>
        <w:tabs>
          <w:tab w:val="left" w:pos="567"/>
        </w:tabs>
        <w:ind w:left="0" w:firstLine="348"/>
        <w:rPr>
          <w:rFonts w:ascii="Times New Roman" w:hAnsi="Times New Roman"/>
        </w:rPr>
      </w:pPr>
      <w:r w:rsidRPr="008A24CF">
        <w:rPr>
          <w:rFonts w:ascii="Times New Roman" w:eastAsia="Calibri" w:hAnsi="Times New Roman"/>
          <w:b/>
          <w:bCs/>
          <w:lang w:val="ru-RU" w:eastAsia="en-US"/>
        </w:rPr>
        <w:t xml:space="preserve"> </w:t>
      </w:r>
      <w:r w:rsidRPr="008A24CF">
        <w:rPr>
          <w:rFonts w:ascii="Times New Roman" w:eastAsia="Calibri" w:hAnsi="Times New Roman"/>
          <w:b/>
          <w:bCs/>
          <w:lang w:val="en-US" w:eastAsia="en-US"/>
        </w:rPr>
        <w:t>II</w:t>
      </w:r>
      <w:r w:rsidRPr="008A24CF">
        <w:rPr>
          <w:rFonts w:ascii="Times New Roman" w:eastAsia="Calibri" w:hAnsi="Times New Roman"/>
          <w:b/>
          <w:bCs/>
          <w:lang w:eastAsia="en-US"/>
        </w:rPr>
        <w:t xml:space="preserve"> етап</w:t>
      </w:r>
      <w:r>
        <w:rPr>
          <w:rFonts w:ascii="Times New Roman" w:eastAsia="Calibri" w:hAnsi="Times New Roman"/>
          <w:b/>
          <w:bCs/>
          <w:lang w:eastAsia="en-US"/>
        </w:rPr>
        <w:t xml:space="preserve"> - </w:t>
      </w:r>
      <w:r w:rsidRPr="008A24CF">
        <w:rPr>
          <w:rFonts w:ascii="Times New Roman" w:eastAsia="Calibri" w:hAnsi="Times New Roman"/>
          <w:bCs/>
          <w:color w:val="000000"/>
          <w:lang w:eastAsia="bg-BG"/>
        </w:rPr>
        <w:t>асфалтиране на съществуващите улични и пътни настилки в гр Шабла по</w:t>
      </w:r>
      <w:r w:rsidRPr="008A24CF">
        <w:rPr>
          <w:rFonts w:ascii="Times New Roman" w:eastAsia="Calibri" w:hAnsi="Times New Roman"/>
          <w:color w:val="000000"/>
          <w:lang w:eastAsia="bg-BG"/>
        </w:rPr>
        <w:t xml:space="preserve"> </w:t>
      </w:r>
      <w:r w:rsidRPr="008A24CF">
        <w:rPr>
          <w:rFonts w:ascii="Times New Roman" w:eastAsia="Calibri" w:hAnsi="Times New Roman"/>
          <w:bCs/>
          <w:color w:val="000000"/>
          <w:lang w:eastAsia="bg-BG"/>
        </w:rPr>
        <w:t>улица „Изгрев</w:t>
      </w:r>
      <w:proofErr w:type="gramStart"/>
      <w:r w:rsidRPr="008A24CF">
        <w:rPr>
          <w:rFonts w:ascii="Times New Roman" w:eastAsia="Calibri" w:hAnsi="Times New Roman"/>
          <w:bCs/>
          <w:color w:val="000000"/>
          <w:lang w:eastAsia="bg-BG"/>
        </w:rPr>
        <w:t>“</w:t>
      </w:r>
      <w:r w:rsidRPr="008A24CF">
        <w:rPr>
          <w:rFonts w:ascii="Times New Roman" w:eastAsia="Calibri" w:hAnsi="Times New Roman"/>
          <w:color w:val="000000"/>
          <w:lang w:eastAsia="bg-BG"/>
        </w:rPr>
        <w:t xml:space="preserve"> от</w:t>
      </w:r>
      <w:proofErr w:type="gramEnd"/>
      <w:r w:rsidRPr="008A24CF">
        <w:rPr>
          <w:rFonts w:ascii="Times New Roman" w:eastAsia="Calibri" w:hAnsi="Times New Roman"/>
          <w:color w:val="000000"/>
          <w:lang w:eastAsia="bg-BG"/>
        </w:rPr>
        <w:t xml:space="preserve"> кръстовището на ул. „Комсомолска“ до кръстовището на ул. „Кубрат“</w:t>
      </w:r>
      <w:r w:rsidRPr="008A24CF">
        <w:rPr>
          <w:rFonts w:ascii="Times New Roman" w:eastAsia="Calibri" w:hAnsi="Times New Roman"/>
          <w:bCs/>
          <w:color w:val="000000"/>
          <w:lang w:eastAsia="bg-BG"/>
        </w:rPr>
        <w:t xml:space="preserve"> </w:t>
      </w:r>
      <w:r w:rsidR="00AC70F5" w:rsidRPr="008A24CF">
        <w:rPr>
          <w:rFonts w:ascii="Times New Roman" w:hAnsi="Times New Roman"/>
        </w:rPr>
        <w:br w:type="page"/>
      </w:r>
    </w:p>
    <w:p w:rsidR="00976006" w:rsidRPr="000B4FC7" w:rsidRDefault="00976006" w:rsidP="00976006">
      <w:pPr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lastRenderedPageBreak/>
        <w:t>Уважаем</w:t>
      </w:r>
      <w:r w:rsidR="00FC1440">
        <w:rPr>
          <w:rFonts w:ascii="Times New Roman" w:hAnsi="Times New Roman"/>
          <w:b/>
          <w:lang w:val="en-US"/>
        </w:rPr>
        <w:t>a</w:t>
      </w:r>
      <w:r w:rsidRPr="000B4FC7">
        <w:rPr>
          <w:rFonts w:ascii="Times New Roman" w:hAnsi="Times New Roman"/>
          <w:b/>
        </w:rPr>
        <w:t xml:space="preserve"> г-</w:t>
      </w:r>
      <w:r w:rsidR="00946030">
        <w:rPr>
          <w:rFonts w:ascii="Times New Roman" w:hAnsi="Times New Roman"/>
          <w:b/>
        </w:rPr>
        <w:t>н</w:t>
      </w:r>
      <w:bookmarkStart w:id="0" w:name="_GoBack"/>
      <w:bookmarkEnd w:id="0"/>
      <w:r w:rsidRPr="000B4FC7">
        <w:rPr>
          <w:rFonts w:ascii="Times New Roman" w:hAnsi="Times New Roman"/>
          <w:b/>
        </w:rPr>
        <w:t xml:space="preserve"> </w:t>
      </w:r>
      <w:r w:rsidR="008A24CF">
        <w:rPr>
          <w:rFonts w:ascii="Times New Roman" w:hAnsi="Times New Roman"/>
          <w:b/>
        </w:rPr>
        <w:t>Атанасов</w:t>
      </w:r>
      <w:r w:rsidRPr="000B4FC7">
        <w:rPr>
          <w:rFonts w:ascii="Times New Roman" w:hAnsi="Times New Roman"/>
          <w:b/>
        </w:rPr>
        <w:t xml:space="preserve">, </w:t>
      </w:r>
    </w:p>
    <w:p w:rsidR="0095084C" w:rsidRPr="008A24CF" w:rsidRDefault="00976006" w:rsidP="008A24CF">
      <w:pPr>
        <w:pStyle w:val="Style16"/>
        <w:tabs>
          <w:tab w:val="left" w:pos="-142"/>
          <w:tab w:val="left" w:pos="1134"/>
          <w:tab w:val="left" w:pos="1276"/>
        </w:tabs>
        <w:spacing w:line="240" w:lineRule="auto"/>
        <w:ind w:firstLine="0"/>
        <w:jc w:val="both"/>
        <w:rPr>
          <w:lang w:val="ru-RU"/>
        </w:rPr>
      </w:pPr>
      <w:proofErr w:type="gramStart"/>
      <w:r w:rsidRPr="008A24CF">
        <w:rPr>
          <w:lang w:val="ru-RU"/>
        </w:rPr>
        <w:t xml:space="preserve">С </w:t>
      </w:r>
      <w:proofErr w:type="spellStart"/>
      <w:r w:rsidRPr="008A24CF">
        <w:rPr>
          <w:lang w:val="ru-RU"/>
        </w:rPr>
        <w:t>настоящото</w:t>
      </w:r>
      <w:proofErr w:type="spellEnd"/>
      <w:r w:rsidR="00FD2BA2" w:rsidRPr="008A24CF">
        <w:rPr>
          <w:lang w:val="ru-RU"/>
        </w:rPr>
        <w:t>,</w:t>
      </w:r>
      <w:r w:rsidRPr="008A24CF">
        <w:rPr>
          <w:lang w:val="ru-RU"/>
        </w:rPr>
        <w:t xml:space="preserve"> на основание чл. </w:t>
      </w:r>
      <w:r w:rsidR="00FD2BA2" w:rsidRPr="008A24CF">
        <w:rPr>
          <w:lang w:val="ru-RU"/>
        </w:rPr>
        <w:t xml:space="preserve">191, ал. 1, т. 2, във връзка с чл. 20, ал. 3, т. 2 от Закона за обществените поръчки (ЗОП), чл. 162, ал. 2 от Закона за </w:t>
      </w:r>
      <w:proofErr w:type="spellStart"/>
      <w:r w:rsidR="00FD2BA2" w:rsidRPr="008A24CF">
        <w:rPr>
          <w:lang w:val="ru-RU"/>
        </w:rPr>
        <w:t>устройството</w:t>
      </w:r>
      <w:proofErr w:type="spellEnd"/>
      <w:r w:rsidR="00FD2BA2" w:rsidRPr="008A24CF">
        <w:rPr>
          <w:lang w:val="ru-RU"/>
        </w:rPr>
        <w:t xml:space="preserve"> на територията (ЗУТ) и във връзка с Договор № </w:t>
      </w:r>
      <w:r w:rsidR="008A24CF" w:rsidRPr="008A24CF">
        <w:rPr>
          <w:lang w:val="ru-RU"/>
        </w:rPr>
        <w:t>119</w:t>
      </w:r>
      <w:r w:rsidR="00FC1440" w:rsidRPr="008A24CF">
        <w:rPr>
          <w:lang w:val="ru-RU"/>
        </w:rPr>
        <w:t xml:space="preserve"> от </w:t>
      </w:r>
      <w:r w:rsidR="008A24CF" w:rsidRPr="008A24CF">
        <w:rPr>
          <w:lang w:val="ru-RU"/>
        </w:rPr>
        <w:t>04</w:t>
      </w:r>
      <w:r w:rsidR="00FD2BA2" w:rsidRPr="008A24CF">
        <w:rPr>
          <w:lang w:val="ru-RU"/>
        </w:rPr>
        <w:t>.0</w:t>
      </w:r>
      <w:r w:rsidR="00FC1440" w:rsidRPr="008A24CF">
        <w:rPr>
          <w:lang w:val="ru-RU"/>
        </w:rPr>
        <w:t>4</w:t>
      </w:r>
      <w:r w:rsidR="00FD2BA2" w:rsidRPr="008A24CF">
        <w:rPr>
          <w:lang w:val="ru-RU"/>
        </w:rPr>
        <w:t>.201</w:t>
      </w:r>
      <w:r w:rsidR="008A24CF" w:rsidRPr="008A24CF">
        <w:rPr>
          <w:lang w:val="ru-RU"/>
        </w:rPr>
        <w:t>6</w:t>
      </w:r>
      <w:r w:rsidR="00FD2BA2" w:rsidRPr="008A24CF">
        <w:rPr>
          <w:lang w:val="ru-RU"/>
        </w:rPr>
        <w:t xml:space="preserve"> г. между Община Шабла и </w:t>
      </w:r>
      <w:r w:rsidR="008A24CF" w:rsidRPr="008A24CF">
        <w:rPr>
          <w:lang w:val="ru-RU"/>
        </w:rPr>
        <w:t>„</w:t>
      </w:r>
      <w:proofErr w:type="spellStart"/>
      <w:r w:rsidR="008A24CF" w:rsidRPr="008A24CF">
        <w:rPr>
          <w:lang w:val="ru-RU"/>
        </w:rPr>
        <w:t>ФОРЕКС</w:t>
      </w:r>
      <w:proofErr w:type="spellEnd"/>
      <w:r w:rsidR="008A24CF" w:rsidRPr="008A24CF">
        <w:rPr>
          <w:lang w:val="ru-RU"/>
        </w:rPr>
        <w:t xml:space="preserve"> ПРОЕКТ“ </w:t>
      </w:r>
      <w:proofErr w:type="spellStart"/>
      <w:r w:rsidR="008A24CF" w:rsidRPr="008A24CF">
        <w:rPr>
          <w:lang w:val="ru-RU"/>
        </w:rPr>
        <w:t>ООД</w:t>
      </w:r>
      <w:proofErr w:type="spellEnd"/>
      <w:r w:rsidR="00E14685" w:rsidRPr="008A24CF">
        <w:rPr>
          <w:lang w:val="ru-RU"/>
        </w:rPr>
        <w:t>,</w:t>
      </w:r>
      <w:r w:rsidR="00FD2BA2" w:rsidRPr="008A24CF">
        <w:rPr>
          <w:lang w:val="ru-RU"/>
        </w:rPr>
        <w:t xml:space="preserve"> с предмет </w:t>
      </w:r>
      <w:r w:rsidR="008A24CF" w:rsidRPr="008A24CF">
        <w:rPr>
          <w:iCs/>
          <w:lang w:val="ru-RU"/>
        </w:rPr>
        <w:t>„Изработване на работни проекти за рехабилитация</w:t>
      </w:r>
      <w:proofErr w:type="gramEnd"/>
      <w:r w:rsidR="008A24CF" w:rsidRPr="008A24CF">
        <w:rPr>
          <w:iCs/>
          <w:lang w:val="ru-RU"/>
        </w:rPr>
        <w:t xml:space="preserve"> на </w:t>
      </w:r>
      <w:proofErr w:type="spellStart"/>
      <w:r w:rsidR="008A24CF" w:rsidRPr="008A24CF">
        <w:rPr>
          <w:iCs/>
          <w:lang w:val="ru-RU"/>
        </w:rPr>
        <w:t>улична</w:t>
      </w:r>
      <w:proofErr w:type="spellEnd"/>
      <w:r w:rsidR="008A24CF" w:rsidRPr="008A24CF">
        <w:rPr>
          <w:iCs/>
          <w:lang w:val="ru-RU"/>
        </w:rPr>
        <w:t xml:space="preserve"> </w:t>
      </w:r>
      <w:proofErr w:type="spellStart"/>
      <w:r w:rsidR="008A24CF" w:rsidRPr="008A24CF">
        <w:rPr>
          <w:iCs/>
          <w:lang w:val="ru-RU"/>
        </w:rPr>
        <w:t>мреж</w:t>
      </w:r>
      <w:proofErr w:type="gramStart"/>
      <w:r w:rsidR="008A24CF" w:rsidRPr="008A24CF">
        <w:rPr>
          <w:iCs/>
          <w:lang w:val="ru-RU"/>
        </w:rPr>
        <w:t>a</w:t>
      </w:r>
      <w:proofErr w:type="spellEnd"/>
      <w:proofErr w:type="gramEnd"/>
      <w:r w:rsidR="008A24CF" w:rsidRPr="008A24CF">
        <w:rPr>
          <w:iCs/>
          <w:lang w:val="ru-RU"/>
        </w:rPr>
        <w:t xml:space="preserve"> в община Шабла.“</w:t>
      </w:r>
      <w:r w:rsidR="00FD2BA2" w:rsidRPr="008A24CF">
        <w:rPr>
          <w:lang w:val="ru-RU"/>
        </w:rPr>
        <w:t xml:space="preserve">, </w:t>
      </w:r>
      <w:r w:rsidR="00E14685" w:rsidRPr="00E14685">
        <w:rPr>
          <w:lang w:val="ru-RU"/>
        </w:rPr>
        <w:t xml:space="preserve">Ви </w:t>
      </w:r>
      <w:proofErr w:type="spellStart"/>
      <w:r w:rsidR="00E14685" w:rsidRPr="00E14685">
        <w:rPr>
          <w:lang w:val="ru-RU"/>
        </w:rPr>
        <w:t>отправям</w:t>
      </w:r>
      <w:proofErr w:type="spellEnd"/>
      <w:r w:rsidR="00E14685" w:rsidRPr="00E14685">
        <w:rPr>
          <w:lang w:val="ru-RU"/>
        </w:rPr>
        <w:t xml:space="preserve"> покана да </w:t>
      </w:r>
      <w:proofErr w:type="spellStart"/>
      <w:r w:rsidR="00E14685" w:rsidRPr="00E14685">
        <w:rPr>
          <w:lang w:val="ru-RU"/>
        </w:rPr>
        <w:t>подадете</w:t>
      </w:r>
      <w:proofErr w:type="spellEnd"/>
      <w:r w:rsidR="00E14685" w:rsidRPr="00E14685">
        <w:rPr>
          <w:lang w:val="ru-RU"/>
        </w:rPr>
        <w:t xml:space="preserve"> Вашата оферта за изпълнение</w:t>
      </w:r>
      <w:r w:rsidR="00E14685" w:rsidRPr="008A24CF">
        <w:rPr>
          <w:lang w:val="ru-RU"/>
        </w:rPr>
        <w:t xml:space="preserve"> Авторски надзор при СМР </w:t>
      </w:r>
      <w:r w:rsidR="008A24CF">
        <w:rPr>
          <w:lang w:val="ru-RU"/>
        </w:rPr>
        <w:t xml:space="preserve">за обект: </w:t>
      </w:r>
      <w:r w:rsidR="008A24CF" w:rsidRPr="008A24CF">
        <w:rPr>
          <w:b/>
          <w:bCs/>
          <w:lang w:val="bg-BG"/>
        </w:rPr>
        <w:t>„Рехабилитация  на улична мрежа в община Шабла“</w:t>
      </w:r>
      <w:r w:rsidR="0026064A" w:rsidRPr="008A24CF">
        <w:rPr>
          <w:lang w:val="ru-RU"/>
        </w:rPr>
        <w:t>, при следните условия: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" w:name="_Toc482357590"/>
      <w:bookmarkStart w:id="2" w:name="_Toc505533461"/>
      <w:r w:rsidRPr="000B4FC7">
        <w:rPr>
          <w:rFonts w:ascii="Times New Roman" w:hAnsi="Times New Roman"/>
          <w:b/>
          <w:lang w:eastAsia="en-US"/>
        </w:rPr>
        <w:t>Обект на обществената поръчка</w:t>
      </w:r>
      <w:bookmarkEnd w:id="1"/>
      <w:bookmarkEnd w:id="2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Cs/>
          <w:lang w:eastAsia="en-US"/>
        </w:rPr>
        <w:t xml:space="preserve">Обект на обществената поръчка е предоставянето на услуги по смисъла на чл. 3, ал. 1, т. 3 от Закона за обществените поръчки (ЗОП). 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3" w:name="_Toc505533462"/>
      <w:r w:rsidRPr="000B4FC7">
        <w:rPr>
          <w:rFonts w:ascii="Times New Roman" w:hAnsi="Times New Roman"/>
          <w:b/>
          <w:lang w:eastAsia="en-US"/>
        </w:rPr>
        <w:t>Възложител</w:t>
      </w:r>
      <w:bookmarkEnd w:id="3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Възложител на обществената поръчка по смисъла на чл. 5, ал. 2, т. 9 от ЗОП е Мари</w:t>
      </w:r>
      <w:r w:rsidR="00B3183C" w:rsidRPr="000B4FC7">
        <w:rPr>
          <w:rFonts w:ascii="Times New Roman" w:eastAsia="Calibri" w:hAnsi="Times New Roman"/>
          <w:lang w:eastAsia="en-US"/>
        </w:rPr>
        <w:t>я</w:t>
      </w:r>
      <w:r w:rsidRPr="000B4FC7">
        <w:rPr>
          <w:rFonts w:ascii="Times New Roman" w:eastAsia="Calibri" w:hAnsi="Times New Roman"/>
          <w:lang w:eastAsia="en-US"/>
        </w:rPr>
        <w:t>н Жечев – кмет на община Шабла.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4" w:name="_Toc505533463"/>
      <w:r w:rsidRPr="000B4FC7">
        <w:rPr>
          <w:rFonts w:ascii="Times New Roman" w:hAnsi="Times New Roman"/>
          <w:b/>
          <w:lang w:eastAsia="en-US"/>
        </w:rPr>
        <w:t>Приложим ред за възлагане</w:t>
      </w:r>
      <w:bookmarkEnd w:id="4"/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Покана до определени лица по смисъла на чл. </w:t>
      </w:r>
      <w:r w:rsidRPr="000B4FC7">
        <w:rPr>
          <w:rFonts w:ascii="Times New Roman" w:hAnsi="Times New Roman"/>
        </w:rPr>
        <w:t>191, ал. 1, т. 2, във връзка с чл. 20, ал. 3, т. 2 от Закона за обществените поръчки (ЗОП)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5" w:name="_Toc505533465"/>
      <w:r w:rsidRPr="000B4FC7">
        <w:rPr>
          <w:rFonts w:ascii="Times New Roman" w:hAnsi="Times New Roman"/>
          <w:b/>
          <w:lang w:eastAsia="en-US"/>
        </w:rPr>
        <w:t>Срок на валидност на оферт</w:t>
      </w:r>
      <w:bookmarkEnd w:id="5"/>
      <w:r w:rsidRPr="000B4FC7">
        <w:rPr>
          <w:rFonts w:ascii="Times New Roman" w:hAnsi="Times New Roman"/>
          <w:b/>
          <w:lang w:eastAsia="en-US"/>
        </w:rPr>
        <w:t>ата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Срокът на валидност на офертата е 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>6</w:t>
      </w:r>
      <w:r w:rsidRPr="000B4FC7">
        <w:rPr>
          <w:rFonts w:ascii="Times New Roman" w:eastAsia="Calibri" w:hAnsi="Times New Roman"/>
          <w:b/>
          <w:lang w:eastAsia="en-US"/>
        </w:rPr>
        <w:t>0 (</w:t>
      </w:r>
      <w:r w:rsidR="00DC23D9" w:rsidRPr="000B4FC7">
        <w:rPr>
          <w:rFonts w:ascii="Times New Roman" w:eastAsia="Calibri" w:hAnsi="Times New Roman"/>
          <w:b/>
          <w:lang w:eastAsia="en-US"/>
        </w:rPr>
        <w:t>шестдесет</w:t>
      </w:r>
      <w:r w:rsidRPr="000B4FC7">
        <w:rPr>
          <w:rFonts w:ascii="Times New Roman" w:eastAsia="Calibri" w:hAnsi="Times New Roman"/>
          <w:b/>
          <w:lang w:eastAsia="en-US"/>
        </w:rPr>
        <w:t>)</w:t>
      </w:r>
      <w:r w:rsidRPr="000B4FC7">
        <w:rPr>
          <w:rFonts w:ascii="Times New Roman" w:eastAsia="Calibri" w:hAnsi="Times New Roman"/>
          <w:lang w:eastAsia="en-US"/>
        </w:rPr>
        <w:t xml:space="preserve"> </w:t>
      </w:r>
      <w:r w:rsidRPr="000B4FC7">
        <w:rPr>
          <w:rFonts w:ascii="Times New Roman" w:eastAsia="Calibri" w:hAnsi="Times New Roman"/>
          <w:b/>
          <w:lang w:eastAsia="en-US"/>
        </w:rPr>
        <w:t>календарни дни,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 xml:space="preserve"> </w:t>
      </w:r>
      <w:r w:rsidRPr="000B4FC7">
        <w:rPr>
          <w:rFonts w:ascii="Times New Roman" w:eastAsia="Calibri" w:hAnsi="Times New Roman"/>
          <w:lang w:eastAsia="en-US"/>
        </w:rPr>
        <w:t>считано от изтичане на срока за подаването ѝ</w:t>
      </w:r>
      <w:r w:rsidR="00B469B8" w:rsidRPr="000B4FC7">
        <w:rPr>
          <w:rFonts w:ascii="Times New Roman" w:eastAsia="Calibri" w:hAnsi="Times New Roman"/>
          <w:lang w:val="ru-RU" w:eastAsia="en-US"/>
        </w:rPr>
        <w:t>.</w:t>
      </w:r>
      <w:r w:rsidRPr="000B4FC7">
        <w:rPr>
          <w:rFonts w:ascii="Times New Roman" w:eastAsia="Calibri" w:hAnsi="Times New Roman"/>
          <w:lang w:eastAsia="en-US"/>
        </w:rPr>
        <w:t xml:space="preserve"> 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6" w:name="_Toc505533466"/>
      <w:r w:rsidRPr="000B4FC7">
        <w:rPr>
          <w:rFonts w:ascii="Times New Roman" w:hAnsi="Times New Roman"/>
          <w:b/>
          <w:lang w:eastAsia="en-US"/>
        </w:rPr>
        <w:t>Прогнозна стойност</w:t>
      </w:r>
      <w:bookmarkEnd w:id="6"/>
    </w:p>
    <w:p w:rsidR="0026064A" w:rsidRPr="000B4FC7" w:rsidRDefault="0026064A" w:rsidP="0026064A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Прогнозната стойност на поръчката е </w:t>
      </w:r>
      <w:r w:rsidR="008A24CF">
        <w:rPr>
          <w:rFonts w:ascii="Times New Roman" w:eastAsia="Calibri" w:hAnsi="Times New Roman"/>
          <w:b/>
          <w:lang w:eastAsia="en-US"/>
        </w:rPr>
        <w:t>5000.00</w:t>
      </w:r>
      <w:r w:rsidRPr="000B4FC7">
        <w:rPr>
          <w:rFonts w:ascii="Times New Roman" w:eastAsia="Calibri" w:hAnsi="Times New Roman"/>
          <w:b/>
          <w:lang w:eastAsia="en-US"/>
        </w:rPr>
        <w:t xml:space="preserve"> лв. (</w:t>
      </w:r>
      <w:r w:rsidR="008A24CF">
        <w:rPr>
          <w:rFonts w:ascii="Times New Roman" w:eastAsia="Calibri" w:hAnsi="Times New Roman"/>
          <w:b/>
          <w:lang w:eastAsia="en-US"/>
        </w:rPr>
        <w:t>пет хиляди</w:t>
      </w:r>
      <w:r w:rsidRPr="000B4FC7">
        <w:rPr>
          <w:rFonts w:ascii="Times New Roman" w:eastAsia="Calibri" w:hAnsi="Times New Roman"/>
          <w:b/>
          <w:lang w:eastAsia="en-US"/>
        </w:rPr>
        <w:t>) без ДДС.</w:t>
      </w:r>
    </w:p>
    <w:p w:rsidR="00CD6EC2" w:rsidRPr="000B4FC7" w:rsidRDefault="00CD6EC2" w:rsidP="00CD6EC2">
      <w:pPr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не може да надхвърля така определения финансов ресурс, като з</w:t>
      </w:r>
      <w:r w:rsidRPr="000B4FC7">
        <w:rPr>
          <w:rFonts w:ascii="Times New Roman" w:hAnsi="Times New Roman"/>
          <w:lang w:eastAsia="en-US"/>
        </w:rPr>
        <w:t xml:space="preserve">аплащането на услугата е на база действително вложено време за </w:t>
      </w:r>
      <w:r w:rsidRPr="000B4FC7">
        <w:rPr>
          <w:rFonts w:ascii="Times New Roman" w:hAnsi="Times New Roman"/>
          <w:b/>
          <w:caps/>
          <w:lang w:eastAsia="en-US"/>
        </w:rPr>
        <w:t>авторски надзор</w:t>
      </w:r>
      <w:r w:rsidRPr="000B4FC7">
        <w:rPr>
          <w:rFonts w:ascii="Times New Roman" w:hAnsi="Times New Roman"/>
          <w:lang w:eastAsia="en-US"/>
        </w:rPr>
        <w:t xml:space="preserve"> и включва следните компоненти:</w:t>
      </w:r>
    </w:p>
    <w:p w:rsidR="00CD6EC2" w:rsidRPr="000B4FC7" w:rsidRDefault="00CD6EC2" w:rsidP="00CD6EC2">
      <w:pPr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часова ставка за времето на присъствие на строителния обект в лева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без ДДС</w:t>
      </w:r>
    </w:p>
    <w:p w:rsidR="00CD6EC2" w:rsidRPr="000B4FC7" w:rsidRDefault="00CD6EC2" w:rsidP="00CD6EC2">
      <w:pPr>
        <w:spacing w:before="0" w:after="0" w:line="240" w:lineRule="auto"/>
        <w:ind w:right="-567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пътни</w:t>
      </w:r>
      <w:r w:rsidRPr="000B4FC7">
        <w:rPr>
          <w:rFonts w:ascii="Times New Roman" w:hAnsi="Times New Roman"/>
          <w:lang w:val="ru-RU" w:eastAsia="en-US"/>
        </w:rPr>
        <w:t xml:space="preserve"> в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лева без ДДС</w:t>
      </w:r>
    </w:p>
    <w:p w:rsidR="00CD6EC2" w:rsidRPr="000B4FC7" w:rsidRDefault="00CD6EC2" w:rsidP="00CD6EC2">
      <w:pPr>
        <w:spacing w:before="0" w:after="0" w:line="240" w:lineRule="auto"/>
        <w:ind w:right="-567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квартирни  лева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без ДДС</w:t>
      </w:r>
    </w:p>
    <w:p w:rsidR="00A85C0D" w:rsidRPr="00602F65" w:rsidRDefault="00CD6EC2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 xml:space="preserve">Сумата за изплащане по всички специалности, участващи в упражняването на авторски надзор при строителството на обекта, не може да надвишава </w:t>
      </w:r>
      <w:r w:rsidR="00602F65" w:rsidRPr="00602F65">
        <w:rPr>
          <w:rFonts w:ascii="Times New Roman" w:hAnsi="Times New Roman"/>
          <w:b/>
          <w:lang w:eastAsia="en-US"/>
        </w:rPr>
        <w:t>5000.00 лв. (пет хиляди) без ДДС</w:t>
      </w:r>
      <w:r w:rsidR="0034272E" w:rsidRPr="0034272E">
        <w:rPr>
          <w:rFonts w:ascii="Times New Roman" w:hAnsi="Times New Roman"/>
          <w:b/>
          <w:lang w:eastAsia="en-US"/>
        </w:rPr>
        <w:t>.</w:t>
      </w:r>
    </w:p>
    <w:p w:rsidR="0026064A" w:rsidRPr="000B4FC7" w:rsidRDefault="0026064A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Предлаганата цена трябва да бъде определена в съответствие с условията от </w:t>
      </w:r>
      <w:r w:rsidR="00AC70F5" w:rsidRPr="000B4FC7">
        <w:rPr>
          <w:rFonts w:ascii="Times New Roman" w:eastAsia="Calibri" w:hAnsi="Times New Roman"/>
          <w:lang w:eastAsia="en-US"/>
        </w:rPr>
        <w:t>настоящата Покана</w:t>
      </w:r>
      <w:r w:rsidRPr="000B4FC7">
        <w:rPr>
          <w:rFonts w:ascii="Times New Roman" w:eastAsia="Calibri" w:hAnsi="Times New Roman"/>
          <w:lang w:eastAsia="en-US"/>
        </w:rPr>
        <w:t xml:space="preserve"> и да включва всички присъщи разходи по изпълнение на всички работи, дейности, услуги, и др., нужни за качественото реализиране на предмета на договора за обществената поръчка.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Плащанията по договора ще се извършват по банков път, съгласно схемата за разпределяне на плащанията, определена в проекта на договора, </w:t>
      </w:r>
      <w:r w:rsidR="00AC70F5" w:rsidRPr="000B4FC7">
        <w:rPr>
          <w:rFonts w:ascii="Times New Roman" w:eastAsia="Calibri" w:hAnsi="Times New Roman"/>
          <w:lang w:eastAsia="en-US"/>
        </w:rPr>
        <w:t>приложен към настоящата покана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7" w:name="_Toc505533467"/>
      <w:r w:rsidRPr="000B4FC7">
        <w:rPr>
          <w:rFonts w:ascii="Times New Roman" w:hAnsi="Times New Roman"/>
          <w:b/>
          <w:lang w:eastAsia="en-US"/>
        </w:rPr>
        <w:lastRenderedPageBreak/>
        <w:t>Разходи за подготовка на офертата и участие</w:t>
      </w:r>
      <w:bookmarkEnd w:id="7"/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Разходите за изготвяне на офертата и за участие във възлагането на поръчката са за сметка на участника. Възложителят не участва в тези разходи, независимо от начина на провеждане или изхода от възлагането.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8" w:name="_Toc482357619"/>
      <w:bookmarkStart w:id="9" w:name="_Toc505533482"/>
      <w:r w:rsidRPr="000B4FC7">
        <w:rPr>
          <w:rFonts w:ascii="Times New Roman" w:hAnsi="Times New Roman"/>
          <w:b/>
          <w:lang w:eastAsia="en-US"/>
        </w:rPr>
        <w:t>Подаване</w:t>
      </w:r>
      <w:bookmarkEnd w:id="8"/>
      <w:bookmarkEnd w:id="9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представя в запечатана и непрозрачна опаковка, върху която се посочват (1) наименованието на участника; (2) адрес за кореспонденция, телефон и по възможност – факс и електронен адрес; (3) наименованието на поръчката.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Участникът следва да осигури своевременното получаване на документите за участие от Възложителя. Ако участникът изпраща документите си по поща или с препоръчано писмо с обратна разписка или чрез куриерска служба, разходите са за негова сметка. В този случай той следва да изпрати документите така, че да обезпечи тяхното получаване на посочения от Възложителя адрес преди изтичане на срока за получаване на офертите. 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Рискът от забава или загубване на документите е за сметка на участника. Възложителят не се ангажира да съдейства за пристигането им на адреса и в срока, определен от него. Участникът не може да иска от Възложителя съдействия като: митническо освобождаване на пратка, получаване чрез поискване от пощенски клон или други подобни.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До изтичане на срока за получаване на оферти, участникът може да промени, допълни или оттегли подадените документи. Допълнението и промяната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0" w:name="_Toc482357620"/>
      <w:bookmarkStart w:id="11" w:name="_Toc505533483"/>
      <w:r w:rsidRPr="000B4FC7">
        <w:rPr>
          <w:rFonts w:ascii="Times New Roman" w:hAnsi="Times New Roman"/>
          <w:b/>
          <w:lang w:eastAsia="en-US"/>
        </w:rPr>
        <w:t xml:space="preserve">Място и срок за подаване на </w:t>
      </w:r>
      <w:bookmarkEnd w:id="10"/>
      <w:bookmarkEnd w:id="11"/>
      <w:r w:rsidRPr="000B4FC7">
        <w:rPr>
          <w:rFonts w:ascii="Times New Roman" w:hAnsi="Times New Roman"/>
          <w:b/>
          <w:lang w:eastAsia="en-US"/>
        </w:rPr>
        <w:t>офертата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подават на адрес: гр. Шабла 9680, ул. „Равно поле“ № 35.</w:t>
      </w:r>
    </w:p>
    <w:p w:rsidR="00AC70F5" w:rsidRPr="000B4FC7" w:rsidRDefault="00AC70F5" w:rsidP="00AC70F5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се подава в срок до 17:00 ч. на </w:t>
      </w:r>
      <w:r w:rsidR="0034272E">
        <w:rPr>
          <w:rFonts w:ascii="Times New Roman" w:eastAsia="Calibri" w:hAnsi="Times New Roman"/>
          <w:b/>
          <w:lang w:val="ru-RU" w:eastAsia="en-US"/>
        </w:rPr>
        <w:t>27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.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0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7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 xml:space="preserve">.2018 </w:t>
      </w:r>
      <w:r w:rsidR="00B469B8" w:rsidRPr="000B4FC7">
        <w:rPr>
          <w:rFonts w:ascii="Times New Roman" w:eastAsia="Calibri" w:hAnsi="Times New Roman"/>
          <w:b/>
          <w:lang w:eastAsia="en-US"/>
        </w:rPr>
        <w:t>г.</w:t>
      </w:r>
    </w:p>
    <w:p w:rsidR="00951BEB" w:rsidRPr="000B4FC7" w:rsidRDefault="00951BEB" w:rsidP="00951BEB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2" w:name="_Toc482357624"/>
      <w:bookmarkStart w:id="13" w:name="_Toc505533487"/>
      <w:r w:rsidRPr="000B4FC7">
        <w:rPr>
          <w:rFonts w:ascii="Times New Roman" w:hAnsi="Times New Roman"/>
          <w:b/>
          <w:lang w:eastAsia="en-US"/>
        </w:rPr>
        <w:t>Отваряне на оферт</w:t>
      </w:r>
      <w:bookmarkEnd w:id="12"/>
      <w:bookmarkEnd w:id="13"/>
      <w:r w:rsidRPr="000B4FC7">
        <w:rPr>
          <w:rFonts w:ascii="Times New Roman" w:hAnsi="Times New Roman"/>
          <w:b/>
          <w:lang w:eastAsia="en-US"/>
        </w:rPr>
        <w:t>ата</w:t>
      </w:r>
    </w:p>
    <w:p w:rsidR="00951BEB" w:rsidRPr="000B4FC7" w:rsidRDefault="00951BEB" w:rsidP="00951BEB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Отварянето на офертата е публично и на него могат да присъства участника или негови упълномощени представители, както и представители на средствата за масово осведомяване.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ще се отвори в 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1</w:t>
      </w:r>
      <w:r w:rsidR="00602F65">
        <w:rPr>
          <w:rFonts w:ascii="Times New Roman" w:eastAsia="Calibri" w:hAnsi="Times New Roman"/>
          <w:b/>
          <w:lang w:val="ru-RU" w:eastAsia="en-US"/>
        </w:rPr>
        <w:t>3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:00 часа</w:t>
      </w:r>
      <w:r w:rsidRPr="000B4FC7">
        <w:rPr>
          <w:rFonts w:ascii="Times New Roman" w:eastAsia="Calibri" w:hAnsi="Times New Roman"/>
          <w:b/>
          <w:lang w:eastAsia="en-US"/>
        </w:rPr>
        <w:t xml:space="preserve"> на </w:t>
      </w:r>
      <w:r w:rsidR="0034272E">
        <w:rPr>
          <w:rFonts w:ascii="Times New Roman" w:eastAsia="Calibri" w:hAnsi="Times New Roman"/>
          <w:b/>
          <w:lang w:eastAsia="en-US"/>
        </w:rPr>
        <w:t>30</w:t>
      </w:r>
      <w:r w:rsidR="00B469B8" w:rsidRPr="000B4FC7">
        <w:rPr>
          <w:rFonts w:ascii="Times New Roman" w:eastAsia="Calibri" w:hAnsi="Times New Roman"/>
          <w:b/>
          <w:lang w:eastAsia="en-US"/>
        </w:rPr>
        <w:t>.0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7</w:t>
      </w:r>
      <w:r w:rsidR="00B469B8" w:rsidRPr="000B4FC7">
        <w:rPr>
          <w:rFonts w:ascii="Times New Roman" w:eastAsia="Calibri" w:hAnsi="Times New Roman"/>
          <w:b/>
          <w:lang w:eastAsia="en-US"/>
        </w:rPr>
        <w:t>.2018 г.</w:t>
      </w:r>
      <w:r w:rsidRPr="000B4FC7">
        <w:rPr>
          <w:rFonts w:ascii="Times New Roman" w:eastAsia="Calibri" w:hAnsi="Times New Roman"/>
          <w:lang w:eastAsia="en-US"/>
        </w:rPr>
        <w:t>, в сградата на община Шабла. При промяна на датата и часа на отваряне на офертата участникът се уведомява писмено.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Представител на участник се допуска след удостоверяване на неговата самоличност и представяне на съответното пълномощно.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Присъстващите представители вписват имената си и се подписват в изготвен от комисията присъствен лист, удостоверяващ тяхното присъствие.</w:t>
      </w:r>
    </w:p>
    <w:p w:rsidR="00243AE5" w:rsidRPr="000B4FC7" w:rsidRDefault="00243AE5" w:rsidP="00243AE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4" w:name="_Toc482357625"/>
      <w:bookmarkStart w:id="15" w:name="_Toc505533488"/>
      <w:r w:rsidRPr="000B4FC7">
        <w:rPr>
          <w:rFonts w:ascii="Times New Roman" w:hAnsi="Times New Roman"/>
          <w:b/>
          <w:lang w:eastAsia="en-US"/>
        </w:rPr>
        <w:lastRenderedPageBreak/>
        <w:t>Действия на комисията при отваряне на офертат</w:t>
      </w:r>
      <w:bookmarkEnd w:id="14"/>
      <w:bookmarkEnd w:id="15"/>
      <w:r w:rsidRPr="000B4FC7">
        <w:rPr>
          <w:rFonts w:ascii="Times New Roman" w:hAnsi="Times New Roman"/>
          <w:b/>
          <w:lang w:eastAsia="en-US"/>
        </w:rPr>
        <w:t xml:space="preserve">а 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Възложителят със заповед определя нечетен брой лица (комисия), които да разгледат и оценят получената оферта. 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Комисията съставя протокол за разглеждането и оценката на офертата. Протоколът се представя на възложителя за утвърждаване, след което в един и същ ден се изпраща на участника и се публикува в профила на купувача.</w:t>
      </w:r>
    </w:p>
    <w:p w:rsidR="0026064A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>Приложения</w:t>
      </w:r>
    </w:p>
    <w:p w:rsidR="00AC70F5" w:rsidRPr="000B4FC7" w:rsidRDefault="00AC70F5" w:rsidP="000A56B6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1 </w:t>
      </w:r>
      <w:r w:rsidRPr="000B4FC7">
        <w:rPr>
          <w:rFonts w:ascii="Times New Roman" w:hAnsi="Times New Roman"/>
          <w:lang w:eastAsia="en-US"/>
        </w:rPr>
        <w:t>– Оферта;</w:t>
      </w:r>
    </w:p>
    <w:p w:rsidR="00B469B8" w:rsidRPr="000B4FC7" w:rsidRDefault="00B469B8" w:rsidP="00143DD1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2 </w:t>
      </w:r>
      <w:r w:rsidRPr="000B4FC7">
        <w:rPr>
          <w:rFonts w:ascii="Times New Roman" w:hAnsi="Times New Roman"/>
          <w:lang w:eastAsia="en-US"/>
        </w:rPr>
        <w:t xml:space="preserve">– </w:t>
      </w:r>
      <w:r w:rsidR="00143DD1" w:rsidRPr="000B4FC7">
        <w:rPr>
          <w:rFonts w:ascii="Times New Roman" w:hAnsi="Times New Roman"/>
          <w:lang w:eastAsia="en-US"/>
        </w:rPr>
        <w:t>Д</w:t>
      </w:r>
      <w:r w:rsidRPr="000B4FC7">
        <w:rPr>
          <w:rFonts w:ascii="Times New Roman" w:hAnsi="Times New Roman"/>
          <w:lang w:eastAsia="en-US"/>
        </w:rPr>
        <w:t xml:space="preserve">екларация за липсата на обстоятелствата </w:t>
      </w:r>
      <w:r w:rsidR="000A56B6" w:rsidRPr="000B4FC7">
        <w:rPr>
          <w:rFonts w:ascii="Times New Roman" w:hAnsi="Times New Roman"/>
          <w:lang w:eastAsia="en-US"/>
        </w:rPr>
        <w:t>по чл.54, ал. 1, т.1,2 и 7 от ЗОП;</w:t>
      </w:r>
    </w:p>
    <w:p w:rsidR="000A56B6" w:rsidRPr="000B4FC7" w:rsidRDefault="000A56B6" w:rsidP="000A56B6">
      <w:pPr>
        <w:keepNext/>
        <w:keepLines/>
        <w:ind w:firstLine="426"/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3 </w:t>
      </w:r>
      <w:r w:rsidRPr="000B4FC7">
        <w:rPr>
          <w:rFonts w:ascii="Times New Roman" w:hAnsi="Times New Roman"/>
          <w:lang w:eastAsia="en-US"/>
        </w:rPr>
        <w:t xml:space="preserve">– </w:t>
      </w:r>
      <w:r w:rsidR="00143DD1" w:rsidRPr="000B4FC7">
        <w:rPr>
          <w:rFonts w:ascii="Times New Roman" w:hAnsi="Times New Roman"/>
          <w:lang w:eastAsia="en-US"/>
        </w:rPr>
        <w:t>Д</w:t>
      </w:r>
      <w:r w:rsidRPr="000B4FC7">
        <w:rPr>
          <w:rFonts w:ascii="Times New Roman" w:hAnsi="Times New Roman"/>
          <w:lang w:eastAsia="en-US"/>
        </w:rPr>
        <w:t>екларация за липсата на обстоятелствата по чл. 54, ал. 1, т. 3-5 от ЗОП</w:t>
      </w:r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0A56B6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</w:t>
      </w:r>
      <w:r w:rsidR="000A56B6" w:rsidRPr="000B4FC7">
        <w:rPr>
          <w:rFonts w:ascii="Times New Roman" w:hAnsi="Times New Roman"/>
          <w:b/>
          <w:lang w:eastAsia="en-US"/>
        </w:rPr>
        <w:t>4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– Проект на договор.</w:t>
      </w:r>
    </w:p>
    <w:p w:rsidR="00AC70F5" w:rsidRPr="000B4FC7" w:rsidRDefault="00AC70F5">
      <w:pPr>
        <w:rPr>
          <w:rFonts w:ascii="Times New Roman" w:eastAsia="Calibri" w:hAnsi="Times New Roman"/>
          <w:lang w:eastAsia="en-US"/>
        </w:rPr>
      </w:pPr>
    </w:p>
    <w:p w:rsidR="00AC70F5" w:rsidRPr="000B4FC7" w:rsidRDefault="00AC70F5">
      <w:pPr>
        <w:rPr>
          <w:rFonts w:ascii="Times New Roman" w:eastAsia="Calibri" w:hAnsi="Times New Roman"/>
          <w:lang w:eastAsia="en-US"/>
        </w:rPr>
      </w:pPr>
    </w:p>
    <w:p w:rsidR="00AC70F5" w:rsidRPr="000B4FC7" w:rsidRDefault="00CD6EC2">
      <w:pPr>
        <w:rPr>
          <w:rFonts w:ascii="Times New Roman" w:eastAsia="Calibri" w:hAnsi="Times New Roman"/>
          <w:b/>
          <w:color w:val="FF0000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>С уважение,</w:t>
      </w:r>
      <w:r w:rsidRPr="000B4FC7">
        <w:rPr>
          <w:rFonts w:ascii="Times New Roman" w:eastAsia="Calibri" w:hAnsi="Times New Roman"/>
          <w:b/>
          <w:color w:val="FF0000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70F5" w:rsidRPr="000B4FC7" w:rsidTr="00CD6EC2">
        <w:tc>
          <w:tcPr>
            <w:tcW w:w="4606" w:type="dxa"/>
          </w:tcPr>
          <w:p w:rsidR="00DE0AB2" w:rsidRPr="000B4FC7" w:rsidRDefault="00DE0AB2" w:rsidP="00CD6EC2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C70F5" w:rsidRPr="000B4FC7" w:rsidRDefault="00AC70F5" w:rsidP="00CD6EC2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Мари</w:t>
            </w:r>
            <w:r w:rsidR="00B3183C" w:rsidRPr="000B4FC7">
              <w:rPr>
                <w:rFonts w:ascii="Times New Roman" w:eastAsia="Calibri" w:hAnsi="Times New Roman"/>
                <w:b/>
                <w:lang w:eastAsia="en-US"/>
              </w:rPr>
              <w:t>я</w:t>
            </w:r>
            <w:r w:rsidRPr="000B4FC7">
              <w:rPr>
                <w:rFonts w:ascii="Times New Roman" w:eastAsia="Calibri" w:hAnsi="Times New Roman"/>
                <w:b/>
                <w:lang w:eastAsia="en-US"/>
              </w:rPr>
              <w:t>н Жечев</w:t>
            </w:r>
          </w:p>
          <w:p w:rsidR="000A56B6" w:rsidRPr="000B4FC7" w:rsidRDefault="00CD6EC2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К</w:t>
            </w:r>
            <w:r w:rsidR="00AC70F5" w:rsidRPr="000B4FC7">
              <w:rPr>
                <w:rFonts w:ascii="Times New Roman" w:eastAsia="Calibri" w:hAnsi="Times New Roman"/>
                <w:b/>
                <w:lang w:eastAsia="en-US"/>
              </w:rPr>
              <w:t>мет на община Шабла</w:t>
            </w:r>
          </w:p>
          <w:p w:rsidR="000A56B6" w:rsidRPr="000B4FC7" w:rsidRDefault="000A56B6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0A56B6" w:rsidRPr="000B4FC7" w:rsidRDefault="000A56B6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06" w:type="dxa"/>
          </w:tcPr>
          <w:p w:rsidR="00AC70F5" w:rsidRPr="000B4FC7" w:rsidRDefault="00AC70F5" w:rsidP="00AC70F5">
            <w:pPr>
              <w:rPr>
                <w:rFonts w:ascii="Times New Roman" w:hAnsi="Times New Roman"/>
                <w:b/>
                <w:smallCaps/>
                <w:lang w:eastAsia="bg-BG"/>
              </w:rPr>
            </w:pPr>
          </w:p>
        </w:tc>
      </w:tr>
    </w:tbl>
    <w:p w:rsidR="00DF35C2" w:rsidRPr="000B4FC7" w:rsidRDefault="00DF35C2" w:rsidP="00D42A73">
      <w:pPr>
        <w:pStyle w:val="aa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sectPr w:rsidR="00DF35C2" w:rsidRPr="000B4FC7" w:rsidSect="000A56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3D" w:rsidRDefault="00074A3D" w:rsidP="00C04168">
      <w:r>
        <w:separator/>
      </w:r>
    </w:p>
  </w:endnote>
  <w:endnote w:type="continuationSeparator" w:id="0">
    <w:p w:rsidR="00074A3D" w:rsidRDefault="00074A3D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-7656949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B4FC7" w:rsidRPr="000B4FC7" w:rsidRDefault="000B4FC7" w:rsidP="0034272E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sz w:val="18"/>
            <w:szCs w:val="18"/>
            <w:lang w:val="ru-RU" w:eastAsia="en-US"/>
          </w:rPr>
        </w:pPr>
      </w:p>
      <w:p w:rsidR="00AC70F5" w:rsidRPr="000B4FC7" w:rsidRDefault="000B4FC7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946030">
          <w:rPr>
            <w:rFonts w:ascii="Times New Roman" w:hAnsi="Times New Roman"/>
            <w:noProof/>
            <w:sz w:val="22"/>
            <w:szCs w:val="22"/>
            <w:lang w:eastAsia="bg-BG"/>
          </w:rPr>
          <w:t>2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B4FC7" w:rsidRPr="000B4FC7" w:rsidRDefault="000B4FC7" w:rsidP="00FC1440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sz w:val="18"/>
            <w:szCs w:val="18"/>
            <w:lang w:val="ru-RU" w:eastAsia="en-US"/>
          </w:rPr>
        </w:pPr>
      </w:p>
      <w:p w:rsidR="00AC70F5" w:rsidRPr="000B4FC7" w:rsidRDefault="000B4FC7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946030">
          <w:rPr>
            <w:rFonts w:ascii="Times New Roman" w:hAnsi="Times New Roman"/>
            <w:noProof/>
            <w:sz w:val="22"/>
            <w:szCs w:val="22"/>
            <w:lang w:eastAsia="bg-BG"/>
          </w:rPr>
          <w:t>1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3D" w:rsidRDefault="00074A3D" w:rsidP="00C04168">
      <w:r>
        <w:separator/>
      </w:r>
    </w:p>
  </w:footnote>
  <w:footnote w:type="continuationSeparator" w:id="0">
    <w:p w:rsidR="00074A3D" w:rsidRDefault="00074A3D" w:rsidP="00C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0B4FC7" w:rsidRDefault="00AC70F5" w:rsidP="0034272E">
    <w:pP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0B4FC7" w:rsidRDefault="00AC70F5" w:rsidP="00FC1440">
    <w:pPr>
      <w:tabs>
        <w:tab w:val="center" w:pos="4703"/>
        <w:tab w:val="right" w:pos="9406"/>
      </w:tabs>
      <w:spacing w:before="0" w:after="0" w:line="240" w:lineRule="auto"/>
      <w:rPr>
        <w:rFonts w:ascii="Times New Roman" w:hAnsi="Times New Roman"/>
        <w:b/>
        <w:i/>
        <w:sz w:val="18"/>
        <w:szCs w:val="18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137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5295"/>
    <w:multiLevelType w:val="hybridMultilevel"/>
    <w:tmpl w:val="DEDA1696"/>
    <w:lvl w:ilvl="0" w:tplc="8ED05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6A3506"/>
    <w:multiLevelType w:val="hybridMultilevel"/>
    <w:tmpl w:val="97225C88"/>
    <w:lvl w:ilvl="0" w:tplc="C9B25F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7E06E9E"/>
    <w:multiLevelType w:val="hybridMultilevel"/>
    <w:tmpl w:val="B46AE4AA"/>
    <w:lvl w:ilvl="0" w:tplc="396E9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EF36A38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26A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8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2"/>
  </w:num>
  <w:num w:numId="4">
    <w:abstractNumId w:val="27"/>
  </w:num>
  <w:num w:numId="5">
    <w:abstractNumId w:val="17"/>
  </w:num>
  <w:num w:numId="6">
    <w:abstractNumId w:val="29"/>
  </w:num>
  <w:num w:numId="7">
    <w:abstractNumId w:val="14"/>
  </w:num>
  <w:num w:numId="8">
    <w:abstractNumId w:val="23"/>
  </w:num>
  <w:num w:numId="9">
    <w:abstractNumId w:val="18"/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10"/>
  </w:num>
  <w:num w:numId="19">
    <w:abstractNumId w:val="6"/>
  </w:num>
  <w:num w:numId="20">
    <w:abstractNumId w:val="15"/>
  </w:num>
  <w:num w:numId="21">
    <w:abstractNumId w:val="9"/>
  </w:num>
  <w:num w:numId="22">
    <w:abstractNumId w:val="11"/>
  </w:num>
  <w:num w:numId="23">
    <w:abstractNumId w:val="2"/>
  </w:num>
  <w:num w:numId="24">
    <w:abstractNumId w:val="28"/>
  </w:num>
  <w:num w:numId="25">
    <w:abstractNumId w:val="16"/>
  </w:num>
  <w:num w:numId="26">
    <w:abstractNumId w:val="5"/>
  </w:num>
  <w:num w:numId="27">
    <w:abstractNumId w:val="13"/>
  </w:num>
  <w:num w:numId="28">
    <w:abstractNumId w:val="1"/>
  </w:num>
  <w:num w:numId="29">
    <w:abstractNumId w:val="3"/>
  </w:num>
  <w:num w:numId="30">
    <w:abstractNumId w:val="25"/>
  </w:num>
  <w:num w:numId="31">
    <w:abstractNumId w:val="24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74A3D"/>
    <w:rsid w:val="0008083D"/>
    <w:rsid w:val="00087D89"/>
    <w:rsid w:val="00092669"/>
    <w:rsid w:val="000A26CC"/>
    <w:rsid w:val="000A56B6"/>
    <w:rsid w:val="000A7C2B"/>
    <w:rsid w:val="000B4FC7"/>
    <w:rsid w:val="000C2464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43DD1"/>
    <w:rsid w:val="0015257A"/>
    <w:rsid w:val="001532B1"/>
    <w:rsid w:val="00153F0C"/>
    <w:rsid w:val="00157E8F"/>
    <w:rsid w:val="001744AA"/>
    <w:rsid w:val="00176613"/>
    <w:rsid w:val="001931D7"/>
    <w:rsid w:val="00194115"/>
    <w:rsid w:val="001A12CA"/>
    <w:rsid w:val="001A335F"/>
    <w:rsid w:val="001A3EED"/>
    <w:rsid w:val="001A4D61"/>
    <w:rsid w:val="001B3872"/>
    <w:rsid w:val="001B54DA"/>
    <w:rsid w:val="001B7082"/>
    <w:rsid w:val="001C1153"/>
    <w:rsid w:val="001C4CEC"/>
    <w:rsid w:val="001D3762"/>
    <w:rsid w:val="001D54B5"/>
    <w:rsid w:val="001D638D"/>
    <w:rsid w:val="001E71B8"/>
    <w:rsid w:val="001F1BF7"/>
    <w:rsid w:val="001F41FA"/>
    <w:rsid w:val="001F7D07"/>
    <w:rsid w:val="00206B01"/>
    <w:rsid w:val="0023671A"/>
    <w:rsid w:val="00243AE5"/>
    <w:rsid w:val="00246C3D"/>
    <w:rsid w:val="00252639"/>
    <w:rsid w:val="00253B4D"/>
    <w:rsid w:val="00255895"/>
    <w:rsid w:val="0026054F"/>
    <w:rsid w:val="0026064A"/>
    <w:rsid w:val="002649E0"/>
    <w:rsid w:val="002713A4"/>
    <w:rsid w:val="0029321F"/>
    <w:rsid w:val="00295632"/>
    <w:rsid w:val="002A2840"/>
    <w:rsid w:val="002A5121"/>
    <w:rsid w:val="002A600F"/>
    <w:rsid w:val="002A69ED"/>
    <w:rsid w:val="002C5A32"/>
    <w:rsid w:val="002D464D"/>
    <w:rsid w:val="002D4D3E"/>
    <w:rsid w:val="002E1334"/>
    <w:rsid w:val="002E4883"/>
    <w:rsid w:val="002F1064"/>
    <w:rsid w:val="002F55AE"/>
    <w:rsid w:val="002F7858"/>
    <w:rsid w:val="003037C0"/>
    <w:rsid w:val="00304810"/>
    <w:rsid w:val="00321D7D"/>
    <w:rsid w:val="003278B5"/>
    <w:rsid w:val="0034272E"/>
    <w:rsid w:val="00353D2C"/>
    <w:rsid w:val="00355BC0"/>
    <w:rsid w:val="00360DFC"/>
    <w:rsid w:val="003652BF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A3B08"/>
    <w:rsid w:val="004A62D6"/>
    <w:rsid w:val="004B0353"/>
    <w:rsid w:val="004E2AD1"/>
    <w:rsid w:val="004E3DE6"/>
    <w:rsid w:val="004F28F7"/>
    <w:rsid w:val="004F46D0"/>
    <w:rsid w:val="00516743"/>
    <w:rsid w:val="005244A9"/>
    <w:rsid w:val="005251CF"/>
    <w:rsid w:val="005256D1"/>
    <w:rsid w:val="005428C7"/>
    <w:rsid w:val="00551B07"/>
    <w:rsid w:val="00560179"/>
    <w:rsid w:val="00566C4C"/>
    <w:rsid w:val="00567DFF"/>
    <w:rsid w:val="0057635A"/>
    <w:rsid w:val="005777AA"/>
    <w:rsid w:val="00584E88"/>
    <w:rsid w:val="00591104"/>
    <w:rsid w:val="00595C2A"/>
    <w:rsid w:val="005A303A"/>
    <w:rsid w:val="005B212E"/>
    <w:rsid w:val="005B4F9E"/>
    <w:rsid w:val="005B7C0F"/>
    <w:rsid w:val="005C497C"/>
    <w:rsid w:val="005F256D"/>
    <w:rsid w:val="005F7389"/>
    <w:rsid w:val="005F7D68"/>
    <w:rsid w:val="00602F65"/>
    <w:rsid w:val="006072BB"/>
    <w:rsid w:val="00607B7C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37A0"/>
    <w:rsid w:val="006D5E23"/>
    <w:rsid w:val="006E071B"/>
    <w:rsid w:val="00700EA0"/>
    <w:rsid w:val="00705529"/>
    <w:rsid w:val="007068E7"/>
    <w:rsid w:val="00706E58"/>
    <w:rsid w:val="00707B14"/>
    <w:rsid w:val="00723CC6"/>
    <w:rsid w:val="00725132"/>
    <w:rsid w:val="0072579A"/>
    <w:rsid w:val="00751437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63C"/>
    <w:rsid w:val="007D7958"/>
    <w:rsid w:val="007E6EBA"/>
    <w:rsid w:val="007E7458"/>
    <w:rsid w:val="007F10A0"/>
    <w:rsid w:val="007F28F4"/>
    <w:rsid w:val="007F7365"/>
    <w:rsid w:val="008243AA"/>
    <w:rsid w:val="00827E14"/>
    <w:rsid w:val="008316A1"/>
    <w:rsid w:val="00842A57"/>
    <w:rsid w:val="008444B0"/>
    <w:rsid w:val="0084645B"/>
    <w:rsid w:val="00847EED"/>
    <w:rsid w:val="00872101"/>
    <w:rsid w:val="00883CA7"/>
    <w:rsid w:val="00887B36"/>
    <w:rsid w:val="00887FAD"/>
    <w:rsid w:val="008904B8"/>
    <w:rsid w:val="0089074C"/>
    <w:rsid w:val="00896D79"/>
    <w:rsid w:val="008A24CF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33523"/>
    <w:rsid w:val="009411AE"/>
    <w:rsid w:val="00946030"/>
    <w:rsid w:val="00946665"/>
    <w:rsid w:val="00947DE9"/>
    <w:rsid w:val="0095084C"/>
    <w:rsid w:val="00951BEB"/>
    <w:rsid w:val="00966045"/>
    <w:rsid w:val="00970AE5"/>
    <w:rsid w:val="009712CF"/>
    <w:rsid w:val="00971D65"/>
    <w:rsid w:val="00976006"/>
    <w:rsid w:val="00984F94"/>
    <w:rsid w:val="009859ED"/>
    <w:rsid w:val="009901C1"/>
    <w:rsid w:val="009943D0"/>
    <w:rsid w:val="0099749A"/>
    <w:rsid w:val="009A04CE"/>
    <w:rsid w:val="009A454D"/>
    <w:rsid w:val="009A799C"/>
    <w:rsid w:val="009B1D7A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3F0E"/>
    <w:rsid w:val="00A64A50"/>
    <w:rsid w:val="00A67CD6"/>
    <w:rsid w:val="00A67D53"/>
    <w:rsid w:val="00A70BBE"/>
    <w:rsid w:val="00A70CFC"/>
    <w:rsid w:val="00A73172"/>
    <w:rsid w:val="00A76AC1"/>
    <w:rsid w:val="00A83626"/>
    <w:rsid w:val="00A85C0D"/>
    <w:rsid w:val="00A93F59"/>
    <w:rsid w:val="00A95386"/>
    <w:rsid w:val="00AA3B7C"/>
    <w:rsid w:val="00AA4F00"/>
    <w:rsid w:val="00AB0EFA"/>
    <w:rsid w:val="00AB2062"/>
    <w:rsid w:val="00AB7563"/>
    <w:rsid w:val="00AC70F5"/>
    <w:rsid w:val="00AD0CCE"/>
    <w:rsid w:val="00AE5E66"/>
    <w:rsid w:val="00AE5F48"/>
    <w:rsid w:val="00AE7043"/>
    <w:rsid w:val="00AF0234"/>
    <w:rsid w:val="00B00F5D"/>
    <w:rsid w:val="00B1096A"/>
    <w:rsid w:val="00B10BE5"/>
    <w:rsid w:val="00B14737"/>
    <w:rsid w:val="00B154A1"/>
    <w:rsid w:val="00B304C0"/>
    <w:rsid w:val="00B3183C"/>
    <w:rsid w:val="00B411B4"/>
    <w:rsid w:val="00B469B8"/>
    <w:rsid w:val="00B657CA"/>
    <w:rsid w:val="00B66DAC"/>
    <w:rsid w:val="00B74182"/>
    <w:rsid w:val="00B74D5B"/>
    <w:rsid w:val="00B76485"/>
    <w:rsid w:val="00B81334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0E79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0758"/>
    <w:rsid w:val="00C61F88"/>
    <w:rsid w:val="00C634BC"/>
    <w:rsid w:val="00C73EAB"/>
    <w:rsid w:val="00C962FC"/>
    <w:rsid w:val="00CB619C"/>
    <w:rsid w:val="00CD023E"/>
    <w:rsid w:val="00CD6EC2"/>
    <w:rsid w:val="00CD7619"/>
    <w:rsid w:val="00D40F88"/>
    <w:rsid w:val="00D42A73"/>
    <w:rsid w:val="00D5018D"/>
    <w:rsid w:val="00D54929"/>
    <w:rsid w:val="00D56650"/>
    <w:rsid w:val="00D602CF"/>
    <w:rsid w:val="00D630FA"/>
    <w:rsid w:val="00D70407"/>
    <w:rsid w:val="00D750DF"/>
    <w:rsid w:val="00D7546A"/>
    <w:rsid w:val="00D850FF"/>
    <w:rsid w:val="00D86637"/>
    <w:rsid w:val="00D901DF"/>
    <w:rsid w:val="00D94FFF"/>
    <w:rsid w:val="00DA15C9"/>
    <w:rsid w:val="00DA5911"/>
    <w:rsid w:val="00DA7471"/>
    <w:rsid w:val="00DB13A5"/>
    <w:rsid w:val="00DB3857"/>
    <w:rsid w:val="00DC23D9"/>
    <w:rsid w:val="00DC3D40"/>
    <w:rsid w:val="00DC7BE0"/>
    <w:rsid w:val="00DD1745"/>
    <w:rsid w:val="00DD5A19"/>
    <w:rsid w:val="00DD5A7D"/>
    <w:rsid w:val="00DE0AB2"/>
    <w:rsid w:val="00DE644B"/>
    <w:rsid w:val="00DF35C2"/>
    <w:rsid w:val="00E0166C"/>
    <w:rsid w:val="00E14685"/>
    <w:rsid w:val="00E1511D"/>
    <w:rsid w:val="00E15ACE"/>
    <w:rsid w:val="00E169D1"/>
    <w:rsid w:val="00E2471C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A46"/>
    <w:rsid w:val="00ED7CB9"/>
    <w:rsid w:val="00EE5EED"/>
    <w:rsid w:val="00F12901"/>
    <w:rsid w:val="00F24AF5"/>
    <w:rsid w:val="00F26C98"/>
    <w:rsid w:val="00F3103E"/>
    <w:rsid w:val="00F4399F"/>
    <w:rsid w:val="00F45E2A"/>
    <w:rsid w:val="00F5122D"/>
    <w:rsid w:val="00F750D4"/>
    <w:rsid w:val="00F75B2A"/>
    <w:rsid w:val="00F80886"/>
    <w:rsid w:val="00F93535"/>
    <w:rsid w:val="00F95D55"/>
    <w:rsid w:val="00F97AFF"/>
    <w:rsid w:val="00FA1021"/>
    <w:rsid w:val="00FA66E5"/>
    <w:rsid w:val="00FC1440"/>
    <w:rsid w:val="00FC19AA"/>
    <w:rsid w:val="00FC35D8"/>
    <w:rsid w:val="00FC36B7"/>
    <w:rsid w:val="00FD2BA2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  <w:style w:type="paragraph" w:customStyle="1" w:styleId="Style16">
    <w:name w:val="Style16"/>
    <w:basedOn w:val="a"/>
    <w:uiPriority w:val="99"/>
    <w:rsid w:val="008A24CF"/>
    <w:pPr>
      <w:widowControl w:val="0"/>
      <w:autoSpaceDE w:val="0"/>
      <w:autoSpaceDN w:val="0"/>
      <w:adjustRightInd w:val="0"/>
      <w:spacing w:before="0" w:after="0" w:line="248" w:lineRule="exact"/>
      <w:ind w:hanging="72"/>
      <w:jc w:val="left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  <w:style w:type="paragraph" w:customStyle="1" w:styleId="Style16">
    <w:name w:val="Style16"/>
    <w:basedOn w:val="a"/>
    <w:uiPriority w:val="99"/>
    <w:rsid w:val="008A24CF"/>
    <w:pPr>
      <w:widowControl w:val="0"/>
      <w:autoSpaceDE w:val="0"/>
      <w:autoSpaceDN w:val="0"/>
      <w:adjustRightInd w:val="0"/>
      <w:spacing w:before="0" w:after="0" w:line="248" w:lineRule="exact"/>
      <w:ind w:hanging="72"/>
      <w:jc w:val="lef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ob-shabl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habl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E834-9D14-4CAF-AD81-540C7E89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k</cp:lastModifiedBy>
  <cp:revision>7</cp:revision>
  <cp:lastPrinted>2018-07-17T08:01:00Z</cp:lastPrinted>
  <dcterms:created xsi:type="dcterms:W3CDTF">2018-07-16T12:20:00Z</dcterms:created>
  <dcterms:modified xsi:type="dcterms:W3CDTF">2018-07-18T07:52:00Z</dcterms:modified>
</cp:coreProperties>
</file>