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5F" w:rsidRPr="00042537" w:rsidRDefault="00FD095F" w:rsidP="00D82931">
      <w:pPr>
        <w:spacing w:afterLines="40" w:after="96"/>
        <w:jc w:val="right"/>
        <w:rPr>
          <w:b/>
          <w:bCs/>
          <w:sz w:val="24"/>
          <w:szCs w:val="24"/>
          <w:lang w:val="bg-BG"/>
        </w:rPr>
      </w:pPr>
    </w:p>
    <w:p w:rsidR="00FD095F" w:rsidRPr="00042537" w:rsidRDefault="00FD095F" w:rsidP="00D82931">
      <w:pPr>
        <w:spacing w:afterLines="40" w:after="96"/>
        <w:jc w:val="right"/>
        <w:rPr>
          <w:b/>
          <w:bCs/>
          <w:sz w:val="24"/>
          <w:szCs w:val="24"/>
          <w:lang w:val="bg-BG"/>
        </w:rPr>
      </w:pPr>
    </w:p>
    <w:p w:rsidR="00FD095F" w:rsidRPr="00042537" w:rsidRDefault="00405F1D" w:rsidP="00405F1D">
      <w:pPr>
        <w:tabs>
          <w:tab w:val="left" w:pos="1647"/>
        </w:tabs>
        <w:spacing w:afterLines="40" w:after="96"/>
        <w:rPr>
          <w:b/>
          <w:bCs/>
          <w:sz w:val="24"/>
          <w:szCs w:val="24"/>
          <w:lang w:val="bg-BG"/>
        </w:rPr>
      </w:pPr>
      <w:r>
        <w:rPr>
          <w:b/>
          <w:bCs/>
          <w:sz w:val="24"/>
          <w:szCs w:val="24"/>
          <w:lang w:val="bg-BG"/>
        </w:rPr>
        <w:tab/>
      </w:r>
      <w:r w:rsidR="00843C9E" w:rsidRPr="004B2E0E">
        <w:rPr>
          <w:b/>
          <w:bCs/>
          <w:sz w:val="24"/>
          <w:szCs w:val="24"/>
          <w:lang w:val="ru-RU"/>
        </w:rPr>
        <w:t xml:space="preserve"> </w:t>
      </w:r>
      <w:r w:rsidRPr="00405F1D">
        <w:rPr>
          <w:b/>
          <w:bCs/>
          <w:sz w:val="24"/>
          <w:szCs w:val="24"/>
          <w:lang w:val="bg-BG"/>
        </w:rPr>
        <w:t>Заличено обстоятелство на</w:t>
      </w:r>
    </w:p>
    <w:p w:rsidR="00405F1D" w:rsidRPr="00405F1D" w:rsidRDefault="00013CE8" w:rsidP="00405F1D">
      <w:pPr>
        <w:spacing w:afterLines="40" w:after="96"/>
        <w:rPr>
          <w:b/>
          <w:bCs/>
          <w:sz w:val="24"/>
          <w:szCs w:val="24"/>
          <w:lang w:val="bg-BG"/>
        </w:rPr>
      </w:pPr>
      <w:r>
        <w:rPr>
          <w:b/>
          <w:bCs/>
          <w:sz w:val="24"/>
          <w:szCs w:val="24"/>
          <w:lang w:val="bg-BG"/>
        </w:rPr>
        <w:t>ОДОБРЯ</w:t>
      </w:r>
      <w:r w:rsidR="00FD095F" w:rsidRPr="00042537">
        <w:rPr>
          <w:b/>
          <w:bCs/>
          <w:sz w:val="24"/>
          <w:szCs w:val="24"/>
          <w:lang w:val="bg-BG"/>
        </w:rPr>
        <w:t xml:space="preserve">ВАМ: </w:t>
      </w:r>
      <w:r w:rsidR="00405F1D" w:rsidRPr="00405F1D">
        <w:rPr>
          <w:b/>
          <w:bCs/>
          <w:sz w:val="24"/>
          <w:szCs w:val="24"/>
          <w:lang w:val="bg-BG"/>
        </w:rPr>
        <w:t>основание чл. 2, ал.2 от ЗЗЛД</w:t>
      </w:r>
      <w:r w:rsidR="00405F1D" w:rsidRPr="00405F1D">
        <w:rPr>
          <w:b/>
          <w:bCs/>
          <w:sz w:val="24"/>
          <w:szCs w:val="24"/>
          <w:lang w:val="ru-RU"/>
        </w:rPr>
        <w:t xml:space="preserve">, </w:t>
      </w:r>
    </w:p>
    <w:p w:rsidR="00405F1D" w:rsidRPr="00405F1D" w:rsidRDefault="00405F1D" w:rsidP="00405F1D">
      <w:pPr>
        <w:spacing w:afterLines="40" w:after="96"/>
        <w:rPr>
          <w:b/>
          <w:bCs/>
          <w:sz w:val="24"/>
          <w:szCs w:val="24"/>
          <w:lang w:val="ru-RU"/>
        </w:rPr>
      </w:pPr>
      <w:r w:rsidRPr="00405F1D">
        <w:rPr>
          <w:b/>
          <w:bCs/>
          <w:sz w:val="24"/>
          <w:szCs w:val="24"/>
          <w:lang w:val="ru-RU"/>
        </w:rPr>
        <w:t xml:space="preserve">                              във връзка с чл. 42, ал. 5 от ЗОП.</w:t>
      </w:r>
    </w:p>
    <w:p w:rsidR="00FD095F" w:rsidRPr="00042537" w:rsidRDefault="00B2458E" w:rsidP="00D82931">
      <w:pPr>
        <w:spacing w:afterLines="40" w:after="96"/>
        <w:rPr>
          <w:b/>
          <w:bCs/>
          <w:sz w:val="24"/>
          <w:szCs w:val="24"/>
          <w:lang w:val="bg-BG"/>
        </w:rPr>
      </w:pPr>
      <w:r>
        <w:rPr>
          <w:b/>
          <w:bCs/>
          <w:sz w:val="24"/>
          <w:szCs w:val="24"/>
          <w:lang w:val="bg-BG"/>
        </w:rPr>
        <w:t>Мариян Александров Жечев</w:t>
      </w:r>
    </w:p>
    <w:p w:rsidR="00FD095F" w:rsidRPr="00042537" w:rsidRDefault="00FD095F" w:rsidP="00D82931">
      <w:pPr>
        <w:spacing w:afterLines="40" w:after="96"/>
        <w:rPr>
          <w:b/>
          <w:bCs/>
          <w:sz w:val="24"/>
          <w:szCs w:val="24"/>
          <w:lang w:val="bg-BG"/>
        </w:rPr>
      </w:pPr>
      <w:r w:rsidRPr="00042537">
        <w:rPr>
          <w:b/>
          <w:bCs/>
          <w:sz w:val="24"/>
          <w:szCs w:val="24"/>
          <w:lang w:val="bg-BG"/>
        </w:rPr>
        <w:t xml:space="preserve">Кмет на Община </w:t>
      </w:r>
      <w:r w:rsidR="00B2458E">
        <w:rPr>
          <w:b/>
          <w:bCs/>
          <w:sz w:val="24"/>
          <w:szCs w:val="24"/>
          <w:lang w:val="bg-BG"/>
        </w:rPr>
        <w:t>Шабла</w:t>
      </w:r>
    </w:p>
    <w:p w:rsidR="00FD095F" w:rsidRPr="00042537" w:rsidRDefault="00FD095F" w:rsidP="00D82931">
      <w:pPr>
        <w:spacing w:afterLines="40" w:after="96"/>
        <w:rPr>
          <w:b/>
          <w:bCs/>
          <w:sz w:val="24"/>
          <w:szCs w:val="24"/>
          <w:lang w:val="bg-BG"/>
        </w:rPr>
      </w:pPr>
    </w:p>
    <w:p w:rsidR="00FD095F" w:rsidRPr="00042537" w:rsidRDefault="00FD095F" w:rsidP="00D82931">
      <w:pPr>
        <w:spacing w:afterLines="40" w:after="96"/>
        <w:rPr>
          <w:b/>
          <w:bCs/>
          <w:sz w:val="24"/>
          <w:szCs w:val="24"/>
          <w:lang w:val="bg-BG"/>
        </w:rPr>
      </w:pPr>
    </w:p>
    <w:p w:rsidR="00FD095F" w:rsidRPr="00042537" w:rsidRDefault="00FD095F" w:rsidP="00D82931">
      <w:pPr>
        <w:spacing w:afterLines="40" w:after="96"/>
        <w:rPr>
          <w:b/>
          <w:bCs/>
          <w:sz w:val="24"/>
          <w:szCs w:val="24"/>
          <w:lang w:val="bg-BG"/>
        </w:rPr>
      </w:pPr>
    </w:p>
    <w:p w:rsidR="00FD095F" w:rsidRPr="00042537" w:rsidRDefault="00FD095F" w:rsidP="00D82931">
      <w:pPr>
        <w:spacing w:afterLines="40" w:after="96"/>
        <w:jc w:val="center"/>
        <w:rPr>
          <w:b/>
          <w:sz w:val="40"/>
          <w:szCs w:val="40"/>
          <w:lang w:val="bg-BG"/>
        </w:rPr>
      </w:pPr>
      <w:r w:rsidRPr="00042537">
        <w:rPr>
          <w:b/>
          <w:sz w:val="40"/>
          <w:szCs w:val="40"/>
          <w:lang w:val="bg-BG"/>
        </w:rPr>
        <w:t>Д</w:t>
      </w:r>
      <w:r w:rsidR="00081F95" w:rsidRPr="00042537">
        <w:rPr>
          <w:b/>
          <w:sz w:val="40"/>
          <w:szCs w:val="40"/>
          <w:lang w:val="bg-BG"/>
        </w:rPr>
        <w:t xml:space="preserve"> </w:t>
      </w:r>
      <w:r w:rsidRPr="00042537">
        <w:rPr>
          <w:b/>
          <w:sz w:val="40"/>
          <w:szCs w:val="40"/>
          <w:lang w:val="bg-BG"/>
        </w:rPr>
        <w:t>О</w:t>
      </w:r>
      <w:r w:rsidR="00081F95" w:rsidRPr="00042537">
        <w:rPr>
          <w:b/>
          <w:sz w:val="40"/>
          <w:szCs w:val="40"/>
          <w:lang w:val="bg-BG"/>
        </w:rPr>
        <w:t xml:space="preserve"> </w:t>
      </w:r>
      <w:r w:rsidRPr="00042537">
        <w:rPr>
          <w:b/>
          <w:sz w:val="40"/>
          <w:szCs w:val="40"/>
          <w:lang w:val="bg-BG"/>
        </w:rPr>
        <w:t>К</w:t>
      </w:r>
      <w:r w:rsidR="00081F95" w:rsidRPr="00042537">
        <w:rPr>
          <w:b/>
          <w:sz w:val="40"/>
          <w:szCs w:val="40"/>
          <w:lang w:val="bg-BG"/>
        </w:rPr>
        <w:t xml:space="preserve"> </w:t>
      </w:r>
      <w:r w:rsidRPr="00042537">
        <w:rPr>
          <w:b/>
          <w:sz w:val="40"/>
          <w:szCs w:val="40"/>
          <w:lang w:val="bg-BG"/>
        </w:rPr>
        <w:t>У</w:t>
      </w:r>
      <w:r w:rsidR="00081F95" w:rsidRPr="00042537">
        <w:rPr>
          <w:b/>
          <w:sz w:val="40"/>
          <w:szCs w:val="40"/>
          <w:lang w:val="bg-BG"/>
        </w:rPr>
        <w:t xml:space="preserve"> </w:t>
      </w:r>
      <w:r w:rsidRPr="00042537">
        <w:rPr>
          <w:b/>
          <w:sz w:val="40"/>
          <w:szCs w:val="40"/>
          <w:lang w:val="bg-BG"/>
        </w:rPr>
        <w:t>М</w:t>
      </w:r>
      <w:r w:rsidR="00081F95" w:rsidRPr="00042537">
        <w:rPr>
          <w:b/>
          <w:sz w:val="40"/>
          <w:szCs w:val="40"/>
          <w:lang w:val="bg-BG"/>
        </w:rPr>
        <w:t xml:space="preserve"> </w:t>
      </w:r>
      <w:r w:rsidRPr="00042537">
        <w:rPr>
          <w:b/>
          <w:sz w:val="40"/>
          <w:szCs w:val="40"/>
          <w:lang w:val="bg-BG"/>
        </w:rPr>
        <w:t>Е</w:t>
      </w:r>
      <w:r w:rsidR="00081F95" w:rsidRPr="00042537">
        <w:rPr>
          <w:b/>
          <w:sz w:val="40"/>
          <w:szCs w:val="40"/>
          <w:lang w:val="bg-BG"/>
        </w:rPr>
        <w:t xml:space="preserve"> </w:t>
      </w:r>
      <w:r w:rsidRPr="00042537">
        <w:rPr>
          <w:b/>
          <w:sz w:val="40"/>
          <w:szCs w:val="40"/>
          <w:lang w:val="bg-BG"/>
        </w:rPr>
        <w:t>Н</w:t>
      </w:r>
      <w:r w:rsidR="00081F95" w:rsidRPr="00042537">
        <w:rPr>
          <w:b/>
          <w:sz w:val="40"/>
          <w:szCs w:val="40"/>
          <w:lang w:val="bg-BG"/>
        </w:rPr>
        <w:t xml:space="preserve"> </w:t>
      </w:r>
      <w:r w:rsidRPr="00042537">
        <w:rPr>
          <w:b/>
          <w:sz w:val="40"/>
          <w:szCs w:val="40"/>
          <w:lang w:val="bg-BG"/>
        </w:rPr>
        <w:t>Т</w:t>
      </w:r>
      <w:r w:rsidR="00081F95" w:rsidRPr="00042537">
        <w:rPr>
          <w:b/>
          <w:sz w:val="40"/>
          <w:szCs w:val="40"/>
          <w:lang w:val="bg-BG"/>
        </w:rPr>
        <w:t xml:space="preserve"> </w:t>
      </w:r>
      <w:r w:rsidRPr="00042537">
        <w:rPr>
          <w:b/>
          <w:sz w:val="40"/>
          <w:szCs w:val="40"/>
          <w:lang w:val="bg-BG"/>
        </w:rPr>
        <w:t>А</w:t>
      </w:r>
      <w:r w:rsidR="00081F95" w:rsidRPr="00042537">
        <w:rPr>
          <w:b/>
          <w:sz w:val="40"/>
          <w:szCs w:val="40"/>
          <w:lang w:val="bg-BG"/>
        </w:rPr>
        <w:t xml:space="preserve"> </w:t>
      </w:r>
      <w:r w:rsidRPr="00042537">
        <w:rPr>
          <w:b/>
          <w:sz w:val="40"/>
          <w:szCs w:val="40"/>
          <w:lang w:val="bg-BG"/>
        </w:rPr>
        <w:t>Ц</w:t>
      </w:r>
      <w:r w:rsidR="00081F95" w:rsidRPr="00042537">
        <w:rPr>
          <w:b/>
          <w:sz w:val="40"/>
          <w:szCs w:val="40"/>
          <w:lang w:val="bg-BG"/>
        </w:rPr>
        <w:t xml:space="preserve"> </w:t>
      </w:r>
      <w:r w:rsidRPr="00042537">
        <w:rPr>
          <w:b/>
          <w:sz w:val="40"/>
          <w:szCs w:val="40"/>
          <w:lang w:val="bg-BG"/>
        </w:rPr>
        <w:t>И</w:t>
      </w:r>
      <w:r w:rsidR="00081F95" w:rsidRPr="00042537">
        <w:rPr>
          <w:b/>
          <w:sz w:val="40"/>
          <w:szCs w:val="40"/>
          <w:lang w:val="bg-BG"/>
        </w:rPr>
        <w:t xml:space="preserve"> </w:t>
      </w:r>
      <w:r w:rsidRPr="00042537">
        <w:rPr>
          <w:b/>
          <w:sz w:val="40"/>
          <w:szCs w:val="40"/>
          <w:lang w:val="bg-BG"/>
        </w:rPr>
        <w:t>Я</w:t>
      </w:r>
    </w:p>
    <w:p w:rsidR="000D1024" w:rsidRPr="00042537" w:rsidRDefault="000D1024" w:rsidP="00D82931">
      <w:pPr>
        <w:spacing w:afterLines="40" w:after="96"/>
        <w:jc w:val="center"/>
        <w:rPr>
          <w:b/>
          <w:sz w:val="28"/>
          <w:szCs w:val="28"/>
          <w:lang w:val="bg-BG"/>
        </w:rPr>
      </w:pPr>
    </w:p>
    <w:p w:rsidR="00FD095F" w:rsidRPr="00042537" w:rsidRDefault="00FD095F" w:rsidP="00D82931">
      <w:pPr>
        <w:spacing w:afterLines="40" w:after="96"/>
        <w:jc w:val="center"/>
        <w:rPr>
          <w:b/>
          <w:sz w:val="28"/>
          <w:szCs w:val="28"/>
          <w:lang w:val="bg-BG"/>
        </w:rPr>
      </w:pPr>
      <w:r w:rsidRPr="00042537">
        <w:rPr>
          <w:b/>
          <w:sz w:val="28"/>
          <w:szCs w:val="28"/>
          <w:lang w:val="bg-BG"/>
        </w:rPr>
        <w:t xml:space="preserve">за </w:t>
      </w:r>
      <w:r w:rsidR="000D1024" w:rsidRPr="00042537">
        <w:rPr>
          <w:b/>
          <w:sz w:val="28"/>
          <w:szCs w:val="28"/>
          <w:lang w:val="bg-BG"/>
        </w:rPr>
        <w:t xml:space="preserve">възлагане на обществена поръчка чрез публично състезание </w:t>
      </w:r>
      <w:r w:rsidRPr="00042537">
        <w:rPr>
          <w:b/>
          <w:sz w:val="28"/>
          <w:szCs w:val="28"/>
          <w:lang w:val="bg-BG"/>
        </w:rPr>
        <w:t>по реда на Закона за обществени поръчки (ЗОП) с предмет:</w:t>
      </w:r>
    </w:p>
    <w:p w:rsidR="00FD095F" w:rsidRPr="00042537" w:rsidRDefault="00FD095F" w:rsidP="00D82931">
      <w:pPr>
        <w:spacing w:afterLines="40" w:after="96"/>
        <w:jc w:val="center"/>
        <w:rPr>
          <w:b/>
          <w:i/>
          <w:sz w:val="28"/>
          <w:szCs w:val="28"/>
          <w:lang w:val="bg-BG"/>
        </w:rPr>
      </w:pPr>
      <w:r w:rsidRPr="00042537">
        <w:rPr>
          <w:b/>
          <w:i/>
          <w:sz w:val="28"/>
          <w:szCs w:val="28"/>
          <w:lang w:val="bg-BG"/>
        </w:rPr>
        <w:t xml:space="preserve"> </w:t>
      </w:r>
    </w:p>
    <w:p w:rsidR="00B2458E" w:rsidRPr="00B2458E" w:rsidRDefault="00B2458E" w:rsidP="00D82931">
      <w:pPr>
        <w:widowControl w:val="0"/>
        <w:autoSpaceDE w:val="0"/>
        <w:autoSpaceDN w:val="0"/>
        <w:adjustRightInd w:val="0"/>
        <w:spacing w:afterLines="40" w:after="96"/>
        <w:jc w:val="center"/>
        <w:rPr>
          <w:sz w:val="28"/>
          <w:szCs w:val="28"/>
          <w:lang w:val="bg-BG"/>
        </w:rPr>
      </w:pPr>
      <w:r w:rsidRPr="00B2458E">
        <w:rPr>
          <w:sz w:val="28"/>
          <w:szCs w:val="28"/>
          <w:lang w:val="bg-BG"/>
        </w:rPr>
        <w:t xml:space="preserve">„Рехабилитация  на улична мрежа в община Шабла“,  по ПМС № 309 от 22.12.2017 г. и  Текущ ремонт на улична мрежа на с. Езерец, общ. Шабла, обособена по позиции както следва: </w:t>
      </w:r>
    </w:p>
    <w:p w:rsidR="00B2458E" w:rsidRPr="00B2458E" w:rsidRDefault="00B2458E" w:rsidP="00D82931">
      <w:pPr>
        <w:widowControl w:val="0"/>
        <w:autoSpaceDE w:val="0"/>
        <w:autoSpaceDN w:val="0"/>
        <w:adjustRightInd w:val="0"/>
        <w:spacing w:afterLines="40" w:after="96"/>
        <w:rPr>
          <w:sz w:val="28"/>
          <w:szCs w:val="28"/>
          <w:lang w:val="bg-BG"/>
        </w:rPr>
      </w:pPr>
      <w:r w:rsidRPr="00B2458E">
        <w:rPr>
          <w:sz w:val="28"/>
          <w:szCs w:val="28"/>
          <w:lang w:val="bg-BG"/>
        </w:rPr>
        <w:t>Обособена позиция № 1 Рехабилитация на улична мрежа в община Шабла – I етап</w:t>
      </w:r>
    </w:p>
    <w:p w:rsidR="00B2458E" w:rsidRPr="00B2458E" w:rsidRDefault="00B2458E" w:rsidP="00D82931">
      <w:pPr>
        <w:widowControl w:val="0"/>
        <w:autoSpaceDE w:val="0"/>
        <w:autoSpaceDN w:val="0"/>
        <w:adjustRightInd w:val="0"/>
        <w:spacing w:afterLines="40" w:after="96"/>
        <w:rPr>
          <w:sz w:val="28"/>
          <w:szCs w:val="28"/>
          <w:lang w:val="bg-BG"/>
        </w:rPr>
      </w:pPr>
      <w:r w:rsidRPr="00B2458E">
        <w:rPr>
          <w:sz w:val="28"/>
          <w:szCs w:val="28"/>
          <w:lang w:val="bg-BG"/>
        </w:rPr>
        <w:t>Обособена позиция № 2 Рехабилитация на улична мрежа в община Шабла – II етап - при осигурено финансиране.</w:t>
      </w:r>
    </w:p>
    <w:p w:rsidR="00B2458E" w:rsidRPr="00B2458E" w:rsidRDefault="00B2458E" w:rsidP="00D82931">
      <w:pPr>
        <w:widowControl w:val="0"/>
        <w:autoSpaceDE w:val="0"/>
        <w:autoSpaceDN w:val="0"/>
        <w:adjustRightInd w:val="0"/>
        <w:spacing w:afterLines="40" w:after="96"/>
        <w:rPr>
          <w:b/>
          <w:sz w:val="28"/>
          <w:szCs w:val="28"/>
          <w:lang w:val="bg-BG"/>
        </w:rPr>
      </w:pPr>
      <w:r w:rsidRPr="00B2458E">
        <w:rPr>
          <w:sz w:val="28"/>
          <w:szCs w:val="28"/>
          <w:lang w:val="bg-BG"/>
        </w:rPr>
        <w:t>Обособена позиция № 3 Текущ ремонт на улична мрежа с. Езерец, общ. Шабла.</w:t>
      </w:r>
      <w:r>
        <w:rPr>
          <w:sz w:val="28"/>
          <w:szCs w:val="28"/>
          <w:lang w:val="bg-BG"/>
        </w:rPr>
        <w:t>“</w:t>
      </w:r>
    </w:p>
    <w:p w:rsidR="00FD095F" w:rsidRPr="00042537" w:rsidRDefault="00FD095F" w:rsidP="00D82931">
      <w:pPr>
        <w:widowControl w:val="0"/>
        <w:autoSpaceDE w:val="0"/>
        <w:autoSpaceDN w:val="0"/>
        <w:adjustRightInd w:val="0"/>
        <w:spacing w:afterLines="40" w:after="96"/>
        <w:jc w:val="center"/>
        <w:rPr>
          <w:b/>
          <w:sz w:val="24"/>
          <w:szCs w:val="24"/>
          <w:shd w:val="clear" w:color="auto" w:fill="E0E6EA"/>
          <w:lang w:val="bg-BG"/>
        </w:rPr>
      </w:pPr>
    </w:p>
    <w:p w:rsidR="00FD095F" w:rsidRPr="00042537" w:rsidRDefault="00FD095F" w:rsidP="00D82931">
      <w:pPr>
        <w:widowControl w:val="0"/>
        <w:autoSpaceDE w:val="0"/>
        <w:autoSpaceDN w:val="0"/>
        <w:adjustRightInd w:val="0"/>
        <w:spacing w:afterLines="40" w:after="96"/>
        <w:jc w:val="center"/>
        <w:rPr>
          <w:b/>
          <w:i/>
          <w:sz w:val="24"/>
          <w:szCs w:val="24"/>
          <w:lang w:val="bg-BG"/>
        </w:rPr>
      </w:pPr>
    </w:p>
    <w:p w:rsidR="00FD095F" w:rsidRPr="00042537" w:rsidRDefault="00FD095F" w:rsidP="00D82931">
      <w:pPr>
        <w:widowControl w:val="0"/>
        <w:autoSpaceDE w:val="0"/>
        <w:autoSpaceDN w:val="0"/>
        <w:adjustRightInd w:val="0"/>
        <w:spacing w:afterLines="40" w:after="96"/>
        <w:jc w:val="center"/>
        <w:rPr>
          <w:b/>
          <w:i/>
          <w:sz w:val="24"/>
          <w:szCs w:val="24"/>
          <w:lang w:val="bg-BG"/>
        </w:rPr>
      </w:pPr>
    </w:p>
    <w:p w:rsidR="00FD095F" w:rsidRPr="00042537" w:rsidRDefault="00FD095F" w:rsidP="00D82931">
      <w:pPr>
        <w:widowControl w:val="0"/>
        <w:autoSpaceDE w:val="0"/>
        <w:autoSpaceDN w:val="0"/>
        <w:adjustRightInd w:val="0"/>
        <w:spacing w:afterLines="40" w:after="96"/>
        <w:jc w:val="center"/>
        <w:rPr>
          <w:b/>
          <w:i/>
          <w:sz w:val="24"/>
          <w:szCs w:val="24"/>
          <w:lang w:val="bg-BG"/>
        </w:rPr>
      </w:pPr>
    </w:p>
    <w:p w:rsidR="00FD095F" w:rsidRPr="00042537" w:rsidRDefault="00FD095F" w:rsidP="00D82931">
      <w:pPr>
        <w:widowControl w:val="0"/>
        <w:autoSpaceDE w:val="0"/>
        <w:autoSpaceDN w:val="0"/>
        <w:adjustRightInd w:val="0"/>
        <w:spacing w:afterLines="40" w:after="96"/>
        <w:jc w:val="center"/>
        <w:rPr>
          <w:b/>
          <w:i/>
          <w:sz w:val="24"/>
          <w:szCs w:val="24"/>
          <w:lang w:val="bg-BG"/>
        </w:rPr>
      </w:pPr>
    </w:p>
    <w:p w:rsidR="00FD095F" w:rsidRPr="00042537" w:rsidRDefault="00FD095F" w:rsidP="00D82931">
      <w:pPr>
        <w:widowControl w:val="0"/>
        <w:autoSpaceDE w:val="0"/>
        <w:autoSpaceDN w:val="0"/>
        <w:adjustRightInd w:val="0"/>
        <w:spacing w:afterLines="40" w:after="96"/>
        <w:jc w:val="center"/>
        <w:rPr>
          <w:b/>
          <w:i/>
          <w:sz w:val="24"/>
          <w:szCs w:val="24"/>
          <w:lang w:val="bg-BG"/>
        </w:rPr>
      </w:pPr>
    </w:p>
    <w:p w:rsidR="00FD095F" w:rsidRPr="00042537" w:rsidRDefault="00FD095F" w:rsidP="00D82931">
      <w:pPr>
        <w:widowControl w:val="0"/>
        <w:autoSpaceDE w:val="0"/>
        <w:autoSpaceDN w:val="0"/>
        <w:adjustRightInd w:val="0"/>
        <w:spacing w:afterLines="40" w:after="96"/>
        <w:jc w:val="center"/>
        <w:rPr>
          <w:b/>
          <w:i/>
          <w:sz w:val="24"/>
          <w:szCs w:val="24"/>
          <w:lang w:val="bg-BG"/>
        </w:rPr>
      </w:pPr>
    </w:p>
    <w:p w:rsidR="00FD095F" w:rsidRDefault="00FD095F" w:rsidP="00D82931">
      <w:pPr>
        <w:widowControl w:val="0"/>
        <w:autoSpaceDE w:val="0"/>
        <w:autoSpaceDN w:val="0"/>
        <w:adjustRightInd w:val="0"/>
        <w:spacing w:afterLines="40" w:after="96"/>
        <w:jc w:val="center"/>
        <w:rPr>
          <w:b/>
          <w:i/>
          <w:sz w:val="24"/>
          <w:szCs w:val="24"/>
          <w:lang w:val="bg-BG"/>
        </w:rPr>
      </w:pPr>
    </w:p>
    <w:p w:rsidR="00507AEC" w:rsidRPr="00042537" w:rsidRDefault="00507AEC" w:rsidP="00D82931">
      <w:pPr>
        <w:widowControl w:val="0"/>
        <w:autoSpaceDE w:val="0"/>
        <w:autoSpaceDN w:val="0"/>
        <w:adjustRightInd w:val="0"/>
        <w:spacing w:afterLines="40" w:after="96"/>
        <w:jc w:val="center"/>
        <w:rPr>
          <w:b/>
          <w:i/>
          <w:sz w:val="24"/>
          <w:szCs w:val="24"/>
          <w:lang w:val="bg-BG"/>
        </w:rPr>
      </w:pPr>
    </w:p>
    <w:p w:rsidR="00FD095F" w:rsidRPr="00042537" w:rsidRDefault="00FD095F" w:rsidP="00D82931">
      <w:pPr>
        <w:widowControl w:val="0"/>
        <w:autoSpaceDE w:val="0"/>
        <w:autoSpaceDN w:val="0"/>
        <w:adjustRightInd w:val="0"/>
        <w:spacing w:afterLines="40" w:after="96"/>
        <w:jc w:val="center"/>
        <w:rPr>
          <w:b/>
          <w:i/>
          <w:sz w:val="24"/>
          <w:szCs w:val="24"/>
          <w:lang w:val="bg-BG"/>
        </w:rPr>
      </w:pPr>
    </w:p>
    <w:p w:rsidR="00FD095F" w:rsidRPr="00042537" w:rsidRDefault="00FD095F" w:rsidP="00D82931">
      <w:pPr>
        <w:widowControl w:val="0"/>
        <w:autoSpaceDE w:val="0"/>
        <w:autoSpaceDN w:val="0"/>
        <w:adjustRightInd w:val="0"/>
        <w:spacing w:afterLines="40" w:after="96"/>
        <w:jc w:val="center"/>
        <w:rPr>
          <w:b/>
          <w:i/>
          <w:sz w:val="24"/>
          <w:szCs w:val="24"/>
          <w:lang w:val="bg-BG"/>
        </w:rPr>
      </w:pPr>
    </w:p>
    <w:p w:rsidR="00FD095F" w:rsidRPr="00042537" w:rsidRDefault="00FD095F" w:rsidP="00D82931">
      <w:pPr>
        <w:widowControl w:val="0"/>
        <w:autoSpaceDE w:val="0"/>
        <w:autoSpaceDN w:val="0"/>
        <w:adjustRightInd w:val="0"/>
        <w:spacing w:afterLines="40" w:after="96"/>
        <w:jc w:val="center"/>
        <w:rPr>
          <w:b/>
          <w:i/>
          <w:sz w:val="24"/>
          <w:szCs w:val="24"/>
          <w:lang w:val="bg-BG"/>
        </w:rPr>
      </w:pPr>
    </w:p>
    <w:p w:rsidR="00FD095F" w:rsidRPr="00042537" w:rsidRDefault="00FD095F" w:rsidP="00D82931">
      <w:pPr>
        <w:widowControl w:val="0"/>
        <w:autoSpaceDE w:val="0"/>
        <w:autoSpaceDN w:val="0"/>
        <w:adjustRightInd w:val="0"/>
        <w:spacing w:afterLines="40" w:after="96"/>
        <w:jc w:val="center"/>
        <w:rPr>
          <w:b/>
          <w:i/>
          <w:sz w:val="24"/>
          <w:szCs w:val="24"/>
          <w:lang w:val="bg-BG"/>
        </w:rPr>
      </w:pPr>
      <w:r w:rsidRPr="00042537">
        <w:rPr>
          <w:b/>
          <w:i/>
          <w:sz w:val="24"/>
          <w:szCs w:val="24"/>
          <w:lang w:val="bg-BG"/>
        </w:rPr>
        <w:t xml:space="preserve">гр. </w:t>
      </w:r>
      <w:r w:rsidR="00B2458E">
        <w:rPr>
          <w:b/>
          <w:i/>
          <w:sz w:val="24"/>
          <w:szCs w:val="24"/>
          <w:lang w:val="bg-BG"/>
        </w:rPr>
        <w:t>Шабла</w:t>
      </w:r>
      <w:r w:rsidRPr="00042537">
        <w:rPr>
          <w:b/>
          <w:i/>
          <w:sz w:val="24"/>
          <w:szCs w:val="24"/>
          <w:lang w:val="bg-BG"/>
        </w:rPr>
        <w:t>, 201</w:t>
      </w:r>
      <w:r w:rsidR="00A3714B" w:rsidRPr="00042537">
        <w:rPr>
          <w:b/>
          <w:i/>
          <w:sz w:val="24"/>
          <w:szCs w:val="24"/>
          <w:lang w:val="bg-BG"/>
        </w:rPr>
        <w:t>8</w:t>
      </w:r>
      <w:r w:rsidRPr="00042537">
        <w:rPr>
          <w:b/>
          <w:i/>
          <w:sz w:val="24"/>
          <w:szCs w:val="24"/>
          <w:lang w:val="bg-BG"/>
        </w:rPr>
        <w:t xml:space="preserve"> г.</w:t>
      </w:r>
    </w:p>
    <w:p w:rsidR="00FD095F" w:rsidRPr="00042537" w:rsidRDefault="00FD095F" w:rsidP="00D82931">
      <w:pPr>
        <w:spacing w:afterLines="40" w:after="96"/>
        <w:jc w:val="center"/>
        <w:rPr>
          <w:b/>
          <w:i/>
          <w:sz w:val="24"/>
          <w:szCs w:val="24"/>
          <w:lang w:val="bg-BG"/>
        </w:rPr>
      </w:pPr>
    </w:p>
    <w:p w:rsidR="00FD095F" w:rsidRPr="00042537" w:rsidRDefault="00FD095F" w:rsidP="00D82931">
      <w:pPr>
        <w:spacing w:afterLines="40" w:after="96"/>
        <w:jc w:val="center"/>
        <w:rPr>
          <w:b/>
          <w:bCs/>
          <w:sz w:val="24"/>
          <w:szCs w:val="24"/>
          <w:u w:val="single"/>
          <w:lang w:val="bg-BG"/>
        </w:rPr>
      </w:pPr>
    </w:p>
    <w:p w:rsidR="00FD095F" w:rsidRPr="00042537" w:rsidRDefault="00FD095F" w:rsidP="00D82931">
      <w:pPr>
        <w:rPr>
          <w:sz w:val="24"/>
          <w:szCs w:val="24"/>
          <w:lang w:val="bg-BG"/>
        </w:rPr>
      </w:pPr>
    </w:p>
    <w:p w:rsidR="00A3714B" w:rsidRPr="00042537" w:rsidRDefault="00A3714B" w:rsidP="00D82931">
      <w:pPr>
        <w:rPr>
          <w:sz w:val="24"/>
          <w:szCs w:val="24"/>
          <w:lang w:val="bg-BG"/>
        </w:rPr>
      </w:pPr>
    </w:p>
    <w:p w:rsidR="00A3714B" w:rsidRPr="00042537" w:rsidRDefault="00A3714B" w:rsidP="00D82931">
      <w:pPr>
        <w:rPr>
          <w:sz w:val="24"/>
          <w:szCs w:val="24"/>
          <w:lang w:val="bg-BG"/>
        </w:rPr>
      </w:pPr>
    </w:p>
    <w:p w:rsidR="00A3714B" w:rsidRPr="00042537" w:rsidRDefault="00A3714B" w:rsidP="00D82931">
      <w:pPr>
        <w:rPr>
          <w:sz w:val="24"/>
          <w:szCs w:val="24"/>
          <w:lang w:val="bg-BG"/>
        </w:rPr>
      </w:pPr>
    </w:p>
    <w:p w:rsidR="000D38D1" w:rsidRPr="00042537" w:rsidRDefault="000D38D1" w:rsidP="00D82931">
      <w:pPr>
        <w:rPr>
          <w:sz w:val="24"/>
          <w:szCs w:val="24"/>
          <w:lang w:val="bg-BG"/>
        </w:rPr>
      </w:pPr>
    </w:p>
    <w:p w:rsidR="000D38D1" w:rsidRPr="00042537" w:rsidRDefault="000D38D1" w:rsidP="00D82931">
      <w:pPr>
        <w:rPr>
          <w:sz w:val="24"/>
          <w:szCs w:val="24"/>
          <w:lang w:val="bg-BG"/>
        </w:rPr>
      </w:pPr>
    </w:p>
    <w:p w:rsidR="000D38D1" w:rsidRPr="00042537" w:rsidRDefault="000D38D1" w:rsidP="00D82931">
      <w:pPr>
        <w:rPr>
          <w:sz w:val="24"/>
          <w:szCs w:val="24"/>
          <w:lang w:val="bg-BG"/>
        </w:rPr>
      </w:pPr>
    </w:p>
    <w:p w:rsidR="000D38D1" w:rsidRPr="00042537" w:rsidRDefault="000D38D1" w:rsidP="00D82931">
      <w:pPr>
        <w:rPr>
          <w:sz w:val="24"/>
          <w:szCs w:val="24"/>
          <w:lang w:val="bg-BG"/>
        </w:rPr>
      </w:pPr>
    </w:p>
    <w:p w:rsidR="00FD095F" w:rsidRPr="00042537" w:rsidRDefault="00FD095F" w:rsidP="00D82931">
      <w:pPr>
        <w:tabs>
          <w:tab w:val="left" w:pos="6300"/>
        </w:tabs>
        <w:spacing w:afterLines="40" w:after="96"/>
        <w:jc w:val="center"/>
        <w:rPr>
          <w:sz w:val="24"/>
          <w:szCs w:val="24"/>
          <w:lang w:val="bg-BG"/>
        </w:rPr>
      </w:pPr>
      <w:r w:rsidRPr="00042537">
        <w:rPr>
          <w:b/>
          <w:bCs/>
          <w:sz w:val="24"/>
          <w:szCs w:val="24"/>
          <w:u w:val="single"/>
          <w:lang w:val="bg-BG"/>
        </w:rPr>
        <w:t>С Ъ Д Ъ Р Ж А Н И Е</w:t>
      </w:r>
    </w:p>
    <w:p w:rsidR="00FD095F" w:rsidRPr="00042537" w:rsidRDefault="00FD095F" w:rsidP="00D82931">
      <w:pPr>
        <w:spacing w:afterLines="40" w:after="96"/>
        <w:jc w:val="center"/>
        <w:rPr>
          <w:b/>
          <w:bCs/>
          <w:sz w:val="24"/>
          <w:szCs w:val="24"/>
          <w:u w:val="single"/>
          <w:lang w:val="bg-BG"/>
        </w:rPr>
      </w:pPr>
    </w:p>
    <w:p w:rsidR="00B2458E" w:rsidRPr="00B2458E" w:rsidRDefault="00FD095F" w:rsidP="00D82931">
      <w:pPr>
        <w:spacing w:afterLines="40" w:after="96"/>
        <w:jc w:val="both"/>
        <w:rPr>
          <w:b/>
          <w:i/>
          <w:sz w:val="24"/>
          <w:szCs w:val="24"/>
          <w:lang w:val="bg-BG"/>
        </w:rPr>
      </w:pPr>
      <w:r w:rsidRPr="00042537">
        <w:rPr>
          <w:bCs/>
          <w:sz w:val="24"/>
          <w:szCs w:val="24"/>
          <w:lang w:val="bg-BG"/>
        </w:rPr>
        <w:t xml:space="preserve">на документацията </w:t>
      </w:r>
      <w:r w:rsidR="00825FE7">
        <w:rPr>
          <w:rFonts w:eastAsia="Times New Roman"/>
          <w:sz w:val="24"/>
          <w:szCs w:val="24"/>
          <w:lang w:val="bg-BG" w:eastAsia="en-US"/>
        </w:rPr>
        <w:t>за обществената поръчка</w:t>
      </w:r>
      <w:r w:rsidR="00825FE7" w:rsidRPr="00042537">
        <w:rPr>
          <w:bCs/>
          <w:sz w:val="24"/>
          <w:szCs w:val="24"/>
          <w:lang w:val="bg-BG"/>
        </w:rPr>
        <w:t xml:space="preserve"> </w:t>
      </w:r>
      <w:r w:rsidRPr="00042537">
        <w:rPr>
          <w:bCs/>
          <w:sz w:val="24"/>
          <w:szCs w:val="24"/>
          <w:lang w:val="bg-BG"/>
        </w:rPr>
        <w:t xml:space="preserve">в </w:t>
      </w:r>
      <w:r w:rsidRPr="00042537">
        <w:rPr>
          <w:color w:val="000000"/>
          <w:sz w:val="24"/>
          <w:szCs w:val="24"/>
          <w:lang w:val="bg-BG"/>
        </w:rPr>
        <w:t>процедурата</w:t>
      </w:r>
      <w:r w:rsidRPr="00042537">
        <w:rPr>
          <w:bCs/>
          <w:sz w:val="24"/>
          <w:szCs w:val="24"/>
          <w:lang w:val="bg-BG"/>
        </w:rPr>
        <w:t xml:space="preserve"> за възлагане на обществена поръчка с предмет: </w:t>
      </w:r>
      <w:r w:rsidR="00B2458E" w:rsidRPr="00B2458E">
        <w:rPr>
          <w:b/>
          <w:i/>
          <w:sz w:val="24"/>
          <w:szCs w:val="24"/>
          <w:lang w:val="bg-BG"/>
        </w:rPr>
        <w:t xml:space="preserve">„Рехабилитация  на улична мрежа в община Шабла“,  по ПМС № 309 от 22.12.2017 г. и  Текущ ремонт на улична мрежа на с. Езерец, общ. Шабла, обособена по позиции както следва: </w:t>
      </w:r>
    </w:p>
    <w:p w:rsidR="00B2458E" w:rsidRPr="00B2458E" w:rsidRDefault="00B2458E" w:rsidP="00D82931">
      <w:pPr>
        <w:spacing w:afterLines="40" w:after="96"/>
        <w:jc w:val="both"/>
        <w:rPr>
          <w:b/>
          <w:i/>
          <w:sz w:val="24"/>
          <w:szCs w:val="24"/>
          <w:lang w:val="bg-BG"/>
        </w:rPr>
      </w:pPr>
      <w:r w:rsidRPr="00B2458E">
        <w:rPr>
          <w:b/>
          <w:i/>
          <w:sz w:val="24"/>
          <w:szCs w:val="24"/>
          <w:lang w:val="bg-BG"/>
        </w:rPr>
        <w:t>Обособена позиция № 1 Рехабилитация на улична мрежа в община Шабла – I етап</w:t>
      </w:r>
    </w:p>
    <w:p w:rsidR="00B2458E" w:rsidRPr="00B2458E" w:rsidRDefault="00B2458E" w:rsidP="00D82931">
      <w:pPr>
        <w:spacing w:afterLines="40" w:after="96"/>
        <w:jc w:val="both"/>
        <w:rPr>
          <w:b/>
          <w:i/>
          <w:sz w:val="24"/>
          <w:szCs w:val="24"/>
          <w:lang w:val="bg-BG"/>
        </w:rPr>
      </w:pPr>
      <w:r w:rsidRPr="00B2458E">
        <w:rPr>
          <w:b/>
          <w:i/>
          <w:sz w:val="24"/>
          <w:szCs w:val="24"/>
          <w:lang w:val="bg-BG"/>
        </w:rPr>
        <w:t>Обособена позиция № 2 Рехабилитация на улична мрежа в община Шабла – II етап - при осигурено финансиране.</w:t>
      </w:r>
    </w:p>
    <w:p w:rsidR="00B2458E" w:rsidRPr="00B2458E" w:rsidRDefault="00B2458E" w:rsidP="00D82931">
      <w:pPr>
        <w:spacing w:afterLines="40" w:after="96"/>
        <w:jc w:val="both"/>
        <w:rPr>
          <w:b/>
          <w:i/>
          <w:sz w:val="24"/>
          <w:szCs w:val="24"/>
          <w:lang w:val="bg-BG"/>
        </w:rPr>
      </w:pPr>
      <w:r w:rsidRPr="00B2458E">
        <w:rPr>
          <w:b/>
          <w:i/>
          <w:sz w:val="24"/>
          <w:szCs w:val="24"/>
          <w:lang w:val="bg-BG"/>
        </w:rPr>
        <w:t>Обособена позиция № 3 Текущ ремонт на улична мрежа с. Езерец, общ. Шабла.</w:t>
      </w:r>
    </w:p>
    <w:p w:rsidR="00FD095F" w:rsidRPr="00042537" w:rsidRDefault="00FD095F" w:rsidP="00D82931">
      <w:pPr>
        <w:tabs>
          <w:tab w:val="left" w:pos="567"/>
        </w:tabs>
        <w:spacing w:afterLines="40" w:after="96"/>
        <w:jc w:val="both"/>
        <w:rPr>
          <w:i/>
          <w:sz w:val="24"/>
          <w:szCs w:val="24"/>
          <w:lang w:val="bg-BG"/>
        </w:rPr>
      </w:pPr>
    </w:p>
    <w:p w:rsidR="00FD095F" w:rsidRPr="00042537" w:rsidRDefault="00FD095F" w:rsidP="00D82931">
      <w:pPr>
        <w:keepNext/>
        <w:spacing w:afterLines="40" w:after="96"/>
        <w:jc w:val="both"/>
        <w:rPr>
          <w:b/>
          <w:bCs/>
          <w:color w:val="000000"/>
          <w:sz w:val="24"/>
          <w:szCs w:val="24"/>
          <w:lang w:val="bg-BG"/>
        </w:rPr>
      </w:pPr>
      <w:r w:rsidRPr="00042537">
        <w:rPr>
          <w:b/>
          <w:bCs/>
          <w:color w:val="000000"/>
          <w:sz w:val="24"/>
          <w:szCs w:val="24"/>
          <w:lang w:val="bg-BG"/>
        </w:rPr>
        <w:t>Раздел І. О</w:t>
      </w:r>
      <w:r w:rsidRPr="00042537">
        <w:rPr>
          <w:b/>
          <w:bCs/>
          <w:color w:val="000000"/>
          <w:spacing w:val="2"/>
          <w:sz w:val="24"/>
          <w:szCs w:val="24"/>
          <w:lang w:val="bg-BG"/>
        </w:rPr>
        <w:t>б</w:t>
      </w:r>
      <w:r w:rsidRPr="00042537">
        <w:rPr>
          <w:b/>
          <w:bCs/>
          <w:color w:val="000000"/>
          <w:spacing w:val="-6"/>
          <w:sz w:val="24"/>
          <w:szCs w:val="24"/>
          <w:lang w:val="bg-BG"/>
        </w:rPr>
        <w:t>щ</w:t>
      </w:r>
      <w:r w:rsidRPr="00042537">
        <w:rPr>
          <w:b/>
          <w:bCs/>
          <w:color w:val="000000"/>
          <w:sz w:val="24"/>
          <w:szCs w:val="24"/>
          <w:lang w:val="bg-BG"/>
        </w:rPr>
        <w:t>а</w:t>
      </w:r>
      <w:r w:rsidRPr="00042537">
        <w:rPr>
          <w:b/>
          <w:bCs/>
          <w:color w:val="000000"/>
          <w:spacing w:val="2"/>
          <w:sz w:val="24"/>
          <w:szCs w:val="24"/>
          <w:lang w:val="bg-BG"/>
        </w:rPr>
        <w:t xml:space="preserve"> </w:t>
      </w:r>
      <w:r w:rsidRPr="00042537">
        <w:rPr>
          <w:b/>
          <w:bCs/>
          <w:color w:val="000000"/>
          <w:spacing w:val="-1"/>
          <w:sz w:val="24"/>
          <w:szCs w:val="24"/>
          <w:lang w:val="bg-BG"/>
        </w:rPr>
        <w:t>ч</w:t>
      </w:r>
      <w:r w:rsidRPr="00042537">
        <w:rPr>
          <w:b/>
          <w:bCs/>
          <w:color w:val="000000"/>
          <w:sz w:val="24"/>
          <w:szCs w:val="24"/>
          <w:lang w:val="bg-BG"/>
        </w:rPr>
        <w:t>а</w:t>
      </w:r>
      <w:r w:rsidRPr="00042537">
        <w:rPr>
          <w:b/>
          <w:bCs/>
          <w:color w:val="000000"/>
          <w:spacing w:val="-1"/>
          <w:sz w:val="24"/>
          <w:szCs w:val="24"/>
          <w:lang w:val="bg-BG"/>
        </w:rPr>
        <w:t>с</w:t>
      </w:r>
      <w:r w:rsidRPr="00042537">
        <w:rPr>
          <w:b/>
          <w:bCs/>
          <w:color w:val="000000"/>
          <w:spacing w:val="2"/>
          <w:sz w:val="24"/>
          <w:szCs w:val="24"/>
          <w:lang w:val="bg-BG"/>
        </w:rPr>
        <w:t>т</w:t>
      </w:r>
      <w:r w:rsidRPr="00042537">
        <w:rPr>
          <w:b/>
          <w:bCs/>
          <w:color w:val="000000"/>
          <w:sz w:val="24"/>
          <w:szCs w:val="24"/>
          <w:lang w:val="bg-BG"/>
        </w:rPr>
        <w:t>:</w:t>
      </w:r>
    </w:p>
    <w:p w:rsidR="00FD095F" w:rsidRPr="00042537" w:rsidRDefault="00FD095F" w:rsidP="00D82931">
      <w:pPr>
        <w:spacing w:afterLines="40" w:after="96"/>
        <w:jc w:val="both"/>
        <w:rPr>
          <w:color w:val="000000"/>
          <w:sz w:val="24"/>
          <w:szCs w:val="24"/>
          <w:lang w:val="bg-BG"/>
        </w:rPr>
      </w:pPr>
      <w:r w:rsidRPr="00042537">
        <w:rPr>
          <w:color w:val="000000"/>
          <w:sz w:val="24"/>
          <w:szCs w:val="24"/>
          <w:lang w:val="bg-BG"/>
        </w:rPr>
        <w:t xml:space="preserve">1. </w:t>
      </w:r>
      <w:r w:rsidRPr="00042537">
        <w:rPr>
          <w:color w:val="000000"/>
          <w:spacing w:val="-1"/>
          <w:sz w:val="24"/>
          <w:szCs w:val="24"/>
          <w:lang w:val="bg-BG"/>
        </w:rPr>
        <w:t>П</w:t>
      </w:r>
      <w:r w:rsidRPr="00042537">
        <w:rPr>
          <w:color w:val="000000"/>
          <w:sz w:val="24"/>
          <w:szCs w:val="24"/>
          <w:lang w:val="bg-BG"/>
        </w:rPr>
        <w:t>редна</w:t>
      </w:r>
      <w:r w:rsidRPr="00042537">
        <w:rPr>
          <w:color w:val="000000"/>
          <w:spacing w:val="-1"/>
          <w:sz w:val="24"/>
          <w:szCs w:val="24"/>
          <w:lang w:val="bg-BG"/>
        </w:rPr>
        <w:t>з</w:t>
      </w:r>
      <w:r w:rsidRPr="00042537">
        <w:rPr>
          <w:color w:val="000000"/>
          <w:sz w:val="24"/>
          <w:szCs w:val="24"/>
          <w:lang w:val="bg-BG"/>
        </w:rPr>
        <w:t>на</w:t>
      </w:r>
      <w:r w:rsidRPr="00042537">
        <w:rPr>
          <w:color w:val="000000"/>
          <w:spacing w:val="-1"/>
          <w:sz w:val="24"/>
          <w:szCs w:val="24"/>
          <w:lang w:val="bg-BG"/>
        </w:rPr>
        <w:t>ч</w:t>
      </w:r>
      <w:r w:rsidRPr="00042537">
        <w:rPr>
          <w:color w:val="000000"/>
          <w:sz w:val="24"/>
          <w:szCs w:val="24"/>
          <w:lang w:val="bg-BG"/>
        </w:rPr>
        <w:t>ение</w:t>
      </w:r>
      <w:r w:rsidRPr="00042537">
        <w:rPr>
          <w:color w:val="000000"/>
          <w:spacing w:val="51"/>
          <w:sz w:val="24"/>
          <w:szCs w:val="24"/>
          <w:lang w:val="bg-BG"/>
        </w:rPr>
        <w:t xml:space="preserve"> </w:t>
      </w:r>
      <w:r w:rsidRPr="00042537">
        <w:rPr>
          <w:color w:val="000000"/>
          <w:spacing w:val="-3"/>
          <w:sz w:val="24"/>
          <w:szCs w:val="24"/>
          <w:lang w:val="bg-BG"/>
        </w:rPr>
        <w:t>н</w:t>
      </w:r>
      <w:r w:rsidRPr="00042537">
        <w:rPr>
          <w:color w:val="000000"/>
          <w:sz w:val="24"/>
          <w:szCs w:val="24"/>
          <w:lang w:val="bg-BG"/>
        </w:rPr>
        <w:t>а</w:t>
      </w:r>
      <w:r w:rsidRPr="00042537">
        <w:rPr>
          <w:color w:val="000000"/>
          <w:spacing w:val="51"/>
          <w:sz w:val="24"/>
          <w:szCs w:val="24"/>
          <w:lang w:val="bg-BG"/>
        </w:rPr>
        <w:t xml:space="preserve"> </w:t>
      </w:r>
      <w:r w:rsidRPr="00042537">
        <w:rPr>
          <w:color w:val="000000"/>
          <w:sz w:val="24"/>
          <w:szCs w:val="24"/>
          <w:lang w:val="bg-BG"/>
        </w:rPr>
        <w:t>д</w:t>
      </w:r>
      <w:r w:rsidRPr="00042537">
        <w:rPr>
          <w:color w:val="000000"/>
          <w:spacing w:val="-2"/>
          <w:sz w:val="24"/>
          <w:szCs w:val="24"/>
          <w:lang w:val="bg-BG"/>
        </w:rPr>
        <w:t>о</w:t>
      </w:r>
      <w:r w:rsidRPr="00042537">
        <w:rPr>
          <w:color w:val="000000"/>
          <w:spacing w:val="1"/>
          <w:sz w:val="24"/>
          <w:szCs w:val="24"/>
          <w:lang w:val="bg-BG"/>
        </w:rPr>
        <w:t>к</w:t>
      </w:r>
      <w:r w:rsidRPr="00042537">
        <w:rPr>
          <w:color w:val="000000"/>
          <w:spacing w:val="-2"/>
          <w:sz w:val="24"/>
          <w:szCs w:val="24"/>
          <w:lang w:val="bg-BG"/>
        </w:rPr>
        <w:t>у</w:t>
      </w:r>
      <w:r w:rsidRPr="00042537">
        <w:rPr>
          <w:color w:val="000000"/>
          <w:spacing w:val="-1"/>
          <w:sz w:val="24"/>
          <w:szCs w:val="24"/>
          <w:lang w:val="bg-BG"/>
        </w:rPr>
        <w:t>м</w:t>
      </w:r>
      <w:r w:rsidRPr="00042537">
        <w:rPr>
          <w:color w:val="000000"/>
          <w:sz w:val="24"/>
          <w:szCs w:val="24"/>
          <w:lang w:val="bg-BG"/>
        </w:rPr>
        <w:t>ентаци</w:t>
      </w:r>
      <w:r w:rsidRPr="00042537">
        <w:rPr>
          <w:color w:val="000000"/>
          <w:spacing w:val="-1"/>
          <w:sz w:val="24"/>
          <w:szCs w:val="24"/>
          <w:lang w:val="bg-BG"/>
        </w:rPr>
        <w:t>я</w:t>
      </w:r>
      <w:r w:rsidRPr="00042537">
        <w:rPr>
          <w:color w:val="000000"/>
          <w:sz w:val="24"/>
          <w:szCs w:val="24"/>
          <w:lang w:val="bg-BG"/>
        </w:rPr>
        <w:t>та</w:t>
      </w:r>
      <w:r w:rsidRPr="00042537">
        <w:rPr>
          <w:color w:val="000000"/>
          <w:spacing w:val="51"/>
          <w:sz w:val="24"/>
          <w:szCs w:val="24"/>
          <w:lang w:val="bg-BG"/>
        </w:rPr>
        <w:t xml:space="preserve"> </w:t>
      </w:r>
      <w:r w:rsidRPr="00042537">
        <w:rPr>
          <w:color w:val="000000"/>
          <w:spacing w:val="-1"/>
          <w:sz w:val="24"/>
          <w:szCs w:val="24"/>
          <w:lang w:val="bg-BG"/>
        </w:rPr>
        <w:t>з</w:t>
      </w:r>
      <w:r w:rsidRPr="00042537">
        <w:rPr>
          <w:color w:val="000000"/>
          <w:sz w:val="24"/>
          <w:szCs w:val="24"/>
          <w:lang w:val="bg-BG"/>
        </w:rPr>
        <w:t>а</w:t>
      </w:r>
      <w:r w:rsidRPr="00042537">
        <w:rPr>
          <w:color w:val="000000"/>
          <w:spacing w:val="51"/>
          <w:sz w:val="24"/>
          <w:szCs w:val="24"/>
          <w:lang w:val="bg-BG"/>
        </w:rPr>
        <w:t xml:space="preserve"> </w:t>
      </w:r>
      <w:r w:rsidRPr="00042537">
        <w:rPr>
          <w:color w:val="000000"/>
          <w:spacing w:val="-4"/>
          <w:sz w:val="24"/>
          <w:szCs w:val="24"/>
          <w:lang w:val="bg-BG"/>
        </w:rPr>
        <w:t>в</w:t>
      </w:r>
      <w:r w:rsidRPr="00042537">
        <w:rPr>
          <w:color w:val="000000"/>
          <w:spacing w:val="1"/>
          <w:sz w:val="24"/>
          <w:szCs w:val="24"/>
          <w:lang w:val="bg-BG"/>
        </w:rPr>
        <w:t>ъ</w:t>
      </w:r>
      <w:r w:rsidRPr="00042537">
        <w:rPr>
          <w:color w:val="000000"/>
          <w:spacing w:val="-1"/>
          <w:sz w:val="24"/>
          <w:szCs w:val="24"/>
          <w:lang w:val="bg-BG"/>
        </w:rPr>
        <w:t>з</w:t>
      </w:r>
      <w:r w:rsidRPr="00042537">
        <w:rPr>
          <w:color w:val="000000"/>
          <w:sz w:val="24"/>
          <w:szCs w:val="24"/>
          <w:lang w:val="bg-BG"/>
        </w:rPr>
        <w:t>ла</w:t>
      </w:r>
      <w:r w:rsidRPr="00042537">
        <w:rPr>
          <w:color w:val="000000"/>
          <w:spacing w:val="-2"/>
          <w:sz w:val="24"/>
          <w:szCs w:val="24"/>
          <w:lang w:val="bg-BG"/>
        </w:rPr>
        <w:t>га</w:t>
      </w:r>
      <w:r w:rsidRPr="00042537">
        <w:rPr>
          <w:color w:val="000000"/>
          <w:sz w:val="24"/>
          <w:szCs w:val="24"/>
          <w:lang w:val="bg-BG"/>
        </w:rPr>
        <w:t>не</w:t>
      </w:r>
      <w:r w:rsidRPr="00042537">
        <w:rPr>
          <w:color w:val="000000"/>
          <w:spacing w:val="51"/>
          <w:sz w:val="24"/>
          <w:szCs w:val="24"/>
          <w:lang w:val="bg-BG"/>
        </w:rPr>
        <w:t xml:space="preserve"> </w:t>
      </w:r>
      <w:r w:rsidRPr="00042537">
        <w:rPr>
          <w:color w:val="000000"/>
          <w:sz w:val="24"/>
          <w:szCs w:val="24"/>
          <w:lang w:val="bg-BG"/>
        </w:rPr>
        <w:t>на</w:t>
      </w:r>
      <w:r w:rsidRPr="00042537">
        <w:rPr>
          <w:color w:val="000000"/>
          <w:spacing w:val="51"/>
          <w:sz w:val="24"/>
          <w:szCs w:val="24"/>
          <w:lang w:val="bg-BG"/>
        </w:rPr>
        <w:t xml:space="preserve"> </w:t>
      </w:r>
      <w:r w:rsidRPr="00042537">
        <w:rPr>
          <w:color w:val="000000"/>
          <w:sz w:val="24"/>
          <w:szCs w:val="24"/>
          <w:lang w:val="bg-BG"/>
        </w:rPr>
        <w:t>о</w:t>
      </w:r>
      <w:r w:rsidRPr="00042537">
        <w:rPr>
          <w:color w:val="000000"/>
          <w:spacing w:val="-2"/>
          <w:sz w:val="24"/>
          <w:szCs w:val="24"/>
          <w:lang w:val="bg-BG"/>
        </w:rPr>
        <w:t>б</w:t>
      </w:r>
      <w:r w:rsidRPr="00042537">
        <w:rPr>
          <w:color w:val="000000"/>
          <w:sz w:val="24"/>
          <w:szCs w:val="24"/>
          <w:lang w:val="bg-BG"/>
        </w:rPr>
        <w:t>щест</w:t>
      </w:r>
      <w:r w:rsidRPr="00042537">
        <w:rPr>
          <w:color w:val="000000"/>
          <w:spacing w:val="-1"/>
          <w:sz w:val="24"/>
          <w:szCs w:val="24"/>
          <w:lang w:val="bg-BG"/>
        </w:rPr>
        <w:t>в</w:t>
      </w:r>
      <w:r w:rsidRPr="00042537">
        <w:rPr>
          <w:color w:val="000000"/>
          <w:sz w:val="24"/>
          <w:szCs w:val="24"/>
          <w:lang w:val="bg-BG"/>
        </w:rPr>
        <w:t>е</w:t>
      </w:r>
      <w:r w:rsidRPr="00042537">
        <w:rPr>
          <w:color w:val="000000"/>
          <w:spacing w:val="-3"/>
          <w:sz w:val="24"/>
          <w:szCs w:val="24"/>
          <w:lang w:val="bg-BG"/>
        </w:rPr>
        <w:t>н</w:t>
      </w:r>
      <w:r w:rsidRPr="00042537">
        <w:rPr>
          <w:color w:val="000000"/>
          <w:sz w:val="24"/>
          <w:szCs w:val="24"/>
          <w:lang w:val="bg-BG"/>
        </w:rPr>
        <w:t>а пор</w:t>
      </w:r>
      <w:r w:rsidRPr="00042537">
        <w:rPr>
          <w:color w:val="000000"/>
          <w:spacing w:val="1"/>
          <w:sz w:val="24"/>
          <w:szCs w:val="24"/>
          <w:lang w:val="bg-BG"/>
        </w:rPr>
        <w:t>ъ</w:t>
      </w:r>
      <w:r w:rsidRPr="00042537">
        <w:rPr>
          <w:color w:val="000000"/>
          <w:spacing w:val="-1"/>
          <w:sz w:val="24"/>
          <w:szCs w:val="24"/>
          <w:lang w:val="bg-BG"/>
        </w:rPr>
        <w:t>ч</w:t>
      </w:r>
      <w:r w:rsidRPr="00042537">
        <w:rPr>
          <w:color w:val="000000"/>
          <w:spacing w:val="-2"/>
          <w:sz w:val="24"/>
          <w:szCs w:val="24"/>
          <w:lang w:val="bg-BG"/>
        </w:rPr>
        <w:t>к</w:t>
      </w:r>
      <w:r w:rsidRPr="00042537">
        <w:rPr>
          <w:color w:val="000000"/>
          <w:sz w:val="24"/>
          <w:szCs w:val="24"/>
          <w:lang w:val="bg-BG"/>
        </w:rPr>
        <w:t>а;</w:t>
      </w:r>
    </w:p>
    <w:p w:rsidR="00FD095F" w:rsidRPr="00042537" w:rsidRDefault="00FD095F" w:rsidP="00D82931">
      <w:pPr>
        <w:spacing w:afterLines="40" w:after="96"/>
        <w:jc w:val="both"/>
        <w:rPr>
          <w:color w:val="000000"/>
          <w:sz w:val="24"/>
          <w:szCs w:val="24"/>
          <w:lang w:val="bg-BG"/>
        </w:rPr>
      </w:pPr>
      <w:r w:rsidRPr="00042537">
        <w:rPr>
          <w:color w:val="000000"/>
          <w:sz w:val="24"/>
          <w:szCs w:val="24"/>
          <w:lang w:val="bg-BG"/>
        </w:rPr>
        <w:t xml:space="preserve">2. </w:t>
      </w:r>
      <w:r w:rsidRPr="00042537">
        <w:rPr>
          <w:color w:val="000000"/>
          <w:spacing w:val="-1"/>
          <w:sz w:val="24"/>
          <w:szCs w:val="24"/>
          <w:lang w:val="bg-BG"/>
        </w:rPr>
        <w:t>П</w:t>
      </w:r>
      <w:r w:rsidRPr="00042537">
        <w:rPr>
          <w:color w:val="000000"/>
          <w:sz w:val="24"/>
          <w:szCs w:val="24"/>
          <w:lang w:val="bg-BG"/>
        </w:rPr>
        <w:t>ред</w:t>
      </w:r>
      <w:r w:rsidRPr="00042537">
        <w:rPr>
          <w:color w:val="000000"/>
          <w:spacing w:val="-1"/>
          <w:sz w:val="24"/>
          <w:szCs w:val="24"/>
          <w:lang w:val="bg-BG"/>
        </w:rPr>
        <w:t>м</w:t>
      </w:r>
      <w:r w:rsidRPr="00042537">
        <w:rPr>
          <w:color w:val="000000"/>
          <w:sz w:val="24"/>
          <w:szCs w:val="24"/>
          <w:lang w:val="bg-BG"/>
        </w:rPr>
        <w:t>ет и описание на</w:t>
      </w:r>
      <w:r w:rsidRPr="00042537">
        <w:rPr>
          <w:color w:val="000000"/>
          <w:spacing w:val="1"/>
          <w:sz w:val="24"/>
          <w:szCs w:val="24"/>
          <w:lang w:val="bg-BG"/>
        </w:rPr>
        <w:t xml:space="preserve"> </w:t>
      </w:r>
      <w:r w:rsidRPr="00042537">
        <w:rPr>
          <w:color w:val="000000"/>
          <w:spacing w:val="-2"/>
          <w:sz w:val="24"/>
          <w:szCs w:val="24"/>
          <w:lang w:val="bg-BG"/>
        </w:rPr>
        <w:t>о</w:t>
      </w:r>
      <w:r w:rsidRPr="00042537">
        <w:rPr>
          <w:color w:val="000000"/>
          <w:sz w:val="24"/>
          <w:szCs w:val="24"/>
          <w:lang w:val="bg-BG"/>
        </w:rPr>
        <w:t>б</w:t>
      </w:r>
      <w:r w:rsidRPr="00042537">
        <w:rPr>
          <w:color w:val="000000"/>
          <w:spacing w:val="-2"/>
          <w:sz w:val="24"/>
          <w:szCs w:val="24"/>
          <w:lang w:val="bg-BG"/>
        </w:rPr>
        <w:t>щ</w:t>
      </w:r>
      <w:r w:rsidRPr="00042537">
        <w:rPr>
          <w:color w:val="000000"/>
          <w:sz w:val="24"/>
          <w:szCs w:val="24"/>
          <w:lang w:val="bg-BG"/>
        </w:rPr>
        <w:t>ест</w:t>
      </w:r>
      <w:r w:rsidRPr="00042537">
        <w:rPr>
          <w:color w:val="000000"/>
          <w:spacing w:val="-1"/>
          <w:sz w:val="24"/>
          <w:szCs w:val="24"/>
          <w:lang w:val="bg-BG"/>
        </w:rPr>
        <w:t>в</w:t>
      </w:r>
      <w:r w:rsidRPr="00042537">
        <w:rPr>
          <w:color w:val="000000"/>
          <w:sz w:val="24"/>
          <w:szCs w:val="24"/>
          <w:lang w:val="bg-BG"/>
        </w:rPr>
        <w:t>ената</w:t>
      </w:r>
      <w:r w:rsidRPr="00042537">
        <w:rPr>
          <w:color w:val="000000"/>
          <w:spacing w:val="-2"/>
          <w:sz w:val="24"/>
          <w:szCs w:val="24"/>
          <w:lang w:val="bg-BG"/>
        </w:rPr>
        <w:t xml:space="preserve"> </w:t>
      </w:r>
      <w:r w:rsidRPr="00042537">
        <w:rPr>
          <w:color w:val="000000"/>
          <w:sz w:val="24"/>
          <w:szCs w:val="24"/>
          <w:lang w:val="bg-BG"/>
        </w:rPr>
        <w:t>пор</w:t>
      </w:r>
      <w:r w:rsidRPr="00042537">
        <w:rPr>
          <w:color w:val="000000"/>
          <w:spacing w:val="1"/>
          <w:sz w:val="24"/>
          <w:szCs w:val="24"/>
          <w:lang w:val="bg-BG"/>
        </w:rPr>
        <w:t>ъ</w:t>
      </w:r>
      <w:r w:rsidRPr="00042537">
        <w:rPr>
          <w:color w:val="000000"/>
          <w:spacing w:val="-1"/>
          <w:sz w:val="24"/>
          <w:szCs w:val="24"/>
          <w:lang w:val="bg-BG"/>
        </w:rPr>
        <w:t>ч</w:t>
      </w:r>
      <w:r w:rsidRPr="00042537">
        <w:rPr>
          <w:color w:val="000000"/>
          <w:spacing w:val="-2"/>
          <w:sz w:val="24"/>
          <w:szCs w:val="24"/>
          <w:lang w:val="bg-BG"/>
        </w:rPr>
        <w:t>к</w:t>
      </w:r>
      <w:r w:rsidRPr="00042537">
        <w:rPr>
          <w:color w:val="000000"/>
          <w:sz w:val="24"/>
          <w:szCs w:val="24"/>
          <w:lang w:val="bg-BG"/>
        </w:rPr>
        <w:t>а;</w:t>
      </w:r>
    </w:p>
    <w:p w:rsidR="00FD095F" w:rsidRPr="00042537" w:rsidRDefault="00612611" w:rsidP="00D82931">
      <w:pPr>
        <w:spacing w:afterLines="40" w:after="96"/>
        <w:jc w:val="both"/>
        <w:rPr>
          <w:color w:val="000000"/>
          <w:sz w:val="24"/>
          <w:szCs w:val="24"/>
          <w:lang w:val="bg-BG"/>
        </w:rPr>
      </w:pPr>
      <w:r w:rsidRPr="00042537">
        <w:rPr>
          <w:color w:val="000000"/>
          <w:sz w:val="24"/>
          <w:szCs w:val="24"/>
          <w:lang w:val="bg-BG"/>
        </w:rPr>
        <w:t>3</w:t>
      </w:r>
      <w:r w:rsidR="00FD095F" w:rsidRPr="00042537">
        <w:rPr>
          <w:color w:val="000000"/>
          <w:sz w:val="24"/>
          <w:szCs w:val="24"/>
          <w:lang w:val="bg-BG"/>
        </w:rPr>
        <w:t xml:space="preserve">. </w:t>
      </w:r>
      <w:r w:rsidR="00FD095F" w:rsidRPr="00042537">
        <w:rPr>
          <w:color w:val="000000"/>
          <w:spacing w:val="-1"/>
          <w:sz w:val="24"/>
          <w:szCs w:val="24"/>
          <w:lang w:val="bg-BG"/>
        </w:rPr>
        <w:t>С</w:t>
      </w:r>
      <w:r w:rsidR="00FD095F" w:rsidRPr="00042537">
        <w:rPr>
          <w:color w:val="000000"/>
          <w:sz w:val="24"/>
          <w:szCs w:val="24"/>
          <w:lang w:val="bg-BG"/>
        </w:rPr>
        <w:t>рок</w:t>
      </w:r>
      <w:r w:rsidR="00FD095F" w:rsidRPr="00042537">
        <w:rPr>
          <w:color w:val="000000"/>
          <w:spacing w:val="1"/>
          <w:sz w:val="24"/>
          <w:szCs w:val="24"/>
          <w:lang w:val="bg-BG"/>
        </w:rPr>
        <w:t xml:space="preserve"> </w:t>
      </w:r>
      <w:r w:rsidR="00FD095F" w:rsidRPr="00042537">
        <w:rPr>
          <w:color w:val="000000"/>
          <w:sz w:val="24"/>
          <w:szCs w:val="24"/>
          <w:lang w:val="bg-BG"/>
        </w:rPr>
        <w:t xml:space="preserve">и </w:t>
      </w:r>
      <w:r w:rsidR="00FD095F" w:rsidRPr="00042537">
        <w:rPr>
          <w:color w:val="000000"/>
          <w:spacing w:val="-1"/>
          <w:sz w:val="24"/>
          <w:szCs w:val="24"/>
          <w:lang w:val="bg-BG"/>
        </w:rPr>
        <w:t>мя</w:t>
      </w:r>
      <w:r w:rsidR="00FD095F" w:rsidRPr="00042537">
        <w:rPr>
          <w:color w:val="000000"/>
          <w:sz w:val="24"/>
          <w:szCs w:val="24"/>
          <w:lang w:val="bg-BG"/>
        </w:rPr>
        <w:t xml:space="preserve">сто </w:t>
      </w:r>
      <w:r w:rsidR="00FD095F" w:rsidRPr="00042537">
        <w:rPr>
          <w:color w:val="000000"/>
          <w:spacing w:val="-1"/>
          <w:sz w:val="24"/>
          <w:szCs w:val="24"/>
          <w:lang w:val="bg-BG"/>
        </w:rPr>
        <w:t>з</w:t>
      </w:r>
      <w:r w:rsidR="00FD095F" w:rsidRPr="00042537">
        <w:rPr>
          <w:color w:val="000000"/>
          <w:sz w:val="24"/>
          <w:szCs w:val="24"/>
          <w:lang w:val="bg-BG"/>
        </w:rPr>
        <w:t>а</w:t>
      </w:r>
      <w:r w:rsidR="00FD095F" w:rsidRPr="00042537">
        <w:rPr>
          <w:color w:val="000000"/>
          <w:spacing w:val="1"/>
          <w:sz w:val="24"/>
          <w:szCs w:val="24"/>
          <w:lang w:val="bg-BG"/>
        </w:rPr>
        <w:t xml:space="preserve"> </w:t>
      </w:r>
      <w:r w:rsidR="00FD095F" w:rsidRPr="00042537">
        <w:rPr>
          <w:color w:val="000000"/>
          <w:sz w:val="24"/>
          <w:szCs w:val="24"/>
          <w:lang w:val="bg-BG"/>
        </w:rPr>
        <w:t>и</w:t>
      </w:r>
      <w:r w:rsidR="00FD095F" w:rsidRPr="00042537">
        <w:rPr>
          <w:color w:val="000000"/>
          <w:spacing w:val="-1"/>
          <w:sz w:val="24"/>
          <w:szCs w:val="24"/>
          <w:lang w:val="bg-BG"/>
        </w:rPr>
        <w:t>з</w:t>
      </w:r>
      <w:r w:rsidR="00FD095F" w:rsidRPr="00042537">
        <w:rPr>
          <w:color w:val="000000"/>
          <w:spacing w:val="-3"/>
          <w:sz w:val="24"/>
          <w:szCs w:val="24"/>
          <w:lang w:val="bg-BG"/>
        </w:rPr>
        <w:t>п</w:t>
      </w:r>
      <w:r w:rsidR="00FD095F" w:rsidRPr="00042537">
        <w:rPr>
          <w:color w:val="000000"/>
          <w:spacing w:val="1"/>
          <w:sz w:val="24"/>
          <w:szCs w:val="24"/>
          <w:lang w:val="bg-BG"/>
        </w:rPr>
        <w:t>ъ</w:t>
      </w:r>
      <w:r w:rsidR="00FD095F" w:rsidRPr="00042537">
        <w:rPr>
          <w:color w:val="000000"/>
          <w:sz w:val="24"/>
          <w:szCs w:val="24"/>
          <w:lang w:val="bg-BG"/>
        </w:rPr>
        <w:t>лне</w:t>
      </w:r>
      <w:r w:rsidR="00FD095F" w:rsidRPr="00042537">
        <w:rPr>
          <w:color w:val="000000"/>
          <w:spacing w:val="-3"/>
          <w:sz w:val="24"/>
          <w:szCs w:val="24"/>
          <w:lang w:val="bg-BG"/>
        </w:rPr>
        <w:t>н</w:t>
      </w:r>
      <w:r w:rsidR="00FD095F" w:rsidRPr="00042537">
        <w:rPr>
          <w:color w:val="000000"/>
          <w:sz w:val="24"/>
          <w:szCs w:val="24"/>
          <w:lang w:val="bg-BG"/>
        </w:rPr>
        <w:t>ие</w:t>
      </w:r>
      <w:r w:rsidR="00FD095F" w:rsidRPr="00042537">
        <w:rPr>
          <w:color w:val="000000"/>
          <w:spacing w:val="1"/>
          <w:sz w:val="24"/>
          <w:szCs w:val="24"/>
          <w:lang w:val="bg-BG"/>
        </w:rPr>
        <w:t xml:space="preserve"> </w:t>
      </w:r>
      <w:r w:rsidR="00FD095F" w:rsidRPr="00042537">
        <w:rPr>
          <w:color w:val="000000"/>
          <w:sz w:val="24"/>
          <w:szCs w:val="24"/>
          <w:lang w:val="bg-BG"/>
        </w:rPr>
        <w:t>на</w:t>
      </w:r>
      <w:r w:rsidR="00FD095F" w:rsidRPr="00042537">
        <w:rPr>
          <w:color w:val="000000"/>
          <w:spacing w:val="1"/>
          <w:sz w:val="24"/>
          <w:szCs w:val="24"/>
          <w:lang w:val="bg-BG"/>
        </w:rPr>
        <w:t xml:space="preserve"> </w:t>
      </w:r>
      <w:r w:rsidR="00FD095F" w:rsidRPr="00042537">
        <w:rPr>
          <w:color w:val="000000"/>
          <w:sz w:val="24"/>
          <w:szCs w:val="24"/>
          <w:lang w:val="bg-BG"/>
        </w:rPr>
        <w:t>по</w:t>
      </w:r>
      <w:r w:rsidR="00FD095F" w:rsidRPr="00042537">
        <w:rPr>
          <w:color w:val="000000"/>
          <w:spacing w:val="-2"/>
          <w:sz w:val="24"/>
          <w:szCs w:val="24"/>
          <w:lang w:val="bg-BG"/>
        </w:rPr>
        <w:t>р</w:t>
      </w:r>
      <w:r w:rsidR="00FD095F" w:rsidRPr="00042537">
        <w:rPr>
          <w:color w:val="000000"/>
          <w:spacing w:val="1"/>
          <w:sz w:val="24"/>
          <w:szCs w:val="24"/>
          <w:lang w:val="bg-BG"/>
        </w:rPr>
        <w:t>ъ</w:t>
      </w:r>
      <w:r w:rsidR="00FD095F" w:rsidRPr="00042537">
        <w:rPr>
          <w:color w:val="000000"/>
          <w:spacing w:val="-1"/>
          <w:sz w:val="24"/>
          <w:szCs w:val="24"/>
          <w:lang w:val="bg-BG"/>
        </w:rPr>
        <w:t>ч</w:t>
      </w:r>
      <w:r w:rsidR="00FD095F" w:rsidRPr="00042537">
        <w:rPr>
          <w:color w:val="000000"/>
          <w:spacing w:val="1"/>
          <w:sz w:val="24"/>
          <w:szCs w:val="24"/>
          <w:lang w:val="bg-BG"/>
        </w:rPr>
        <w:t>к</w:t>
      </w:r>
      <w:r w:rsidR="00FD095F" w:rsidRPr="00042537">
        <w:rPr>
          <w:color w:val="000000"/>
          <w:sz w:val="24"/>
          <w:szCs w:val="24"/>
          <w:lang w:val="bg-BG"/>
        </w:rPr>
        <w:t>ата;</w:t>
      </w:r>
    </w:p>
    <w:p w:rsidR="00FD095F" w:rsidRPr="00042537" w:rsidRDefault="00612611" w:rsidP="00D82931">
      <w:pPr>
        <w:spacing w:afterLines="40" w:after="96"/>
        <w:jc w:val="both"/>
        <w:rPr>
          <w:color w:val="000000"/>
          <w:sz w:val="24"/>
          <w:szCs w:val="24"/>
          <w:lang w:val="bg-BG"/>
        </w:rPr>
      </w:pPr>
      <w:r w:rsidRPr="00042537">
        <w:rPr>
          <w:color w:val="000000"/>
          <w:sz w:val="24"/>
          <w:szCs w:val="24"/>
          <w:lang w:val="bg-BG"/>
        </w:rPr>
        <w:t>4</w:t>
      </w:r>
      <w:r w:rsidR="00FD095F" w:rsidRPr="00042537">
        <w:rPr>
          <w:color w:val="000000"/>
          <w:sz w:val="24"/>
          <w:szCs w:val="24"/>
          <w:lang w:val="bg-BG"/>
        </w:rPr>
        <w:t>. Прогнозна стойност</w:t>
      </w:r>
      <w:r w:rsidR="001E2153" w:rsidRPr="00042537">
        <w:rPr>
          <w:color w:val="000000"/>
          <w:sz w:val="24"/>
          <w:szCs w:val="24"/>
          <w:lang w:val="bg-BG"/>
        </w:rPr>
        <w:t xml:space="preserve"> и финансиране</w:t>
      </w:r>
      <w:r w:rsidR="00FD095F" w:rsidRPr="00042537">
        <w:rPr>
          <w:color w:val="000000"/>
          <w:sz w:val="24"/>
          <w:szCs w:val="24"/>
          <w:lang w:val="bg-BG"/>
        </w:rPr>
        <w:t>;</w:t>
      </w:r>
    </w:p>
    <w:p w:rsidR="00F949BC" w:rsidRPr="00042537" w:rsidRDefault="00F949BC" w:rsidP="00D82931">
      <w:pPr>
        <w:spacing w:afterLines="40" w:after="96"/>
        <w:jc w:val="both"/>
        <w:rPr>
          <w:color w:val="000000"/>
          <w:sz w:val="24"/>
          <w:szCs w:val="24"/>
          <w:lang w:val="bg-BG"/>
        </w:rPr>
      </w:pPr>
      <w:r w:rsidRPr="00042537">
        <w:rPr>
          <w:color w:val="000000"/>
          <w:sz w:val="24"/>
          <w:szCs w:val="24"/>
          <w:lang w:val="bg-BG"/>
        </w:rPr>
        <w:t xml:space="preserve">5. </w:t>
      </w:r>
      <w:r w:rsidR="001E2153" w:rsidRPr="00042537">
        <w:rPr>
          <w:color w:val="000000"/>
          <w:sz w:val="24"/>
          <w:szCs w:val="24"/>
          <w:lang w:val="bg-BG"/>
        </w:rPr>
        <w:t>Гаранционни с</w:t>
      </w:r>
      <w:r w:rsidRPr="00042537">
        <w:rPr>
          <w:color w:val="000000"/>
          <w:sz w:val="24"/>
          <w:szCs w:val="24"/>
          <w:lang w:val="bg-BG"/>
        </w:rPr>
        <w:t>рокове</w:t>
      </w:r>
      <w:r w:rsidR="001E2153" w:rsidRPr="00042537">
        <w:rPr>
          <w:color w:val="000000"/>
          <w:sz w:val="24"/>
          <w:szCs w:val="24"/>
          <w:lang w:val="bg-BG"/>
        </w:rPr>
        <w:t>;</w:t>
      </w:r>
    </w:p>
    <w:p w:rsidR="00FD095F" w:rsidRPr="00042537" w:rsidRDefault="001E2153" w:rsidP="00D82931">
      <w:pPr>
        <w:spacing w:afterLines="40" w:after="96"/>
        <w:jc w:val="both"/>
        <w:rPr>
          <w:color w:val="000000"/>
          <w:sz w:val="24"/>
          <w:szCs w:val="24"/>
          <w:lang w:val="bg-BG"/>
        </w:rPr>
      </w:pPr>
      <w:r w:rsidRPr="00042537">
        <w:rPr>
          <w:color w:val="000000"/>
          <w:sz w:val="24"/>
          <w:szCs w:val="24"/>
          <w:lang w:val="bg-BG"/>
        </w:rPr>
        <w:t>6</w:t>
      </w:r>
      <w:r w:rsidR="00FD095F" w:rsidRPr="00042537">
        <w:rPr>
          <w:color w:val="000000"/>
          <w:sz w:val="24"/>
          <w:szCs w:val="24"/>
          <w:lang w:val="bg-BG"/>
        </w:rPr>
        <w:t xml:space="preserve">. </w:t>
      </w:r>
      <w:r w:rsidRPr="00042537">
        <w:rPr>
          <w:color w:val="000000"/>
          <w:sz w:val="24"/>
          <w:szCs w:val="24"/>
          <w:lang w:val="bg-BG"/>
        </w:rPr>
        <w:t>Схема на плащане</w:t>
      </w:r>
      <w:r w:rsidR="00FD095F" w:rsidRPr="00042537">
        <w:rPr>
          <w:color w:val="000000"/>
          <w:sz w:val="24"/>
          <w:szCs w:val="24"/>
          <w:lang w:val="bg-BG"/>
        </w:rPr>
        <w:t>;</w:t>
      </w:r>
    </w:p>
    <w:p w:rsidR="00FD095F" w:rsidRPr="00042537" w:rsidRDefault="001E2153" w:rsidP="00D82931">
      <w:pPr>
        <w:spacing w:afterLines="40" w:after="96"/>
        <w:jc w:val="both"/>
        <w:rPr>
          <w:color w:val="000000"/>
          <w:sz w:val="24"/>
          <w:szCs w:val="24"/>
          <w:lang w:val="bg-BG"/>
        </w:rPr>
      </w:pPr>
      <w:r w:rsidRPr="00042537">
        <w:rPr>
          <w:color w:val="000000"/>
          <w:sz w:val="24"/>
          <w:szCs w:val="24"/>
          <w:lang w:val="bg-BG"/>
        </w:rPr>
        <w:t>7</w:t>
      </w:r>
      <w:r w:rsidR="00FD095F" w:rsidRPr="00042537">
        <w:rPr>
          <w:color w:val="000000"/>
          <w:sz w:val="24"/>
          <w:szCs w:val="24"/>
          <w:lang w:val="bg-BG"/>
        </w:rPr>
        <w:t xml:space="preserve">. </w:t>
      </w:r>
      <w:r w:rsidRPr="00042537">
        <w:rPr>
          <w:color w:val="000000"/>
          <w:sz w:val="24"/>
          <w:szCs w:val="24"/>
          <w:lang w:val="bg-BG"/>
        </w:rPr>
        <w:t>Място и срок за получаване на документация за възлагане на обществена поръчка. Разяснения;</w:t>
      </w:r>
    </w:p>
    <w:p w:rsidR="00FD095F" w:rsidRPr="00042537" w:rsidRDefault="001E2153" w:rsidP="00D82931">
      <w:pPr>
        <w:spacing w:afterLines="40" w:after="96"/>
        <w:jc w:val="both"/>
        <w:rPr>
          <w:color w:val="000000"/>
          <w:sz w:val="24"/>
          <w:szCs w:val="24"/>
          <w:lang w:val="bg-BG"/>
        </w:rPr>
      </w:pPr>
      <w:r w:rsidRPr="00042537">
        <w:rPr>
          <w:color w:val="000000"/>
          <w:sz w:val="24"/>
          <w:szCs w:val="24"/>
          <w:lang w:val="bg-BG"/>
        </w:rPr>
        <w:t>8</w:t>
      </w:r>
      <w:r w:rsidR="00FD095F" w:rsidRPr="00042537">
        <w:rPr>
          <w:color w:val="000000"/>
          <w:sz w:val="24"/>
          <w:szCs w:val="24"/>
          <w:lang w:val="bg-BG"/>
        </w:rPr>
        <w:t>. Гаранции. Усло</w:t>
      </w:r>
      <w:r w:rsidR="00FD095F" w:rsidRPr="00042537">
        <w:rPr>
          <w:color w:val="000000"/>
          <w:spacing w:val="-1"/>
          <w:sz w:val="24"/>
          <w:szCs w:val="24"/>
          <w:lang w:val="bg-BG"/>
        </w:rPr>
        <w:t>в</w:t>
      </w:r>
      <w:r w:rsidR="00FD095F" w:rsidRPr="00042537">
        <w:rPr>
          <w:color w:val="000000"/>
          <w:sz w:val="24"/>
          <w:szCs w:val="24"/>
          <w:lang w:val="bg-BG"/>
        </w:rPr>
        <w:t>ия</w:t>
      </w:r>
      <w:r w:rsidR="00FD095F" w:rsidRPr="00042537">
        <w:rPr>
          <w:color w:val="000000"/>
          <w:spacing w:val="-1"/>
          <w:sz w:val="24"/>
          <w:szCs w:val="24"/>
          <w:lang w:val="bg-BG"/>
        </w:rPr>
        <w:t xml:space="preserve"> </w:t>
      </w:r>
      <w:r w:rsidR="00FD095F" w:rsidRPr="00042537">
        <w:rPr>
          <w:color w:val="000000"/>
          <w:sz w:val="24"/>
          <w:szCs w:val="24"/>
          <w:lang w:val="bg-BG"/>
        </w:rPr>
        <w:t xml:space="preserve">и </w:t>
      </w:r>
      <w:r w:rsidR="00FD095F" w:rsidRPr="00042537">
        <w:rPr>
          <w:color w:val="000000"/>
          <w:spacing w:val="-2"/>
          <w:sz w:val="24"/>
          <w:szCs w:val="24"/>
          <w:lang w:val="bg-BG"/>
        </w:rPr>
        <w:t>р</w:t>
      </w:r>
      <w:r w:rsidR="00FD095F" w:rsidRPr="00042537">
        <w:rPr>
          <w:color w:val="000000"/>
          <w:sz w:val="24"/>
          <w:szCs w:val="24"/>
          <w:lang w:val="bg-BG"/>
        </w:rPr>
        <w:t>а</w:t>
      </w:r>
      <w:r w:rsidR="00FD095F" w:rsidRPr="00042537">
        <w:rPr>
          <w:color w:val="000000"/>
          <w:spacing w:val="-1"/>
          <w:sz w:val="24"/>
          <w:szCs w:val="24"/>
          <w:lang w:val="bg-BG"/>
        </w:rPr>
        <w:t>зм</w:t>
      </w:r>
      <w:r w:rsidR="00FD095F" w:rsidRPr="00042537">
        <w:rPr>
          <w:color w:val="000000"/>
          <w:sz w:val="24"/>
          <w:szCs w:val="24"/>
          <w:lang w:val="bg-BG"/>
        </w:rPr>
        <w:t>ер;</w:t>
      </w:r>
    </w:p>
    <w:p w:rsidR="00FD095F" w:rsidRPr="00042537" w:rsidRDefault="00FD095F" w:rsidP="00D82931">
      <w:pPr>
        <w:spacing w:afterLines="40" w:after="96"/>
        <w:jc w:val="both"/>
        <w:rPr>
          <w:color w:val="000000"/>
          <w:sz w:val="24"/>
          <w:szCs w:val="24"/>
          <w:lang w:val="bg-BG"/>
        </w:rPr>
      </w:pPr>
      <w:r w:rsidRPr="00042537">
        <w:rPr>
          <w:b/>
          <w:bCs/>
          <w:color w:val="000000"/>
          <w:sz w:val="24"/>
          <w:szCs w:val="24"/>
          <w:lang w:val="bg-BG"/>
        </w:rPr>
        <w:t xml:space="preserve">Раздел ІІ. </w:t>
      </w:r>
      <w:r w:rsidRPr="00042537">
        <w:rPr>
          <w:b/>
          <w:bCs/>
          <w:color w:val="000000"/>
          <w:spacing w:val="-1"/>
          <w:sz w:val="24"/>
          <w:szCs w:val="24"/>
          <w:lang w:val="bg-BG"/>
        </w:rPr>
        <w:t>Ус</w:t>
      </w:r>
      <w:r w:rsidRPr="00042537">
        <w:rPr>
          <w:b/>
          <w:bCs/>
          <w:color w:val="000000"/>
          <w:sz w:val="24"/>
          <w:szCs w:val="24"/>
          <w:lang w:val="bg-BG"/>
        </w:rPr>
        <w:t>лов</w:t>
      </w:r>
      <w:r w:rsidRPr="00042537">
        <w:rPr>
          <w:b/>
          <w:bCs/>
          <w:color w:val="000000"/>
          <w:spacing w:val="1"/>
          <w:sz w:val="24"/>
          <w:szCs w:val="24"/>
          <w:lang w:val="bg-BG"/>
        </w:rPr>
        <w:t>и</w:t>
      </w:r>
      <w:r w:rsidRPr="00042537">
        <w:rPr>
          <w:b/>
          <w:bCs/>
          <w:color w:val="000000"/>
          <w:sz w:val="24"/>
          <w:szCs w:val="24"/>
          <w:lang w:val="bg-BG"/>
        </w:rPr>
        <w:t>я за у</w:t>
      </w:r>
      <w:r w:rsidRPr="00042537">
        <w:rPr>
          <w:b/>
          <w:bCs/>
          <w:color w:val="000000"/>
          <w:spacing w:val="-1"/>
          <w:sz w:val="24"/>
          <w:szCs w:val="24"/>
          <w:lang w:val="bg-BG"/>
        </w:rPr>
        <w:t>ч</w:t>
      </w:r>
      <w:r w:rsidRPr="00042537">
        <w:rPr>
          <w:b/>
          <w:bCs/>
          <w:color w:val="000000"/>
          <w:sz w:val="24"/>
          <w:szCs w:val="24"/>
          <w:lang w:val="bg-BG"/>
        </w:rPr>
        <w:t>а</w:t>
      </w:r>
      <w:r w:rsidRPr="00042537">
        <w:rPr>
          <w:b/>
          <w:bCs/>
          <w:color w:val="000000"/>
          <w:spacing w:val="-1"/>
          <w:sz w:val="24"/>
          <w:szCs w:val="24"/>
          <w:lang w:val="bg-BG"/>
        </w:rPr>
        <w:t>с</w:t>
      </w:r>
      <w:r w:rsidRPr="00042537">
        <w:rPr>
          <w:b/>
          <w:bCs/>
          <w:color w:val="000000"/>
          <w:spacing w:val="2"/>
          <w:sz w:val="24"/>
          <w:szCs w:val="24"/>
          <w:lang w:val="bg-BG"/>
        </w:rPr>
        <w:t>т</w:t>
      </w:r>
      <w:r w:rsidRPr="00042537">
        <w:rPr>
          <w:b/>
          <w:bCs/>
          <w:color w:val="000000"/>
          <w:spacing w:val="1"/>
          <w:sz w:val="24"/>
          <w:szCs w:val="24"/>
          <w:lang w:val="bg-BG"/>
        </w:rPr>
        <w:t>и</w:t>
      </w:r>
      <w:r w:rsidRPr="00042537">
        <w:rPr>
          <w:b/>
          <w:bCs/>
          <w:color w:val="000000"/>
          <w:sz w:val="24"/>
          <w:szCs w:val="24"/>
          <w:lang w:val="bg-BG"/>
        </w:rPr>
        <w:t>е</w:t>
      </w:r>
      <w:r w:rsidRPr="00042537">
        <w:rPr>
          <w:b/>
          <w:bCs/>
          <w:color w:val="000000"/>
          <w:spacing w:val="1"/>
          <w:sz w:val="24"/>
          <w:szCs w:val="24"/>
          <w:lang w:val="bg-BG"/>
        </w:rPr>
        <w:t xml:space="preserve"> </w:t>
      </w:r>
      <w:r w:rsidRPr="00042537">
        <w:rPr>
          <w:b/>
          <w:bCs/>
          <w:color w:val="000000"/>
          <w:sz w:val="24"/>
          <w:szCs w:val="24"/>
          <w:lang w:val="bg-BG"/>
        </w:rPr>
        <w:t xml:space="preserve">в </w:t>
      </w:r>
      <w:r w:rsidRPr="00042537">
        <w:rPr>
          <w:b/>
          <w:bCs/>
          <w:color w:val="000000"/>
          <w:spacing w:val="1"/>
          <w:sz w:val="24"/>
          <w:szCs w:val="24"/>
          <w:lang w:val="bg-BG"/>
        </w:rPr>
        <w:t>пр</w:t>
      </w:r>
      <w:r w:rsidRPr="00042537">
        <w:rPr>
          <w:b/>
          <w:bCs/>
          <w:color w:val="000000"/>
          <w:sz w:val="24"/>
          <w:szCs w:val="24"/>
          <w:lang w:val="bg-BG"/>
        </w:rPr>
        <w:t>о</w:t>
      </w:r>
      <w:r w:rsidRPr="00042537">
        <w:rPr>
          <w:b/>
          <w:bCs/>
          <w:color w:val="000000"/>
          <w:spacing w:val="1"/>
          <w:sz w:val="24"/>
          <w:szCs w:val="24"/>
          <w:lang w:val="bg-BG"/>
        </w:rPr>
        <w:t>ц</w:t>
      </w:r>
      <w:r w:rsidRPr="00042537">
        <w:rPr>
          <w:b/>
          <w:bCs/>
          <w:color w:val="000000"/>
          <w:spacing w:val="-1"/>
          <w:sz w:val="24"/>
          <w:szCs w:val="24"/>
          <w:lang w:val="bg-BG"/>
        </w:rPr>
        <w:t>е</w:t>
      </w:r>
      <w:r w:rsidRPr="00042537">
        <w:rPr>
          <w:b/>
          <w:bCs/>
          <w:color w:val="000000"/>
          <w:spacing w:val="1"/>
          <w:sz w:val="24"/>
          <w:szCs w:val="24"/>
          <w:lang w:val="bg-BG"/>
        </w:rPr>
        <w:t>д</w:t>
      </w:r>
      <w:r w:rsidRPr="00042537">
        <w:rPr>
          <w:b/>
          <w:bCs/>
          <w:color w:val="000000"/>
          <w:spacing w:val="-2"/>
          <w:sz w:val="24"/>
          <w:szCs w:val="24"/>
          <w:lang w:val="bg-BG"/>
        </w:rPr>
        <w:t>у</w:t>
      </w:r>
      <w:r w:rsidRPr="00042537">
        <w:rPr>
          <w:b/>
          <w:bCs/>
          <w:color w:val="000000"/>
          <w:spacing w:val="1"/>
          <w:sz w:val="24"/>
          <w:szCs w:val="24"/>
          <w:lang w:val="bg-BG"/>
        </w:rPr>
        <w:t>р</w:t>
      </w:r>
      <w:r w:rsidRPr="00042537">
        <w:rPr>
          <w:b/>
          <w:bCs/>
          <w:color w:val="000000"/>
          <w:sz w:val="24"/>
          <w:szCs w:val="24"/>
          <w:lang w:val="bg-BG"/>
        </w:rPr>
        <w:t>а за в</w:t>
      </w:r>
      <w:r w:rsidRPr="00042537">
        <w:rPr>
          <w:b/>
          <w:bCs/>
          <w:color w:val="000000"/>
          <w:spacing w:val="-1"/>
          <w:sz w:val="24"/>
          <w:szCs w:val="24"/>
          <w:lang w:val="bg-BG"/>
        </w:rPr>
        <w:t>ъ</w:t>
      </w:r>
      <w:r w:rsidRPr="00042537">
        <w:rPr>
          <w:b/>
          <w:bCs/>
          <w:color w:val="000000"/>
          <w:sz w:val="24"/>
          <w:szCs w:val="24"/>
          <w:lang w:val="bg-BG"/>
        </w:rPr>
        <w:t>зла</w:t>
      </w:r>
      <w:r w:rsidRPr="00042537">
        <w:rPr>
          <w:b/>
          <w:bCs/>
          <w:color w:val="000000"/>
          <w:spacing w:val="1"/>
          <w:sz w:val="24"/>
          <w:szCs w:val="24"/>
          <w:lang w:val="bg-BG"/>
        </w:rPr>
        <w:t>г</w:t>
      </w:r>
      <w:r w:rsidRPr="00042537">
        <w:rPr>
          <w:b/>
          <w:bCs/>
          <w:color w:val="000000"/>
          <w:sz w:val="24"/>
          <w:szCs w:val="24"/>
          <w:lang w:val="bg-BG"/>
        </w:rPr>
        <w:t>а</w:t>
      </w:r>
      <w:r w:rsidRPr="00042537">
        <w:rPr>
          <w:b/>
          <w:bCs/>
          <w:color w:val="000000"/>
          <w:spacing w:val="1"/>
          <w:sz w:val="24"/>
          <w:szCs w:val="24"/>
          <w:lang w:val="bg-BG"/>
        </w:rPr>
        <w:t>н</w:t>
      </w:r>
      <w:r w:rsidRPr="00042537">
        <w:rPr>
          <w:b/>
          <w:bCs/>
          <w:color w:val="000000"/>
          <w:sz w:val="24"/>
          <w:szCs w:val="24"/>
          <w:lang w:val="bg-BG"/>
        </w:rPr>
        <w:t>е</w:t>
      </w:r>
      <w:r w:rsidRPr="00042537">
        <w:rPr>
          <w:b/>
          <w:bCs/>
          <w:color w:val="000000"/>
          <w:spacing w:val="-1"/>
          <w:sz w:val="24"/>
          <w:szCs w:val="24"/>
          <w:lang w:val="bg-BG"/>
        </w:rPr>
        <w:t xml:space="preserve"> </w:t>
      </w:r>
      <w:r w:rsidRPr="00042537">
        <w:rPr>
          <w:b/>
          <w:bCs/>
          <w:color w:val="000000"/>
          <w:spacing w:val="1"/>
          <w:sz w:val="24"/>
          <w:szCs w:val="24"/>
          <w:lang w:val="bg-BG"/>
        </w:rPr>
        <w:t>н</w:t>
      </w:r>
      <w:r w:rsidRPr="00042537">
        <w:rPr>
          <w:b/>
          <w:bCs/>
          <w:color w:val="000000"/>
          <w:sz w:val="24"/>
          <w:szCs w:val="24"/>
          <w:lang w:val="bg-BG"/>
        </w:rPr>
        <w:t>а о</w:t>
      </w:r>
      <w:r w:rsidRPr="00042537">
        <w:rPr>
          <w:b/>
          <w:bCs/>
          <w:color w:val="000000"/>
          <w:spacing w:val="2"/>
          <w:sz w:val="24"/>
          <w:szCs w:val="24"/>
          <w:lang w:val="bg-BG"/>
        </w:rPr>
        <w:t>б</w:t>
      </w:r>
      <w:r w:rsidRPr="00042537">
        <w:rPr>
          <w:b/>
          <w:bCs/>
          <w:color w:val="000000"/>
          <w:spacing w:val="-6"/>
          <w:sz w:val="24"/>
          <w:szCs w:val="24"/>
          <w:lang w:val="bg-BG"/>
        </w:rPr>
        <w:t>щ</w:t>
      </w:r>
      <w:r w:rsidRPr="00042537">
        <w:rPr>
          <w:b/>
          <w:bCs/>
          <w:color w:val="000000"/>
          <w:spacing w:val="1"/>
          <w:sz w:val="24"/>
          <w:szCs w:val="24"/>
          <w:lang w:val="bg-BG"/>
        </w:rPr>
        <w:t>е</w:t>
      </w:r>
      <w:r w:rsidRPr="00042537">
        <w:rPr>
          <w:b/>
          <w:bCs/>
          <w:color w:val="000000"/>
          <w:spacing w:val="-1"/>
          <w:sz w:val="24"/>
          <w:szCs w:val="24"/>
          <w:lang w:val="bg-BG"/>
        </w:rPr>
        <w:t>с</w:t>
      </w:r>
      <w:r w:rsidRPr="00042537">
        <w:rPr>
          <w:b/>
          <w:bCs/>
          <w:color w:val="000000"/>
          <w:spacing w:val="2"/>
          <w:sz w:val="24"/>
          <w:szCs w:val="24"/>
          <w:lang w:val="bg-BG"/>
        </w:rPr>
        <w:t>т</w:t>
      </w:r>
      <w:r w:rsidRPr="00042537">
        <w:rPr>
          <w:b/>
          <w:bCs/>
          <w:color w:val="000000"/>
          <w:sz w:val="24"/>
          <w:szCs w:val="24"/>
          <w:lang w:val="bg-BG"/>
        </w:rPr>
        <w:t>в</w:t>
      </w:r>
      <w:r w:rsidRPr="00042537">
        <w:rPr>
          <w:b/>
          <w:bCs/>
          <w:color w:val="000000"/>
          <w:spacing w:val="-1"/>
          <w:sz w:val="24"/>
          <w:szCs w:val="24"/>
          <w:lang w:val="bg-BG"/>
        </w:rPr>
        <w:t>е</w:t>
      </w:r>
      <w:r w:rsidRPr="00042537">
        <w:rPr>
          <w:b/>
          <w:bCs/>
          <w:color w:val="000000"/>
          <w:spacing w:val="1"/>
          <w:sz w:val="24"/>
          <w:szCs w:val="24"/>
          <w:lang w:val="bg-BG"/>
        </w:rPr>
        <w:t>н</w:t>
      </w:r>
      <w:r w:rsidRPr="00042537">
        <w:rPr>
          <w:b/>
          <w:bCs/>
          <w:color w:val="000000"/>
          <w:sz w:val="24"/>
          <w:szCs w:val="24"/>
          <w:lang w:val="bg-BG"/>
        </w:rPr>
        <w:t xml:space="preserve">а </w:t>
      </w:r>
      <w:r w:rsidRPr="00042537">
        <w:rPr>
          <w:b/>
          <w:bCs/>
          <w:color w:val="000000"/>
          <w:spacing w:val="1"/>
          <w:sz w:val="24"/>
          <w:szCs w:val="24"/>
          <w:lang w:val="bg-BG"/>
        </w:rPr>
        <w:t>п</w:t>
      </w:r>
      <w:r w:rsidRPr="00042537">
        <w:rPr>
          <w:b/>
          <w:bCs/>
          <w:color w:val="000000"/>
          <w:sz w:val="24"/>
          <w:szCs w:val="24"/>
          <w:lang w:val="bg-BG"/>
        </w:rPr>
        <w:t>о</w:t>
      </w:r>
      <w:r w:rsidRPr="00042537">
        <w:rPr>
          <w:b/>
          <w:bCs/>
          <w:color w:val="000000"/>
          <w:spacing w:val="1"/>
          <w:sz w:val="24"/>
          <w:szCs w:val="24"/>
          <w:lang w:val="bg-BG"/>
        </w:rPr>
        <w:t>р</w:t>
      </w:r>
      <w:r w:rsidRPr="00042537">
        <w:rPr>
          <w:b/>
          <w:bCs/>
          <w:color w:val="000000"/>
          <w:spacing w:val="-1"/>
          <w:sz w:val="24"/>
          <w:szCs w:val="24"/>
          <w:lang w:val="bg-BG"/>
        </w:rPr>
        <w:t>ъч</w:t>
      </w:r>
      <w:r w:rsidRPr="00042537">
        <w:rPr>
          <w:b/>
          <w:bCs/>
          <w:color w:val="000000"/>
          <w:spacing w:val="1"/>
          <w:sz w:val="24"/>
          <w:szCs w:val="24"/>
          <w:lang w:val="bg-BG"/>
        </w:rPr>
        <w:t>к</w:t>
      </w:r>
      <w:r w:rsidRPr="00042537">
        <w:rPr>
          <w:b/>
          <w:bCs/>
          <w:color w:val="000000"/>
          <w:sz w:val="24"/>
          <w:szCs w:val="24"/>
          <w:lang w:val="bg-BG"/>
        </w:rPr>
        <w:t>а;</w:t>
      </w:r>
    </w:p>
    <w:p w:rsidR="00FD095F" w:rsidRPr="00042537" w:rsidRDefault="00FD095F" w:rsidP="00D82931">
      <w:pPr>
        <w:spacing w:afterLines="40" w:after="96"/>
        <w:jc w:val="both"/>
        <w:rPr>
          <w:color w:val="000000"/>
          <w:sz w:val="24"/>
          <w:szCs w:val="24"/>
          <w:lang w:val="bg-BG"/>
        </w:rPr>
      </w:pPr>
      <w:r w:rsidRPr="00042537">
        <w:rPr>
          <w:b/>
          <w:bCs/>
          <w:color w:val="000000"/>
          <w:sz w:val="24"/>
          <w:szCs w:val="24"/>
          <w:lang w:val="bg-BG"/>
        </w:rPr>
        <w:t>Раздел ІІІ. Из</w:t>
      </w:r>
      <w:r w:rsidRPr="00042537">
        <w:rPr>
          <w:b/>
          <w:bCs/>
          <w:color w:val="000000"/>
          <w:spacing w:val="1"/>
          <w:sz w:val="24"/>
          <w:szCs w:val="24"/>
          <w:lang w:val="bg-BG"/>
        </w:rPr>
        <w:t>и</w:t>
      </w:r>
      <w:r w:rsidRPr="00042537">
        <w:rPr>
          <w:b/>
          <w:bCs/>
          <w:color w:val="000000"/>
          <w:spacing w:val="-1"/>
          <w:sz w:val="24"/>
          <w:szCs w:val="24"/>
          <w:lang w:val="bg-BG"/>
        </w:rPr>
        <w:t>с</w:t>
      </w:r>
      <w:r w:rsidRPr="00042537">
        <w:rPr>
          <w:b/>
          <w:bCs/>
          <w:color w:val="000000"/>
          <w:spacing w:val="1"/>
          <w:sz w:val="24"/>
          <w:szCs w:val="24"/>
          <w:lang w:val="bg-BG"/>
        </w:rPr>
        <w:t>к</w:t>
      </w:r>
      <w:r w:rsidRPr="00042537">
        <w:rPr>
          <w:b/>
          <w:bCs/>
          <w:color w:val="000000"/>
          <w:sz w:val="24"/>
          <w:szCs w:val="24"/>
          <w:lang w:val="bg-BG"/>
        </w:rPr>
        <w:t>ва</w:t>
      </w:r>
      <w:r w:rsidRPr="00042537">
        <w:rPr>
          <w:b/>
          <w:bCs/>
          <w:color w:val="000000"/>
          <w:spacing w:val="1"/>
          <w:sz w:val="24"/>
          <w:szCs w:val="24"/>
          <w:lang w:val="bg-BG"/>
        </w:rPr>
        <w:t>ни</w:t>
      </w:r>
      <w:r w:rsidRPr="00042537">
        <w:rPr>
          <w:b/>
          <w:bCs/>
          <w:color w:val="000000"/>
          <w:sz w:val="24"/>
          <w:szCs w:val="24"/>
          <w:lang w:val="bg-BG"/>
        </w:rPr>
        <w:t>я</w:t>
      </w:r>
      <w:r w:rsidRPr="00042537">
        <w:rPr>
          <w:b/>
          <w:bCs/>
          <w:color w:val="000000"/>
          <w:spacing w:val="-3"/>
          <w:sz w:val="24"/>
          <w:szCs w:val="24"/>
          <w:lang w:val="bg-BG"/>
        </w:rPr>
        <w:t xml:space="preserve"> </w:t>
      </w:r>
      <w:r w:rsidRPr="00042537">
        <w:rPr>
          <w:b/>
          <w:bCs/>
          <w:color w:val="000000"/>
          <w:spacing w:val="1"/>
          <w:sz w:val="24"/>
          <w:szCs w:val="24"/>
          <w:lang w:val="bg-BG"/>
        </w:rPr>
        <w:t>пр</w:t>
      </w:r>
      <w:r w:rsidRPr="00042537">
        <w:rPr>
          <w:b/>
          <w:bCs/>
          <w:color w:val="000000"/>
          <w:sz w:val="24"/>
          <w:szCs w:val="24"/>
          <w:lang w:val="bg-BG"/>
        </w:rPr>
        <w:t>и</w:t>
      </w:r>
      <w:r w:rsidRPr="00042537">
        <w:rPr>
          <w:b/>
          <w:bCs/>
          <w:color w:val="000000"/>
          <w:spacing w:val="-1"/>
          <w:sz w:val="24"/>
          <w:szCs w:val="24"/>
          <w:lang w:val="bg-BG"/>
        </w:rPr>
        <w:t xml:space="preserve"> и</w:t>
      </w:r>
      <w:r w:rsidRPr="00042537">
        <w:rPr>
          <w:b/>
          <w:bCs/>
          <w:color w:val="000000"/>
          <w:sz w:val="24"/>
          <w:szCs w:val="24"/>
          <w:lang w:val="bg-BG"/>
        </w:rPr>
        <w:t>з</w:t>
      </w:r>
      <w:r w:rsidRPr="00042537">
        <w:rPr>
          <w:b/>
          <w:bCs/>
          <w:color w:val="000000"/>
          <w:spacing w:val="-1"/>
          <w:sz w:val="24"/>
          <w:szCs w:val="24"/>
          <w:lang w:val="bg-BG"/>
        </w:rPr>
        <w:t>г</w:t>
      </w:r>
      <w:r w:rsidRPr="00042537">
        <w:rPr>
          <w:b/>
          <w:bCs/>
          <w:color w:val="000000"/>
          <w:sz w:val="24"/>
          <w:szCs w:val="24"/>
          <w:lang w:val="bg-BG"/>
        </w:rPr>
        <w:t>о</w:t>
      </w:r>
      <w:r w:rsidRPr="00042537">
        <w:rPr>
          <w:b/>
          <w:bCs/>
          <w:color w:val="000000"/>
          <w:spacing w:val="2"/>
          <w:sz w:val="24"/>
          <w:szCs w:val="24"/>
          <w:lang w:val="bg-BG"/>
        </w:rPr>
        <w:t>т</w:t>
      </w:r>
      <w:r w:rsidRPr="00042537">
        <w:rPr>
          <w:b/>
          <w:bCs/>
          <w:color w:val="000000"/>
          <w:sz w:val="24"/>
          <w:szCs w:val="24"/>
          <w:lang w:val="bg-BG"/>
        </w:rPr>
        <w:t>вя</w:t>
      </w:r>
      <w:r w:rsidRPr="00042537">
        <w:rPr>
          <w:b/>
          <w:bCs/>
          <w:color w:val="000000"/>
          <w:spacing w:val="1"/>
          <w:sz w:val="24"/>
          <w:szCs w:val="24"/>
          <w:lang w:val="bg-BG"/>
        </w:rPr>
        <w:t>н</w:t>
      </w:r>
      <w:r w:rsidRPr="00042537">
        <w:rPr>
          <w:b/>
          <w:bCs/>
          <w:color w:val="000000"/>
          <w:sz w:val="24"/>
          <w:szCs w:val="24"/>
          <w:lang w:val="bg-BG"/>
        </w:rPr>
        <w:t>е</w:t>
      </w:r>
      <w:r w:rsidRPr="00042537">
        <w:rPr>
          <w:b/>
          <w:bCs/>
          <w:color w:val="000000"/>
          <w:spacing w:val="-1"/>
          <w:sz w:val="24"/>
          <w:szCs w:val="24"/>
          <w:lang w:val="bg-BG"/>
        </w:rPr>
        <w:t xml:space="preserve"> </w:t>
      </w:r>
      <w:r w:rsidRPr="00042537">
        <w:rPr>
          <w:b/>
          <w:bCs/>
          <w:color w:val="000000"/>
          <w:sz w:val="24"/>
          <w:szCs w:val="24"/>
          <w:lang w:val="bg-BG"/>
        </w:rPr>
        <w:t>и</w:t>
      </w:r>
      <w:r w:rsidRPr="00042537">
        <w:rPr>
          <w:b/>
          <w:bCs/>
          <w:color w:val="000000"/>
          <w:spacing w:val="1"/>
          <w:sz w:val="24"/>
          <w:szCs w:val="24"/>
          <w:lang w:val="bg-BG"/>
        </w:rPr>
        <w:t xml:space="preserve"> пр</w:t>
      </w:r>
      <w:r w:rsidRPr="00042537">
        <w:rPr>
          <w:b/>
          <w:bCs/>
          <w:color w:val="000000"/>
          <w:spacing w:val="-1"/>
          <w:sz w:val="24"/>
          <w:szCs w:val="24"/>
          <w:lang w:val="bg-BG"/>
        </w:rPr>
        <w:t>е</w:t>
      </w:r>
      <w:r w:rsidRPr="00042537">
        <w:rPr>
          <w:b/>
          <w:bCs/>
          <w:color w:val="000000"/>
          <w:spacing w:val="1"/>
          <w:sz w:val="24"/>
          <w:szCs w:val="24"/>
          <w:lang w:val="bg-BG"/>
        </w:rPr>
        <w:t>д</w:t>
      </w:r>
      <w:r w:rsidRPr="00042537">
        <w:rPr>
          <w:b/>
          <w:bCs/>
          <w:color w:val="000000"/>
          <w:spacing w:val="-3"/>
          <w:sz w:val="24"/>
          <w:szCs w:val="24"/>
          <w:lang w:val="bg-BG"/>
        </w:rPr>
        <w:t>с</w:t>
      </w:r>
      <w:r w:rsidRPr="00042537">
        <w:rPr>
          <w:b/>
          <w:bCs/>
          <w:color w:val="000000"/>
          <w:spacing w:val="2"/>
          <w:sz w:val="24"/>
          <w:szCs w:val="24"/>
          <w:lang w:val="bg-BG"/>
        </w:rPr>
        <w:t>т</w:t>
      </w:r>
      <w:r w:rsidRPr="00042537">
        <w:rPr>
          <w:b/>
          <w:bCs/>
          <w:color w:val="000000"/>
          <w:sz w:val="24"/>
          <w:szCs w:val="24"/>
          <w:lang w:val="bg-BG"/>
        </w:rPr>
        <w:t>авя</w:t>
      </w:r>
      <w:r w:rsidRPr="00042537">
        <w:rPr>
          <w:b/>
          <w:bCs/>
          <w:color w:val="000000"/>
          <w:spacing w:val="-1"/>
          <w:sz w:val="24"/>
          <w:szCs w:val="24"/>
          <w:lang w:val="bg-BG"/>
        </w:rPr>
        <w:t>н</w:t>
      </w:r>
      <w:r w:rsidRPr="00042537">
        <w:rPr>
          <w:b/>
          <w:bCs/>
          <w:color w:val="000000"/>
          <w:sz w:val="24"/>
          <w:szCs w:val="24"/>
          <w:lang w:val="bg-BG"/>
        </w:rPr>
        <w:t>е</w:t>
      </w:r>
      <w:r w:rsidRPr="00042537">
        <w:rPr>
          <w:b/>
          <w:bCs/>
          <w:color w:val="000000"/>
          <w:spacing w:val="-1"/>
          <w:sz w:val="24"/>
          <w:szCs w:val="24"/>
          <w:lang w:val="bg-BG"/>
        </w:rPr>
        <w:t xml:space="preserve"> </w:t>
      </w:r>
      <w:r w:rsidRPr="00042537">
        <w:rPr>
          <w:b/>
          <w:bCs/>
          <w:color w:val="000000"/>
          <w:spacing w:val="1"/>
          <w:sz w:val="24"/>
          <w:szCs w:val="24"/>
          <w:lang w:val="bg-BG"/>
        </w:rPr>
        <w:t>н</w:t>
      </w:r>
      <w:r w:rsidRPr="00042537">
        <w:rPr>
          <w:b/>
          <w:bCs/>
          <w:color w:val="000000"/>
          <w:sz w:val="24"/>
          <w:szCs w:val="24"/>
          <w:lang w:val="bg-BG"/>
        </w:rPr>
        <w:t>а оф</w:t>
      </w:r>
      <w:r w:rsidRPr="00042537">
        <w:rPr>
          <w:b/>
          <w:bCs/>
          <w:color w:val="000000"/>
          <w:spacing w:val="-1"/>
          <w:sz w:val="24"/>
          <w:szCs w:val="24"/>
          <w:lang w:val="bg-BG"/>
        </w:rPr>
        <w:t>е</w:t>
      </w:r>
      <w:r w:rsidRPr="00042537">
        <w:rPr>
          <w:b/>
          <w:bCs/>
          <w:color w:val="000000"/>
          <w:spacing w:val="1"/>
          <w:sz w:val="24"/>
          <w:szCs w:val="24"/>
          <w:lang w:val="bg-BG"/>
        </w:rPr>
        <w:t>р</w:t>
      </w:r>
      <w:r w:rsidRPr="00042537">
        <w:rPr>
          <w:b/>
          <w:bCs/>
          <w:color w:val="000000"/>
          <w:spacing w:val="2"/>
          <w:sz w:val="24"/>
          <w:szCs w:val="24"/>
          <w:lang w:val="bg-BG"/>
        </w:rPr>
        <w:t>т</w:t>
      </w:r>
      <w:r w:rsidRPr="00042537">
        <w:rPr>
          <w:b/>
          <w:bCs/>
          <w:color w:val="000000"/>
          <w:spacing w:val="-1"/>
          <w:sz w:val="24"/>
          <w:szCs w:val="24"/>
          <w:lang w:val="bg-BG"/>
        </w:rPr>
        <w:t>и</w:t>
      </w:r>
      <w:r w:rsidRPr="00042537">
        <w:rPr>
          <w:b/>
          <w:bCs/>
          <w:color w:val="000000"/>
          <w:spacing w:val="2"/>
          <w:sz w:val="24"/>
          <w:szCs w:val="24"/>
          <w:lang w:val="bg-BG"/>
        </w:rPr>
        <w:t>т</w:t>
      </w:r>
      <w:r w:rsidRPr="00042537">
        <w:rPr>
          <w:b/>
          <w:bCs/>
          <w:color w:val="000000"/>
          <w:spacing w:val="-1"/>
          <w:sz w:val="24"/>
          <w:szCs w:val="24"/>
          <w:lang w:val="bg-BG"/>
        </w:rPr>
        <w:t>е</w:t>
      </w:r>
      <w:r w:rsidRPr="00042537">
        <w:rPr>
          <w:b/>
          <w:bCs/>
          <w:color w:val="000000"/>
          <w:sz w:val="24"/>
          <w:szCs w:val="24"/>
          <w:lang w:val="bg-BG"/>
        </w:rPr>
        <w:t>;</w:t>
      </w:r>
    </w:p>
    <w:p w:rsidR="00FD095F" w:rsidRPr="00042537" w:rsidRDefault="00FD095F" w:rsidP="00D82931">
      <w:pPr>
        <w:spacing w:afterLines="40" w:after="96"/>
        <w:jc w:val="both"/>
        <w:rPr>
          <w:b/>
          <w:bCs/>
          <w:color w:val="000000"/>
          <w:sz w:val="24"/>
          <w:szCs w:val="24"/>
          <w:lang w:val="bg-BG"/>
        </w:rPr>
      </w:pPr>
      <w:r w:rsidRPr="00042537">
        <w:rPr>
          <w:b/>
          <w:bCs/>
          <w:color w:val="000000"/>
          <w:sz w:val="24"/>
          <w:szCs w:val="24"/>
          <w:lang w:val="bg-BG"/>
        </w:rPr>
        <w:t>Раздел IV. С</w:t>
      </w:r>
      <w:r w:rsidRPr="00042537">
        <w:rPr>
          <w:b/>
          <w:bCs/>
          <w:color w:val="000000"/>
          <w:spacing w:val="1"/>
          <w:sz w:val="24"/>
          <w:szCs w:val="24"/>
          <w:lang w:val="bg-BG"/>
        </w:rPr>
        <w:t>р</w:t>
      </w:r>
      <w:r w:rsidRPr="00042537">
        <w:rPr>
          <w:b/>
          <w:bCs/>
          <w:color w:val="000000"/>
          <w:sz w:val="24"/>
          <w:szCs w:val="24"/>
          <w:lang w:val="bg-BG"/>
        </w:rPr>
        <w:t>ок</w:t>
      </w:r>
      <w:r w:rsidRPr="00042537">
        <w:rPr>
          <w:b/>
          <w:bCs/>
          <w:color w:val="000000"/>
          <w:spacing w:val="1"/>
          <w:sz w:val="24"/>
          <w:szCs w:val="24"/>
          <w:lang w:val="bg-BG"/>
        </w:rPr>
        <w:t xml:space="preserve"> </w:t>
      </w:r>
      <w:r w:rsidRPr="00042537">
        <w:rPr>
          <w:b/>
          <w:bCs/>
          <w:color w:val="000000"/>
          <w:sz w:val="24"/>
          <w:szCs w:val="24"/>
          <w:lang w:val="bg-BG"/>
        </w:rPr>
        <w:t xml:space="preserve">за </w:t>
      </w:r>
      <w:r w:rsidRPr="00042537">
        <w:rPr>
          <w:b/>
          <w:bCs/>
          <w:color w:val="000000"/>
          <w:spacing w:val="-1"/>
          <w:sz w:val="24"/>
          <w:szCs w:val="24"/>
          <w:lang w:val="bg-BG"/>
        </w:rPr>
        <w:t>п</w:t>
      </w:r>
      <w:r w:rsidRPr="00042537">
        <w:rPr>
          <w:b/>
          <w:bCs/>
          <w:color w:val="000000"/>
          <w:spacing w:val="1"/>
          <w:sz w:val="24"/>
          <w:szCs w:val="24"/>
          <w:lang w:val="bg-BG"/>
        </w:rPr>
        <w:t>р</w:t>
      </w:r>
      <w:r w:rsidRPr="00042537">
        <w:rPr>
          <w:b/>
          <w:bCs/>
          <w:color w:val="000000"/>
          <w:spacing w:val="-1"/>
          <w:sz w:val="24"/>
          <w:szCs w:val="24"/>
          <w:lang w:val="bg-BG"/>
        </w:rPr>
        <w:t>е</w:t>
      </w:r>
      <w:r w:rsidRPr="00042537">
        <w:rPr>
          <w:b/>
          <w:bCs/>
          <w:color w:val="000000"/>
          <w:spacing w:val="1"/>
          <w:sz w:val="24"/>
          <w:szCs w:val="24"/>
          <w:lang w:val="bg-BG"/>
        </w:rPr>
        <w:t>д</w:t>
      </w:r>
      <w:r w:rsidRPr="00042537">
        <w:rPr>
          <w:b/>
          <w:bCs/>
          <w:color w:val="000000"/>
          <w:spacing w:val="-1"/>
          <w:sz w:val="24"/>
          <w:szCs w:val="24"/>
          <w:lang w:val="bg-BG"/>
        </w:rPr>
        <w:t>с</w:t>
      </w:r>
      <w:r w:rsidRPr="00042537">
        <w:rPr>
          <w:b/>
          <w:bCs/>
          <w:color w:val="000000"/>
          <w:spacing w:val="2"/>
          <w:sz w:val="24"/>
          <w:szCs w:val="24"/>
          <w:lang w:val="bg-BG"/>
        </w:rPr>
        <w:t>т</w:t>
      </w:r>
      <w:r w:rsidRPr="00042537">
        <w:rPr>
          <w:b/>
          <w:bCs/>
          <w:color w:val="000000"/>
          <w:sz w:val="24"/>
          <w:szCs w:val="24"/>
          <w:lang w:val="bg-BG"/>
        </w:rPr>
        <w:t>авя</w:t>
      </w:r>
      <w:r w:rsidRPr="00042537">
        <w:rPr>
          <w:b/>
          <w:bCs/>
          <w:color w:val="000000"/>
          <w:spacing w:val="1"/>
          <w:sz w:val="24"/>
          <w:szCs w:val="24"/>
          <w:lang w:val="bg-BG"/>
        </w:rPr>
        <w:t>н</w:t>
      </w:r>
      <w:r w:rsidRPr="00042537">
        <w:rPr>
          <w:b/>
          <w:bCs/>
          <w:color w:val="000000"/>
          <w:sz w:val="24"/>
          <w:szCs w:val="24"/>
          <w:lang w:val="bg-BG"/>
        </w:rPr>
        <w:t>е</w:t>
      </w:r>
      <w:r w:rsidRPr="00042537">
        <w:rPr>
          <w:b/>
          <w:bCs/>
          <w:color w:val="000000"/>
          <w:spacing w:val="-1"/>
          <w:sz w:val="24"/>
          <w:szCs w:val="24"/>
          <w:lang w:val="bg-BG"/>
        </w:rPr>
        <w:t xml:space="preserve"> </w:t>
      </w:r>
      <w:r w:rsidRPr="00042537">
        <w:rPr>
          <w:b/>
          <w:bCs/>
          <w:color w:val="000000"/>
          <w:spacing w:val="1"/>
          <w:sz w:val="24"/>
          <w:szCs w:val="24"/>
          <w:lang w:val="bg-BG"/>
        </w:rPr>
        <w:t>н</w:t>
      </w:r>
      <w:r w:rsidRPr="00042537">
        <w:rPr>
          <w:b/>
          <w:bCs/>
          <w:color w:val="000000"/>
          <w:sz w:val="24"/>
          <w:szCs w:val="24"/>
          <w:lang w:val="bg-BG"/>
        </w:rPr>
        <w:t>а о</w:t>
      </w:r>
      <w:r w:rsidRPr="00042537">
        <w:rPr>
          <w:b/>
          <w:bCs/>
          <w:color w:val="000000"/>
          <w:spacing w:val="-3"/>
          <w:sz w:val="24"/>
          <w:szCs w:val="24"/>
          <w:lang w:val="bg-BG"/>
        </w:rPr>
        <w:t>ф</w:t>
      </w:r>
      <w:r w:rsidRPr="00042537">
        <w:rPr>
          <w:b/>
          <w:bCs/>
          <w:color w:val="000000"/>
          <w:spacing w:val="-1"/>
          <w:sz w:val="24"/>
          <w:szCs w:val="24"/>
          <w:lang w:val="bg-BG"/>
        </w:rPr>
        <w:t>е</w:t>
      </w:r>
      <w:r w:rsidRPr="00042537">
        <w:rPr>
          <w:b/>
          <w:bCs/>
          <w:color w:val="000000"/>
          <w:spacing w:val="1"/>
          <w:sz w:val="24"/>
          <w:szCs w:val="24"/>
          <w:lang w:val="bg-BG"/>
        </w:rPr>
        <w:t>р</w:t>
      </w:r>
      <w:r w:rsidRPr="00042537">
        <w:rPr>
          <w:b/>
          <w:bCs/>
          <w:color w:val="000000"/>
          <w:spacing w:val="2"/>
          <w:sz w:val="24"/>
          <w:szCs w:val="24"/>
          <w:lang w:val="bg-BG"/>
        </w:rPr>
        <w:t>т</w:t>
      </w:r>
      <w:r w:rsidRPr="00042537">
        <w:rPr>
          <w:b/>
          <w:bCs/>
          <w:color w:val="000000"/>
          <w:spacing w:val="-1"/>
          <w:sz w:val="24"/>
          <w:szCs w:val="24"/>
          <w:lang w:val="bg-BG"/>
        </w:rPr>
        <w:t>и</w:t>
      </w:r>
      <w:r w:rsidRPr="00042537">
        <w:rPr>
          <w:b/>
          <w:bCs/>
          <w:color w:val="000000"/>
          <w:spacing w:val="2"/>
          <w:sz w:val="24"/>
          <w:szCs w:val="24"/>
          <w:lang w:val="bg-BG"/>
        </w:rPr>
        <w:t>т</w:t>
      </w:r>
      <w:r w:rsidRPr="00042537">
        <w:rPr>
          <w:b/>
          <w:bCs/>
          <w:color w:val="000000"/>
          <w:sz w:val="24"/>
          <w:szCs w:val="24"/>
          <w:lang w:val="bg-BG"/>
        </w:rPr>
        <w:t>е (подаване на офертата);</w:t>
      </w:r>
    </w:p>
    <w:p w:rsidR="00FD095F" w:rsidRPr="00042537" w:rsidRDefault="00FD095F" w:rsidP="00D82931">
      <w:pPr>
        <w:spacing w:afterLines="40" w:after="96"/>
        <w:jc w:val="both"/>
        <w:rPr>
          <w:b/>
          <w:bCs/>
          <w:color w:val="000000"/>
          <w:sz w:val="24"/>
          <w:szCs w:val="24"/>
          <w:lang w:val="bg-BG"/>
        </w:rPr>
      </w:pPr>
      <w:r w:rsidRPr="00042537">
        <w:rPr>
          <w:b/>
          <w:bCs/>
          <w:color w:val="000000"/>
          <w:sz w:val="24"/>
          <w:szCs w:val="24"/>
          <w:lang w:val="bg-BG"/>
        </w:rPr>
        <w:t>Раздел V. П</w:t>
      </w:r>
      <w:r w:rsidRPr="00042537">
        <w:rPr>
          <w:b/>
          <w:bCs/>
          <w:color w:val="000000"/>
          <w:spacing w:val="1"/>
          <w:sz w:val="24"/>
          <w:szCs w:val="24"/>
          <w:lang w:val="bg-BG"/>
        </w:rPr>
        <w:t>р</w:t>
      </w:r>
      <w:r w:rsidRPr="00042537">
        <w:rPr>
          <w:b/>
          <w:bCs/>
          <w:color w:val="000000"/>
          <w:sz w:val="24"/>
          <w:szCs w:val="24"/>
          <w:lang w:val="bg-BG"/>
        </w:rPr>
        <w:t>о</w:t>
      </w:r>
      <w:r w:rsidRPr="00042537">
        <w:rPr>
          <w:b/>
          <w:bCs/>
          <w:color w:val="000000"/>
          <w:spacing w:val="1"/>
          <w:sz w:val="24"/>
          <w:szCs w:val="24"/>
          <w:lang w:val="bg-BG"/>
        </w:rPr>
        <w:t>ц</w:t>
      </w:r>
      <w:r w:rsidRPr="00042537">
        <w:rPr>
          <w:b/>
          <w:bCs/>
          <w:color w:val="000000"/>
          <w:spacing w:val="-1"/>
          <w:sz w:val="24"/>
          <w:szCs w:val="24"/>
          <w:lang w:val="bg-BG"/>
        </w:rPr>
        <w:t>е</w:t>
      </w:r>
      <w:r w:rsidRPr="00042537">
        <w:rPr>
          <w:b/>
          <w:bCs/>
          <w:color w:val="000000"/>
          <w:spacing w:val="1"/>
          <w:sz w:val="24"/>
          <w:szCs w:val="24"/>
          <w:lang w:val="bg-BG"/>
        </w:rPr>
        <w:t>д</w:t>
      </w:r>
      <w:r w:rsidRPr="00042537">
        <w:rPr>
          <w:b/>
          <w:bCs/>
          <w:color w:val="000000"/>
          <w:sz w:val="24"/>
          <w:szCs w:val="24"/>
          <w:lang w:val="bg-BG"/>
        </w:rPr>
        <w:t>у</w:t>
      </w:r>
      <w:r w:rsidRPr="00042537">
        <w:rPr>
          <w:b/>
          <w:bCs/>
          <w:color w:val="000000"/>
          <w:spacing w:val="1"/>
          <w:sz w:val="24"/>
          <w:szCs w:val="24"/>
          <w:lang w:val="bg-BG"/>
        </w:rPr>
        <w:t>р</w:t>
      </w:r>
      <w:r w:rsidRPr="00042537">
        <w:rPr>
          <w:b/>
          <w:bCs/>
          <w:color w:val="000000"/>
          <w:sz w:val="24"/>
          <w:szCs w:val="24"/>
          <w:lang w:val="bg-BG"/>
        </w:rPr>
        <w:t>а</w:t>
      </w:r>
      <w:r w:rsidRPr="00042537">
        <w:rPr>
          <w:b/>
          <w:bCs/>
          <w:color w:val="000000"/>
          <w:spacing w:val="-2"/>
          <w:sz w:val="24"/>
          <w:szCs w:val="24"/>
          <w:lang w:val="bg-BG"/>
        </w:rPr>
        <w:t xml:space="preserve"> </w:t>
      </w:r>
      <w:r w:rsidRPr="00042537">
        <w:rPr>
          <w:b/>
          <w:bCs/>
          <w:color w:val="000000"/>
          <w:spacing w:val="1"/>
          <w:sz w:val="24"/>
          <w:szCs w:val="24"/>
          <w:lang w:val="bg-BG"/>
        </w:rPr>
        <w:t>п</w:t>
      </w:r>
      <w:r w:rsidRPr="00042537">
        <w:rPr>
          <w:b/>
          <w:bCs/>
          <w:color w:val="000000"/>
          <w:sz w:val="24"/>
          <w:szCs w:val="24"/>
          <w:lang w:val="bg-BG"/>
        </w:rPr>
        <w:t xml:space="preserve">о </w:t>
      </w:r>
      <w:r w:rsidRPr="00042537">
        <w:rPr>
          <w:b/>
          <w:bCs/>
          <w:color w:val="000000"/>
          <w:spacing w:val="1"/>
          <w:sz w:val="24"/>
          <w:szCs w:val="24"/>
          <w:lang w:val="bg-BG"/>
        </w:rPr>
        <w:t>р</w:t>
      </w:r>
      <w:r w:rsidRPr="00042537">
        <w:rPr>
          <w:b/>
          <w:bCs/>
          <w:color w:val="000000"/>
          <w:sz w:val="24"/>
          <w:szCs w:val="24"/>
          <w:lang w:val="bg-BG"/>
        </w:rPr>
        <w:t>аз</w:t>
      </w:r>
      <w:r w:rsidRPr="00042537">
        <w:rPr>
          <w:b/>
          <w:bCs/>
          <w:color w:val="000000"/>
          <w:spacing w:val="-1"/>
          <w:sz w:val="24"/>
          <w:szCs w:val="24"/>
          <w:lang w:val="bg-BG"/>
        </w:rPr>
        <w:t>г</w:t>
      </w:r>
      <w:r w:rsidRPr="00042537">
        <w:rPr>
          <w:b/>
          <w:bCs/>
          <w:color w:val="000000"/>
          <w:sz w:val="24"/>
          <w:szCs w:val="24"/>
          <w:lang w:val="bg-BG"/>
        </w:rPr>
        <w:t>л</w:t>
      </w:r>
      <w:r w:rsidRPr="00042537">
        <w:rPr>
          <w:b/>
          <w:bCs/>
          <w:color w:val="000000"/>
          <w:spacing w:val="1"/>
          <w:sz w:val="24"/>
          <w:szCs w:val="24"/>
          <w:lang w:val="bg-BG"/>
        </w:rPr>
        <w:t>е</w:t>
      </w:r>
      <w:r w:rsidRPr="00042537">
        <w:rPr>
          <w:b/>
          <w:bCs/>
          <w:color w:val="000000"/>
          <w:spacing w:val="-4"/>
          <w:sz w:val="24"/>
          <w:szCs w:val="24"/>
          <w:lang w:val="bg-BG"/>
        </w:rPr>
        <w:t>ж</w:t>
      </w:r>
      <w:r w:rsidRPr="00042537">
        <w:rPr>
          <w:b/>
          <w:bCs/>
          <w:color w:val="000000"/>
          <w:spacing w:val="1"/>
          <w:sz w:val="24"/>
          <w:szCs w:val="24"/>
          <w:lang w:val="bg-BG"/>
        </w:rPr>
        <w:t>д</w:t>
      </w:r>
      <w:r w:rsidRPr="00042537">
        <w:rPr>
          <w:b/>
          <w:bCs/>
          <w:color w:val="000000"/>
          <w:sz w:val="24"/>
          <w:szCs w:val="24"/>
          <w:lang w:val="bg-BG"/>
        </w:rPr>
        <w:t>а</w:t>
      </w:r>
      <w:r w:rsidRPr="00042537">
        <w:rPr>
          <w:b/>
          <w:bCs/>
          <w:color w:val="000000"/>
          <w:spacing w:val="1"/>
          <w:sz w:val="24"/>
          <w:szCs w:val="24"/>
          <w:lang w:val="bg-BG"/>
        </w:rPr>
        <w:t>н</w:t>
      </w:r>
      <w:r w:rsidRPr="00042537">
        <w:rPr>
          <w:b/>
          <w:bCs/>
          <w:color w:val="000000"/>
          <w:spacing w:val="-1"/>
          <w:sz w:val="24"/>
          <w:szCs w:val="24"/>
          <w:lang w:val="bg-BG"/>
        </w:rPr>
        <w:t>е</w:t>
      </w:r>
      <w:r w:rsidRPr="00042537">
        <w:rPr>
          <w:b/>
          <w:bCs/>
          <w:color w:val="000000"/>
          <w:sz w:val="24"/>
          <w:szCs w:val="24"/>
          <w:lang w:val="bg-BG"/>
        </w:rPr>
        <w:t>, о</w:t>
      </w:r>
      <w:r w:rsidRPr="00042537">
        <w:rPr>
          <w:b/>
          <w:bCs/>
          <w:color w:val="000000"/>
          <w:spacing w:val="1"/>
          <w:sz w:val="24"/>
          <w:szCs w:val="24"/>
          <w:lang w:val="bg-BG"/>
        </w:rPr>
        <w:t>ц</w:t>
      </w:r>
      <w:r w:rsidRPr="00042537">
        <w:rPr>
          <w:b/>
          <w:bCs/>
          <w:color w:val="000000"/>
          <w:spacing w:val="-1"/>
          <w:sz w:val="24"/>
          <w:szCs w:val="24"/>
          <w:lang w:val="bg-BG"/>
        </w:rPr>
        <w:t>е</w:t>
      </w:r>
      <w:r w:rsidRPr="00042537">
        <w:rPr>
          <w:b/>
          <w:bCs/>
          <w:color w:val="000000"/>
          <w:spacing w:val="1"/>
          <w:sz w:val="24"/>
          <w:szCs w:val="24"/>
          <w:lang w:val="bg-BG"/>
        </w:rPr>
        <w:t>н</w:t>
      </w:r>
      <w:r w:rsidRPr="00042537">
        <w:rPr>
          <w:b/>
          <w:bCs/>
          <w:color w:val="000000"/>
          <w:sz w:val="24"/>
          <w:szCs w:val="24"/>
          <w:lang w:val="bg-BG"/>
        </w:rPr>
        <w:t>ява</w:t>
      </w:r>
      <w:r w:rsidRPr="00042537">
        <w:rPr>
          <w:b/>
          <w:bCs/>
          <w:color w:val="000000"/>
          <w:spacing w:val="1"/>
          <w:sz w:val="24"/>
          <w:szCs w:val="24"/>
          <w:lang w:val="bg-BG"/>
        </w:rPr>
        <w:t>н</w:t>
      </w:r>
      <w:r w:rsidRPr="00042537">
        <w:rPr>
          <w:b/>
          <w:bCs/>
          <w:color w:val="000000"/>
          <w:sz w:val="24"/>
          <w:szCs w:val="24"/>
          <w:lang w:val="bg-BG"/>
        </w:rPr>
        <w:t>е</w:t>
      </w:r>
      <w:r w:rsidRPr="00042537">
        <w:rPr>
          <w:b/>
          <w:bCs/>
          <w:color w:val="000000"/>
          <w:spacing w:val="-1"/>
          <w:sz w:val="24"/>
          <w:szCs w:val="24"/>
          <w:lang w:val="bg-BG"/>
        </w:rPr>
        <w:t xml:space="preserve"> </w:t>
      </w:r>
      <w:r w:rsidRPr="00042537">
        <w:rPr>
          <w:b/>
          <w:bCs/>
          <w:color w:val="000000"/>
          <w:sz w:val="24"/>
          <w:szCs w:val="24"/>
          <w:lang w:val="bg-BG"/>
        </w:rPr>
        <w:t>и</w:t>
      </w:r>
      <w:r w:rsidRPr="00042537">
        <w:rPr>
          <w:b/>
          <w:bCs/>
          <w:color w:val="000000"/>
          <w:spacing w:val="1"/>
          <w:sz w:val="24"/>
          <w:szCs w:val="24"/>
          <w:lang w:val="bg-BG"/>
        </w:rPr>
        <w:t xml:space="preserve"> к</w:t>
      </w:r>
      <w:r w:rsidRPr="00042537">
        <w:rPr>
          <w:b/>
          <w:bCs/>
          <w:color w:val="000000"/>
          <w:sz w:val="24"/>
          <w:szCs w:val="24"/>
          <w:lang w:val="bg-BG"/>
        </w:rPr>
        <w:t>ла</w:t>
      </w:r>
      <w:r w:rsidRPr="00042537">
        <w:rPr>
          <w:b/>
          <w:bCs/>
          <w:color w:val="000000"/>
          <w:spacing w:val="-1"/>
          <w:sz w:val="24"/>
          <w:szCs w:val="24"/>
          <w:lang w:val="bg-BG"/>
        </w:rPr>
        <w:t>с</w:t>
      </w:r>
      <w:r w:rsidRPr="00042537">
        <w:rPr>
          <w:b/>
          <w:bCs/>
          <w:color w:val="000000"/>
          <w:spacing w:val="1"/>
          <w:sz w:val="24"/>
          <w:szCs w:val="24"/>
          <w:lang w:val="bg-BG"/>
        </w:rPr>
        <w:t>ир</w:t>
      </w:r>
      <w:r w:rsidRPr="00042537">
        <w:rPr>
          <w:b/>
          <w:bCs/>
          <w:color w:val="000000"/>
          <w:sz w:val="24"/>
          <w:szCs w:val="24"/>
          <w:lang w:val="bg-BG"/>
        </w:rPr>
        <w:t>а</w:t>
      </w:r>
      <w:r w:rsidRPr="00042537">
        <w:rPr>
          <w:b/>
          <w:bCs/>
          <w:color w:val="000000"/>
          <w:spacing w:val="1"/>
          <w:sz w:val="24"/>
          <w:szCs w:val="24"/>
          <w:lang w:val="bg-BG"/>
        </w:rPr>
        <w:t>н</w:t>
      </w:r>
      <w:r w:rsidRPr="00042537">
        <w:rPr>
          <w:b/>
          <w:bCs/>
          <w:color w:val="000000"/>
          <w:sz w:val="24"/>
          <w:szCs w:val="24"/>
          <w:lang w:val="bg-BG"/>
        </w:rPr>
        <w:t>е</w:t>
      </w:r>
      <w:r w:rsidRPr="00042537">
        <w:rPr>
          <w:b/>
          <w:bCs/>
          <w:color w:val="000000"/>
          <w:spacing w:val="-1"/>
          <w:sz w:val="24"/>
          <w:szCs w:val="24"/>
          <w:lang w:val="bg-BG"/>
        </w:rPr>
        <w:t xml:space="preserve"> </w:t>
      </w:r>
      <w:r w:rsidRPr="00042537">
        <w:rPr>
          <w:b/>
          <w:bCs/>
          <w:color w:val="000000"/>
          <w:spacing w:val="1"/>
          <w:sz w:val="24"/>
          <w:szCs w:val="24"/>
          <w:lang w:val="bg-BG"/>
        </w:rPr>
        <w:t>н</w:t>
      </w:r>
      <w:r w:rsidRPr="00042537">
        <w:rPr>
          <w:b/>
          <w:bCs/>
          <w:color w:val="000000"/>
          <w:sz w:val="24"/>
          <w:szCs w:val="24"/>
          <w:lang w:val="bg-BG"/>
        </w:rPr>
        <w:t>а о</w:t>
      </w:r>
      <w:r w:rsidRPr="00042537">
        <w:rPr>
          <w:b/>
          <w:bCs/>
          <w:color w:val="000000"/>
          <w:spacing w:val="-3"/>
          <w:sz w:val="24"/>
          <w:szCs w:val="24"/>
          <w:lang w:val="bg-BG"/>
        </w:rPr>
        <w:t>ф</w:t>
      </w:r>
      <w:r w:rsidRPr="00042537">
        <w:rPr>
          <w:b/>
          <w:bCs/>
          <w:color w:val="000000"/>
          <w:spacing w:val="-1"/>
          <w:sz w:val="24"/>
          <w:szCs w:val="24"/>
          <w:lang w:val="bg-BG"/>
        </w:rPr>
        <w:t>е</w:t>
      </w:r>
      <w:r w:rsidRPr="00042537">
        <w:rPr>
          <w:b/>
          <w:bCs/>
          <w:color w:val="000000"/>
          <w:spacing w:val="1"/>
          <w:sz w:val="24"/>
          <w:szCs w:val="24"/>
          <w:lang w:val="bg-BG"/>
        </w:rPr>
        <w:t>р</w:t>
      </w:r>
      <w:r w:rsidRPr="00042537">
        <w:rPr>
          <w:b/>
          <w:bCs/>
          <w:color w:val="000000"/>
          <w:spacing w:val="2"/>
          <w:sz w:val="24"/>
          <w:szCs w:val="24"/>
          <w:lang w:val="bg-BG"/>
        </w:rPr>
        <w:t>т</w:t>
      </w:r>
      <w:r w:rsidRPr="00042537">
        <w:rPr>
          <w:b/>
          <w:bCs/>
          <w:color w:val="000000"/>
          <w:spacing w:val="-1"/>
          <w:sz w:val="24"/>
          <w:szCs w:val="24"/>
          <w:lang w:val="bg-BG"/>
        </w:rPr>
        <w:t>и</w:t>
      </w:r>
      <w:r w:rsidRPr="00042537">
        <w:rPr>
          <w:b/>
          <w:bCs/>
          <w:color w:val="000000"/>
          <w:sz w:val="24"/>
          <w:szCs w:val="24"/>
          <w:lang w:val="bg-BG"/>
        </w:rPr>
        <w:t>т</w:t>
      </w:r>
      <w:r w:rsidRPr="00042537">
        <w:rPr>
          <w:b/>
          <w:bCs/>
          <w:color w:val="000000"/>
          <w:spacing w:val="-1"/>
          <w:sz w:val="24"/>
          <w:szCs w:val="24"/>
          <w:lang w:val="bg-BG"/>
        </w:rPr>
        <w:t>е и сключване на договор</w:t>
      </w:r>
      <w:r w:rsidRPr="00042537">
        <w:rPr>
          <w:b/>
          <w:bCs/>
          <w:color w:val="000000"/>
          <w:sz w:val="24"/>
          <w:szCs w:val="24"/>
          <w:lang w:val="bg-BG"/>
        </w:rPr>
        <w:t>;</w:t>
      </w:r>
    </w:p>
    <w:p w:rsidR="00FD095F" w:rsidRPr="00042537" w:rsidRDefault="00FD095F" w:rsidP="00D82931">
      <w:pPr>
        <w:spacing w:afterLines="40" w:after="96"/>
        <w:jc w:val="both"/>
        <w:rPr>
          <w:color w:val="000000"/>
          <w:sz w:val="24"/>
          <w:szCs w:val="24"/>
          <w:lang w:val="bg-BG"/>
        </w:rPr>
      </w:pPr>
      <w:r w:rsidRPr="00042537">
        <w:rPr>
          <w:b/>
          <w:bCs/>
          <w:color w:val="000000"/>
          <w:sz w:val="24"/>
          <w:szCs w:val="24"/>
          <w:lang w:val="bg-BG"/>
        </w:rPr>
        <w:t xml:space="preserve">Раздел VІ. Критерии </w:t>
      </w:r>
      <w:r w:rsidR="008F27C4" w:rsidRPr="008F27C4">
        <w:rPr>
          <w:b/>
          <w:sz w:val="24"/>
          <w:szCs w:val="24"/>
          <w:lang w:val="bg-BG" w:eastAsia="en-US"/>
        </w:rPr>
        <w:t>за възлагане нa поръчката</w:t>
      </w:r>
      <w:r w:rsidR="008F27C4">
        <w:rPr>
          <w:b/>
          <w:sz w:val="24"/>
          <w:szCs w:val="24"/>
          <w:lang w:val="bg-BG" w:eastAsia="en-US"/>
        </w:rPr>
        <w:t>;</w:t>
      </w:r>
    </w:p>
    <w:p w:rsidR="00FD095F" w:rsidRPr="00042537" w:rsidRDefault="00FD095F" w:rsidP="00D82931">
      <w:pPr>
        <w:spacing w:afterLines="40" w:after="96"/>
        <w:jc w:val="both"/>
        <w:rPr>
          <w:b/>
          <w:bCs/>
          <w:color w:val="000000"/>
          <w:sz w:val="24"/>
          <w:szCs w:val="24"/>
          <w:lang w:val="bg-BG"/>
        </w:rPr>
      </w:pPr>
      <w:r w:rsidRPr="00042537">
        <w:rPr>
          <w:b/>
          <w:bCs/>
          <w:color w:val="000000"/>
          <w:sz w:val="24"/>
          <w:szCs w:val="24"/>
          <w:lang w:val="bg-BG"/>
        </w:rPr>
        <w:t>Раздел VІI. П</w:t>
      </w:r>
      <w:r w:rsidRPr="00042537">
        <w:rPr>
          <w:b/>
          <w:bCs/>
          <w:color w:val="000000"/>
          <w:spacing w:val="1"/>
          <w:sz w:val="24"/>
          <w:szCs w:val="24"/>
          <w:lang w:val="bg-BG"/>
        </w:rPr>
        <w:t>ри</w:t>
      </w:r>
      <w:r w:rsidRPr="00042537">
        <w:rPr>
          <w:b/>
          <w:bCs/>
          <w:color w:val="000000"/>
          <w:sz w:val="24"/>
          <w:szCs w:val="24"/>
          <w:lang w:val="bg-BG"/>
        </w:rPr>
        <w:t>ло</w:t>
      </w:r>
      <w:r w:rsidRPr="00042537">
        <w:rPr>
          <w:b/>
          <w:bCs/>
          <w:color w:val="000000"/>
          <w:spacing w:val="-4"/>
          <w:sz w:val="24"/>
          <w:szCs w:val="24"/>
          <w:lang w:val="bg-BG"/>
        </w:rPr>
        <w:t>ж</w:t>
      </w:r>
      <w:r w:rsidRPr="00042537">
        <w:rPr>
          <w:b/>
          <w:bCs/>
          <w:color w:val="000000"/>
          <w:spacing w:val="-1"/>
          <w:sz w:val="24"/>
          <w:szCs w:val="24"/>
          <w:lang w:val="bg-BG"/>
        </w:rPr>
        <w:t>е</w:t>
      </w:r>
      <w:r w:rsidRPr="00042537">
        <w:rPr>
          <w:b/>
          <w:bCs/>
          <w:color w:val="000000"/>
          <w:spacing w:val="1"/>
          <w:sz w:val="24"/>
          <w:szCs w:val="24"/>
          <w:lang w:val="bg-BG"/>
        </w:rPr>
        <w:t>ни</w:t>
      </w:r>
      <w:r w:rsidRPr="00042537">
        <w:rPr>
          <w:b/>
          <w:bCs/>
          <w:color w:val="000000"/>
          <w:sz w:val="24"/>
          <w:szCs w:val="24"/>
          <w:lang w:val="bg-BG"/>
        </w:rPr>
        <w:t>я/Образци. Указания за подготовка на образците на документи;</w:t>
      </w:r>
    </w:p>
    <w:p w:rsidR="00FD095F" w:rsidRPr="00042537" w:rsidRDefault="00FD095F" w:rsidP="00D82931">
      <w:pPr>
        <w:spacing w:afterLines="40" w:after="96"/>
        <w:jc w:val="both"/>
        <w:rPr>
          <w:sz w:val="24"/>
          <w:szCs w:val="24"/>
          <w:lang w:val="bg-BG"/>
        </w:rPr>
      </w:pPr>
    </w:p>
    <w:p w:rsidR="008059FE" w:rsidRDefault="008059FE" w:rsidP="00D82931">
      <w:pPr>
        <w:spacing w:afterLines="40" w:after="96"/>
        <w:jc w:val="center"/>
        <w:rPr>
          <w:sz w:val="24"/>
          <w:szCs w:val="24"/>
          <w:lang w:val="bg-BG"/>
        </w:rPr>
      </w:pPr>
    </w:p>
    <w:p w:rsidR="008059FE" w:rsidRDefault="008059FE" w:rsidP="00D82931">
      <w:pPr>
        <w:spacing w:afterLines="40" w:after="96"/>
        <w:jc w:val="center"/>
        <w:rPr>
          <w:sz w:val="24"/>
          <w:szCs w:val="24"/>
          <w:lang w:val="bg-BG"/>
        </w:rPr>
      </w:pPr>
    </w:p>
    <w:p w:rsidR="008059FE" w:rsidRPr="00843C9E" w:rsidRDefault="008059FE" w:rsidP="00D82931">
      <w:pPr>
        <w:spacing w:afterLines="40" w:after="96"/>
        <w:rPr>
          <w:sz w:val="24"/>
          <w:szCs w:val="24"/>
          <w:lang w:val="ru-RU"/>
        </w:rPr>
      </w:pPr>
    </w:p>
    <w:p w:rsidR="00FD095F" w:rsidRPr="00042537" w:rsidRDefault="00FD095F" w:rsidP="00D82931">
      <w:pPr>
        <w:spacing w:afterLines="40" w:after="96"/>
        <w:jc w:val="center"/>
        <w:rPr>
          <w:b/>
          <w:bCs/>
          <w:color w:val="000000"/>
          <w:sz w:val="24"/>
          <w:szCs w:val="24"/>
          <w:u w:val="single"/>
          <w:lang w:val="bg-BG"/>
        </w:rPr>
      </w:pPr>
      <w:r w:rsidRPr="00042537">
        <w:rPr>
          <w:b/>
          <w:sz w:val="24"/>
          <w:szCs w:val="24"/>
          <w:u w:val="single"/>
          <w:lang w:val="bg-BG"/>
        </w:rPr>
        <w:lastRenderedPageBreak/>
        <w:t xml:space="preserve">РАЗДЕЛ </w:t>
      </w:r>
      <w:r w:rsidRPr="00042537">
        <w:rPr>
          <w:b/>
          <w:bCs/>
          <w:color w:val="000000"/>
          <w:sz w:val="24"/>
          <w:szCs w:val="24"/>
          <w:u w:val="single"/>
          <w:lang w:val="bg-BG"/>
        </w:rPr>
        <w:t>І. ОБЩА ЧАСТ</w:t>
      </w:r>
    </w:p>
    <w:p w:rsidR="00FD095F" w:rsidRPr="00042537" w:rsidRDefault="00FD095F" w:rsidP="00D82931">
      <w:pPr>
        <w:spacing w:afterLines="40" w:after="96"/>
        <w:jc w:val="center"/>
        <w:rPr>
          <w:b/>
          <w:bCs/>
          <w:sz w:val="24"/>
          <w:szCs w:val="24"/>
          <w:lang w:val="bg-BG"/>
        </w:rPr>
      </w:pPr>
    </w:p>
    <w:p w:rsidR="00FD095F" w:rsidRPr="00042537" w:rsidRDefault="00FD095F" w:rsidP="00D82931">
      <w:pPr>
        <w:spacing w:afterLines="40" w:after="96"/>
        <w:ind w:firstLine="708"/>
        <w:jc w:val="both"/>
        <w:rPr>
          <w:b/>
          <w:bCs/>
          <w:sz w:val="24"/>
          <w:szCs w:val="24"/>
          <w:lang w:val="bg-BG"/>
        </w:rPr>
      </w:pPr>
      <w:r w:rsidRPr="00042537">
        <w:rPr>
          <w:b/>
          <w:bCs/>
          <w:sz w:val="24"/>
          <w:szCs w:val="24"/>
          <w:lang w:val="bg-BG"/>
        </w:rPr>
        <w:t xml:space="preserve">1. </w:t>
      </w:r>
      <w:r w:rsidR="008C593E" w:rsidRPr="00042537">
        <w:rPr>
          <w:b/>
          <w:bCs/>
          <w:sz w:val="24"/>
          <w:szCs w:val="24"/>
          <w:lang w:val="bg-BG"/>
        </w:rPr>
        <w:t>ПРЕДНАЗНАЧЕНИЕ НА ДОКУМЕНТАЦИЯТА ЗА ВЪЗЛАГАНЕ НА ОБЩЕСТВЕНА ПОРЪЧКА.</w:t>
      </w:r>
    </w:p>
    <w:p w:rsidR="00FD095F" w:rsidRPr="00175BFD" w:rsidRDefault="00FD095F" w:rsidP="00175BFD">
      <w:pPr>
        <w:spacing w:afterLines="40" w:after="96"/>
        <w:jc w:val="both"/>
        <w:rPr>
          <w:sz w:val="24"/>
          <w:szCs w:val="24"/>
          <w:lang w:val="bg-BG"/>
        </w:rPr>
      </w:pPr>
      <w:r w:rsidRPr="00042537">
        <w:rPr>
          <w:sz w:val="24"/>
          <w:szCs w:val="24"/>
          <w:lang w:val="bg-BG"/>
        </w:rPr>
        <w:t>Настоящата документация съдържа информация, която дава възможност на потенциалните участници да се запознаят с предмета на поръчката и условията за нейното изпълнение, условията за участие, изисквания към участниците и</w:t>
      </w:r>
      <w:r w:rsidR="00175BFD">
        <w:rPr>
          <w:sz w:val="24"/>
          <w:szCs w:val="24"/>
          <w:lang w:val="bg-BG"/>
        </w:rPr>
        <w:t xml:space="preserve"> процедурата по провеждането ѝ.</w:t>
      </w:r>
    </w:p>
    <w:p w:rsidR="00FD095F" w:rsidRPr="00042537" w:rsidRDefault="00FD095F" w:rsidP="00D82931">
      <w:pPr>
        <w:spacing w:afterLines="40" w:after="96"/>
        <w:ind w:firstLine="708"/>
        <w:jc w:val="both"/>
        <w:rPr>
          <w:b/>
          <w:i/>
          <w:sz w:val="24"/>
          <w:szCs w:val="24"/>
          <w:lang w:val="bg-BG"/>
        </w:rPr>
      </w:pPr>
      <w:r w:rsidRPr="00042537">
        <w:rPr>
          <w:b/>
          <w:bCs/>
          <w:sz w:val="24"/>
          <w:szCs w:val="24"/>
          <w:lang w:val="bg-BG"/>
        </w:rPr>
        <w:t>2. ПРЕДМЕТ И ОПИСАНИЕ НА ОБЩЕСТВЕНАТА ПОРЪЧКА.</w:t>
      </w:r>
    </w:p>
    <w:p w:rsidR="00FD095F" w:rsidRPr="00EE1191" w:rsidRDefault="007C58DB" w:rsidP="00D82931">
      <w:pPr>
        <w:spacing w:afterLines="40" w:after="96"/>
        <w:ind w:firstLine="708"/>
        <w:jc w:val="both"/>
        <w:rPr>
          <w:sz w:val="24"/>
          <w:szCs w:val="24"/>
          <w:lang w:val="bg-BG"/>
        </w:rPr>
      </w:pPr>
      <w:r w:rsidRPr="00042537">
        <w:rPr>
          <w:b/>
          <w:i/>
          <w:sz w:val="24"/>
          <w:szCs w:val="24"/>
          <w:lang w:val="bg-BG"/>
        </w:rPr>
        <w:t xml:space="preserve">2.1. </w:t>
      </w:r>
      <w:r w:rsidR="00FD095F" w:rsidRPr="00042537">
        <w:rPr>
          <w:b/>
          <w:i/>
          <w:sz w:val="24"/>
          <w:szCs w:val="24"/>
          <w:lang w:val="bg-BG"/>
        </w:rPr>
        <w:t>Обект</w:t>
      </w:r>
      <w:r w:rsidR="00FD095F" w:rsidRPr="00042537">
        <w:rPr>
          <w:sz w:val="24"/>
          <w:szCs w:val="24"/>
          <w:lang w:val="bg-BG"/>
        </w:rPr>
        <w:t xml:space="preserve"> на обществената поръчка е „строителство” по смисъла на чл. 3, ал. 1, т. 1</w:t>
      </w:r>
      <w:r w:rsidR="00585556" w:rsidRPr="00042537">
        <w:rPr>
          <w:sz w:val="24"/>
          <w:szCs w:val="24"/>
          <w:lang w:val="bg-BG"/>
        </w:rPr>
        <w:t xml:space="preserve"> от ЗОП</w:t>
      </w:r>
      <w:r w:rsidR="00FD095F" w:rsidRPr="00042537">
        <w:rPr>
          <w:sz w:val="24"/>
          <w:szCs w:val="24"/>
          <w:shd w:val="clear" w:color="auto" w:fill="FEFEFE"/>
          <w:lang w:val="bg-BG"/>
        </w:rPr>
        <w:t xml:space="preserve">, свързано с една от дейностите по приложение № 1 от ЗОП. </w:t>
      </w:r>
      <w:r w:rsidR="00EE1191">
        <w:rPr>
          <w:sz w:val="24"/>
          <w:szCs w:val="24"/>
          <w:lang w:val="bg-BG"/>
        </w:rPr>
        <w:t xml:space="preserve"> </w:t>
      </w:r>
    </w:p>
    <w:p w:rsidR="00B2458E" w:rsidRPr="00EE1191" w:rsidRDefault="007C58DB" w:rsidP="00D82931">
      <w:pPr>
        <w:spacing w:afterLines="40" w:after="96"/>
        <w:ind w:firstLine="708"/>
        <w:jc w:val="both"/>
        <w:rPr>
          <w:b/>
          <w:sz w:val="24"/>
          <w:szCs w:val="24"/>
          <w:lang w:val="bg-BG" w:eastAsia="en-US"/>
        </w:rPr>
      </w:pPr>
      <w:r w:rsidRPr="00EE1191">
        <w:rPr>
          <w:b/>
          <w:sz w:val="24"/>
          <w:szCs w:val="24"/>
          <w:lang w:val="bg-BG" w:eastAsia="en-US"/>
        </w:rPr>
        <w:t xml:space="preserve">2.2. </w:t>
      </w:r>
      <w:r w:rsidR="00FD095F" w:rsidRPr="00EE1191">
        <w:rPr>
          <w:b/>
          <w:sz w:val="24"/>
          <w:szCs w:val="24"/>
          <w:lang w:val="bg-BG" w:eastAsia="en-US"/>
        </w:rPr>
        <w:t xml:space="preserve">Предметът </w:t>
      </w:r>
      <w:r w:rsidR="00FD095F" w:rsidRPr="00EE1191">
        <w:rPr>
          <w:sz w:val="24"/>
          <w:szCs w:val="24"/>
          <w:lang w:val="bg-BG" w:eastAsia="en-US"/>
        </w:rPr>
        <w:t xml:space="preserve">на </w:t>
      </w:r>
      <w:r w:rsidR="00AF1C8A" w:rsidRPr="00EE1191">
        <w:rPr>
          <w:sz w:val="24"/>
          <w:szCs w:val="24"/>
          <w:lang w:val="bg-BG" w:eastAsia="en-US"/>
        </w:rPr>
        <w:t>настоящата обществена поръчка е</w:t>
      </w:r>
      <w:r w:rsidR="00304A99">
        <w:rPr>
          <w:sz w:val="24"/>
          <w:szCs w:val="24"/>
          <w:lang w:val="bg-BG" w:eastAsia="en-US"/>
        </w:rPr>
        <w:t xml:space="preserve">: </w:t>
      </w:r>
      <w:r w:rsidR="00B2458E" w:rsidRPr="00EE1191">
        <w:rPr>
          <w:b/>
          <w:sz w:val="24"/>
          <w:szCs w:val="24"/>
          <w:lang w:val="bg-BG" w:eastAsia="en-US"/>
        </w:rPr>
        <w:t xml:space="preserve">„Рехабилитация  на улична мрежа в община Шабла“,  по ПМС № 309 от 22.12.2017 г. и  Текущ ремонт на улична мрежа на с. Езерец, общ. Шабла, обособена по позиции както следва: </w:t>
      </w:r>
    </w:p>
    <w:p w:rsidR="00B2458E" w:rsidRPr="00EE1191" w:rsidRDefault="00B2458E" w:rsidP="00D82931">
      <w:pPr>
        <w:spacing w:afterLines="40" w:after="96"/>
        <w:ind w:firstLine="708"/>
        <w:jc w:val="both"/>
        <w:rPr>
          <w:b/>
          <w:sz w:val="24"/>
          <w:szCs w:val="24"/>
          <w:lang w:val="bg-BG" w:eastAsia="en-US"/>
        </w:rPr>
      </w:pPr>
      <w:r w:rsidRPr="00EE1191">
        <w:rPr>
          <w:b/>
          <w:sz w:val="24"/>
          <w:szCs w:val="24"/>
          <w:lang w:val="bg-BG" w:eastAsia="en-US"/>
        </w:rPr>
        <w:t>Обособена позиция № 1 Рехабилитация на улична мрежа в община Шабла – I етап</w:t>
      </w:r>
    </w:p>
    <w:p w:rsidR="00B2458E" w:rsidRPr="00EE1191" w:rsidRDefault="00B2458E" w:rsidP="00D82931">
      <w:pPr>
        <w:spacing w:afterLines="40" w:after="96"/>
        <w:ind w:firstLine="708"/>
        <w:jc w:val="both"/>
        <w:rPr>
          <w:b/>
          <w:sz w:val="24"/>
          <w:szCs w:val="24"/>
          <w:lang w:val="bg-BG" w:eastAsia="en-US"/>
        </w:rPr>
      </w:pPr>
      <w:r w:rsidRPr="00EE1191">
        <w:rPr>
          <w:b/>
          <w:sz w:val="24"/>
          <w:szCs w:val="24"/>
          <w:lang w:val="bg-BG" w:eastAsia="en-US"/>
        </w:rPr>
        <w:t>Обособена позиция № 2 Рехабилитация на улична мрежа в община Шабла – II етап - при осигурено финансиране.</w:t>
      </w:r>
    </w:p>
    <w:p w:rsidR="00FD095F" w:rsidRDefault="00B2458E" w:rsidP="00D82931">
      <w:pPr>
        <w:spacing w:afterLines="40" w:after="96"/>
        <w:ind w:firstLine="708"/>
        <w:jc w:val="both"/>
        <w:rPr>
          <w:b/>
          <w:sz w:val="24"/>
          <w:szCs w:val="24"/>
          <w:lang w:val="bg-BG" w:eastAsia="en-US"/>
        </w:rPr>
      </w:pPr>
      <w:r w:rsidRPr="00EE1191">
        <w:rPr>
          <w:b/>
          <w:sz w:val="24"/>
          <w:szCs w:val="24"/>
          <w:lang w:val="bg-BG" w:eastAsia="en-US"/>
        </w:rPr>
        <w:t>Обособена позиция № 3 Текущ ремонт на улич</w:t>
      </w:r>
      <w:r w:rsidR="00EE1191" w:rsidRPr="00EE1191">
        <w:rPr>
          <w:b/>
          <w:sz w:val="24"/>
          <w:szCs w:val="24"/>
          <w:lang w:val="bg-BG" w:eastAsia="en-US"/>
        </w:rPr>
        <w:t>на мрежа с. Езерец, общ. Шабла.</w:t>
      </w:r>
    </w:p>
    <w:p w:rsidR="00FB6D4E" w:rsidRPr="00FB6D4E" w:rsidRDefault="00FB6D4E" w:rsidP="00FB6D4E">
      <w:pPr>
        <w:spacing w:line="276" w:lineRule="auto"/>
        <w:ind w:firstLine="426"/>
        <w:jc w:val="both"/>
        <w:rPr>
          <w:rFonts w:eastAsia="Times New Roman"/>
          <w:b/>
          <w:bCs/>
          <w:sz w:val="24"/>
          <w:szCs w:val="24"/>
          <w:u w:val="single"/>
          <w:lang w:val="bg-BG" w:bidi="bg-BG"/>
        </w:rPr>
      </w:pPr>
      <w:r w:rsidRPr="00FB6D4E">
        <w:rPr>
          <w:rFonts w:eastAsia="Times New Roman"/>
          <w:b/>
          <w:bCs/>
          <w:sz w:val="24"/>
          <w:szCs w:val="24"/>
          <w:u w:val="single"/>
          <w:lang w:val="bg-BG" w:bidi="bg-BG"/>
        </w:rPr>
        <w:t xml:space="preserve">Важно!!!!! </w:t>
      </w:r>
    </w:p>
    <w:p w:rsidR="00FB6D4E" w:rsidRPr="00FB6D4E" w:rsidRDefault="00FB6D4E" w:rsidP="00FB6D4E">
      <w:pPr>
        <w:spacing w:line="276" w:lineRule="auto"/>
        <w:ind w:firstLine="426"/>
        <w:jc w:val="both"/>
        <w:rPr>
          <w:rFonts w:eastAsia="Times New Roman"/>
          <w:b/>
          <w:bCs/>
          <w:sz w:val="24"/>
          <w:szCs w:val="24"/>
          <w:u w:val="single"/>
          <w:lang w:val="bg-BG" w:bidi="bg-BG"/>
        </w:rPr>
      </w:pPr>
      <w:r w:rsidRPr="00FB6D4E">
        <w:rPr>
          <w:rFonts w:eastAsia="Times New Roman"/>
          <w:b/>
          <w:bCs/>
          <w:sz w:val="24"/>
          <w:szCs w:val="24"/>
          <w:u w:val="single"/>
          <w:lang w:val="bg-BG" w:bidi="bg-BG"/>
        </w:rPr>
        <w:t>Участниците подават оферти за една или всички обособени позиции. Всяка обособена позиция е предмет на отделен договор за възлагане на обществена поръчка.</w:t>
      </w:r>
    </w:p>
    <w:p w:rsidR="00FB6D4E" w:rsidRPr="00EE1191" w:rsidRDefault="00FB6D4E" w:rsidP="00D82931">
      <w:pPr>
        <w:spacing w:afterLines="40" w:after="96"/>
        <w:ind w:firstLine="708"/>
        <w:jc w:val="both"/>
        <w:rPr>
          <w:b/>
          <w:sz w:val="24"/>
          <w:szCs w:val="24"/>
          <w:lang w:val="bg-BG" w:eastAsia="en-US"/>
        </w:rPr>
      </w:pPr>
    </w:p>
    <w:p w:rsidR="00FD095F" w:rsidRPr="00EE1191" w:rsidRDefault="007C58DB" w:rsidP="00D82931">
      <w:pPr>
        <w:pStyle w:val="aff4"/>
        <w:spacing w:afterLines="40" w:after="96"/>
        <w:ind w:left="0" w:firstLine="426"/>
        <w:contextualSpacing/>
        <w:jc w:val="both"/>
        <w:rPr>
          <w:b/>
          <w:sz w:val="24"/>
          <w:szCs w:val="24"/>
          <w:highlight w:val="cyan"/>
          <w:lang w:val="bg-BG"/>
        </w:rPr>
      </w:pPr>
      <w:r w:rsidRPr="00042537">
        <w:rPr>
          <w:b/>
          <w:sz w:val="24"/>
          <w:szCs w:val="24"/>
          <w:lang w:val="bg-BG"/>
        </w:rPr>
        <w:t xml:space="preserve">2.3. </w:t>
      </w:r>
      <w:r w:rsidR="0044659F" w:rsidRPr="00042537">
        <w:rPr>
          <w:b/>
          <w:sz w:val="24"/>
          <w:szCs w:val="24"/>
          <w:lang w:val="bg-BG"/>
        </w:rPr>
        <w:t>О</w:t>
      </w:r>
      <w:r w:rsidR="00787AE1" w:rsidRPr="00042537">
        <w:rPr>
          <w:b/>
          <w:sz w:val="24"/>
          <w:szCs w:val="24"/>
          <w:lang w:val="bg-BG"/>
        </w:rPr>
        <w:t>писание на дейностите в обхвата на поръчката</w:t>
      </w:r>
      <w:r w:rsidR="0044659F" w:rsidRPr="00042537">
        <w:rPr>
          <w:b/>
          <w:sz w:val="24"/>
          <w:szCs w:val="24"/>
          <w:lang w:val="bg-BG"/>
        </w:rPr>
        <w:t>:</w:t>
      </w:r>
    </w:p>
    <w:p w:rsidR="00330360" w:rsidRPr="00042537" w:rsidRDefault="00330360" w:rsidP="00D82931">
      <w:pPr>
        <w:ind w:firstLine="426"/>
        <w:jc w:val="both"/>
        <w:rPr>
          <w:b/>
          <w:sz w:val="24"/>
          <w:szCs w:val="24"/>
          <w:lang w:val="bg-BG"/>
        </w:rPr>
      </w:pPr>
      <w:r w:rsidRPr="00042537">
        <w:rPr>
          <w:b/>
          <w:sz w:val="24"/>
          <w:szCs w:val="24"/>
          <w:lang w:val="bg-BG"/>
        </w:rPr>
        <w:t>1. ЗА ОБОСОБЕНА ПОЗИЦИЯ № 1</w:t>
      </w:r>
    </w:p>
    <w:p w:rsidR="00F62B3E" w:rsidRPr="00A718C9" w:rsidRDefault="00330360" w:rsidP="00175BFD">
      <w:pPr>
        <w:tabs>
          <w:tab w:val="left" w:pos="851"/>
        </w:tabs>
        <w:ind w:firstLine="426"/>
        <w:jc w:val="both"/>
        <w:rPr>
          <w:b/>
          <w:bCs/>
          <w:sz w:val="24"/>
          <w:szCs w:val="24"/>
          <w:lang w:val="ru-RU"/>
        </w:rPr>
      </w:pPr>
      <w:r w:rsidRPr="00042537">
        <w:rPr>
          <w:bCs/>
          <w:color w:val="000000"/>
          <w:sz w:val="24"/>
          <w:szCs w:val="24"/>
          <w:lang w:val="bg-BG"/>
        </w:rPr>
        <w:t xml:space="preserve">Във връзка с изпълнението на строителните дейности заложени за обектите по обособена позиция № 1 е предвидено да се </w:t>
      </w:r>
      <w:r w:rsidR="007968C5" w:rsidRPr="00042537">
        <w:rPr>
          <w:color w:val="000000"/>
          <w:sz w:val="24"/>
          <w:szCs w:val="24"/>
          <w:lang w:val="bg-BG"/>
        </w:rPr>
        <w:t>извърши</w:t>
      </w:r>
      <w:r w:rsidRPr="00042537">
        <w:rPr>
          <w:color w:val="000000"/>
          <w:sz w:val="24"/>
          <w:szCs w:val="24"/>
          <w:lang w:val="bg-BG"/>
        </w:rPr>
        <w:t xml:space="preserve"> асфалтиране на съществуващите улични и пътни настилки</w:t>
      </w:r>
      <w:r w:rsidR="007968C5" w:rsidRPr="00042537">
        <w:rPr>
          <w:color w:val="000000"/>
          <w:sz w:val="24"/>
          <w:szCs w:val="24"/>
          <w:lang w:val="bg-BG"/>
        </w:rPr>
        <w:t xml:space="preserve"> в </w:t>
      </w:r>
      <w:r w:rsidR="00F62B3E">
        <w:rPr>
          <w:color w:val="000000"/>
          <w:sz w:val="24"/>
          <w:szCs w:val="24"/>
          <w:lang w:val="bg-BG"/>
        </w:rPr>
        <w:t>гр Шабла</w:t>
      </w:r>
      <w:r w:rsidR="007C58DB" w:rsidRPr="00042537">
        <w:rPr>
          <w:color w:val="000000"/>
          <w:sz w:val="24"/>
          <w:szCs w:val="24"/>
          <w:lang w:val="bg-BG"/>
        </w:rPr>
        <w:t xml:space="preserve"> </w:t>
      </w:r>
      <w:r w:rsidR="00F62B3E">
        <w:rPr>
          <w:color w:val="000000"/>
          <w:sz w:val="24"/>
          <w:szCs w:val="24"/>
          <w:lang w:val="bg-BG"/>
        </w:rPr>
        <w:t>по улици както следва</w:t>
      </w:r>
      <w:r w:rsidR="00F62B3E">
        <w:rPr>
          <w:sz w:val="24"/>
          <w:szCs w:val="24"/>
          <w:lang w:val="bg-BG"/>
        </w:rPr>
        <w:t xml:space="preserve">: </w:t>
      </w:r>
      <w:r w:rsidR="00F62B3E" w:rsidRPr="00F62B3E">
        <w:rPr>
          <w:sz w:val="24"/>
          <w:szCs w:val="24"/>
          <w:lang w:val="bg-BG"/>
        </w:rPr>
        <w:t>ул. „Добруджа” от км 1+100 до км 1+700 /от ул. „Кубрат” до ул. „Янтра”/, ул. „Кубрат” от км 0+000 до км 0+520 /от кръстовището с улица „Добруджа” до кръстовището с ул. „Равно поле”/, ул. „2-ри юни” от км 0+000 до км 0+300 /от кръстовището с ул. „Струма” до кръстовището с ул. „Поморие”/</w:t>
      </w:r>
    </w:p>
    <w:p w:rsidR="00330360" w:rsidRPr="00042537" w:rsidRDefault="00330360" w:rsidP="00D82931">
      <w:pPr>
        <w:jc w:val="both"/>
        <w:rPr>
          <w:b/>
          <w:sz w:val="24"/>
          <w:szCs w:val="24"/>
          <w:lang w:val="bg-BG"/>
        </w:rPr>
      </w:pPr>
    </w:p>
    <w:p w:rsidR="00330360" w:rsidRPr="00042537" w:rsidRDefault="00330360" w:rsidP="00D82931">
      <w:pPr>
        <w:ind w:firstLine="426"/>
        <w:jc w:val="both"/>
        <w:rPr>
          <w:b/>
          <w:sz w:val="24"/>
          <w:szCs w:val="24"/>
          <w:lang w:val="bg-BG"/>
        </w:rPr>
      </w:pPr>
      <w:r w:rsidRPr="00042537">
        <w:rPr>
          <w:b/>
          <w:sz w:val="24"/>
          <w:szCs w:val="24"/>
          <w:lang w:val="bg-BG"/>
        </w:rPr>
        <w:t>2. ЗА ОБОСОБЕНА ПОЗИЦИЯ № 2</w:t>
      </w:r>
    </w:p>
    <w:p w:rsidR="00330360" w:rsidRPr="00D703DE" w:rsidRDefault="00330360" w:rsidP="007411DB">
      <w:pPr>
        <w:tabs>
          <w:tab w:val="left" w:pos="1134"/>
        </w:tabs>
        <w:jc w:val="both"/>
        <w:rPr>
          <w:bCs/>
          <w:sz w:val="24"/>
          <w:szCs w:val="24"/>
          <w:lang w:val="ru-RU"/>
        </w:rPr>
      </w:pPr>
      <w:r w:rsidRPr="00042537">
        <w:rPr>
          <w:bCs/>
          <w:color w:val="000000"/>
          <w:sz w:val="24"/>
          <w:szCs w:val="24"/>
          <w:lang w:val="bg-BG"/>
        </w:rPr>
        <w:t xml:space="preserve">Във връзка с изпълнението на строителните дейности заложени за обекта по обособена позиция № 2 </w:t>
      </w:r>
      <w:r w:rsidR="00F62B3E" w:rsidRPr="00F62B3E">
        <w:rPr>
          <w:bCs/>
          <w:color w:val="000000"/>
          <w:sz w:val="24"/>
          <w:szCs w:val="24"/>
          <w:lang w:val="bg-BG"/>
        </w:rPr>
        <w:t>е предвидено да се извърши асфалтиране на съществуващите улични и пътни настилки в гр Шабла по</w:t>
      </w:r>
      <w:r w:rsidR="00F62B3E" w:rsidRPr="00F62B3E">
        <w:rPr>
          <w:color w:val="000000"/>
          <w:sz w:val="24"/>
          <w:szCs w:val="24"/>
          <w:lang w:val="bg-BG"/>
        </w:rPr>
        <w:t xml:space="preserve"> </w:t>
      </w:r>
      <w:r w:rsidR="00F62B3E" w:rsidRPr="00F62B3E">
        <w:rPr>
          <w:bCs/>
          <w:color w:val="000000"/>
          <w:sz w:val="24"/>
          <w:szCs w:val="24"/>
          <w:lang w:val="bg-BG"/>
        </w:rPr>
        <w:t>улица „Изгрев“</w:t>
      </w:r>
      <w:r w:rsidR="007411DB" w:rsidRPr="007411DB">
        <w:rPr>
          <w:color w:val="000000"/>
          <w:sz w:val="24"/>
          <w:szCs w:val="24"/>
          <w:lang w:val="bg-BG"/>
        </w:rPr>
        <w:t xml:space="preserve"> от кръстовището на ул. „Комсомолска“ до кръстовището на ул. „Кубрат“</w:t>
      </w:r>
      <w:r w:rsidR="00F62B3E">
        <w:rPr>
          <w:bCs/>
          <w:color w:val="000000"/>
          <w:sz w:val="24"/>
          <w:szCs w:val="24"/>
          <w:lang w:val="bg-BG"/>
        </w:rPr>
        <w:t xml:space="preserve"> – при осигурено финансиране</w:t>
      </w:r>
      <w:r w:rsidR="007968C5" w:rsidRPr="00042537">
        <w:rPr>
          <w:color w:val="000000"/>
          <w:sz w:val="24"/>
          <w:szCs w:val="24"/>
          <w:lang w:val="bg-BG"/>
        </w:rPr>
        <w:t>.</w:t>
      </w:r>
    </w:p>
    <w:p w:rsidR="00330360" w:rsidRPr="00042537" w:rsidRDefault="00330360" w:rsidP="00D82931">
      <w:pPr>
        <w:tabs>
          <w:tab w:val="left" w:pos="993"/>
        </w:tabs>
        <w:ind w:firstLine="426"/>
        <w:contextualSpacing/>
        <w:jc w:val="both"/>
        <w:rPr>
          <w:b/>
          <w:sz w:val="24"/>
          <w:szCs w:val="24"/>
          <w:lang w:val="bg-BG"/>
        </w:rPr>
      </w:pPr>
    </w:p>
    <w:p w:rsidR="00330360" w:rsidRPr="00042537" w:rsidRDefault="00330360" w:rsidP="00D82931">
      <w:pPr>
        <w:ind w:firstLine="426"/>
        <w:jc w:val="both"/>
        <w:rPr>
          <w:b/>
          <w:sz w:val="24"/>
          <w:szCs w:val="24"/>
          <w:lang w:val="bg-BG"/>
        </w:rPr>
      </w:pPr>
      <w:r w:rsidRPr="00042537">
        <w:rPr>
          <w:b/>
          <w:sz w:val="24"/>
          <w:szCs w:val="24"/>
          <w:lang w:val="bg-BG"/>
        </w:rPr>
        <w:t>3. ЗА ОБОСОБЕНА ПОЗИЦИЯ № 3</w:t>
      </w:r>
    </w:p>
    <w:p w:rsidR="006C6D2F" w:rsidRPr="006C6D2F" w:rsidRDefault="007968C5" w:rsidP="00D82931">
      <w:pPr>
        <w:autoSpaceDE w:val="0"/>
        <w:autoSpaceDN w:val="0"/>
        <w:adjustRightInd w:val="0"/>
        <w:jc w:val="both"/>
        <w:rPr>
          <w:color w:val="000000"/>
          <w:sz w:val="24"/>
          <w:szCs w:val="24"/>
          <w:lang w:val="ru-RU"/>
        </w:rPr>
      </w:pPr>
      <w:r w:rsidRPr="00042537">
        <w:rPr>
          <w:bCs/>
          <w:color w:val="000000"/>
          <w:sz w:val="24"/>
          <w:szCs w:val="24"/>
          <w:lang w:val="bg-BG"/>
        </w:rPr>
        <w:t xml:space="preserve">Във връзка с изпълнението на строителните дейности заложени за обектите по обособена позиция № 3 е предвидено да се </w:t>
      </w:r>
      <w:r w:rsidR="00F62B3E">
        <w:rPr>
          <w:bCs/>
          <w:color w:val="000000"/>
          <w:sz w:val="24"/>
          <w:szCs w:val="24"/>
          <w:lang w:val="bg-BG"/>
        </w:rPr>
        <w:t xml:space="preserve">положат </w:t>
      </w:r>
      <w:r w:rsidR="00F62B3E" w:rsidRPr="00F62B3E">
        <w:rPr>
          <w:color w:val="000000"/>
          <w:sz w:val="24"/>
          <w:szCs w:val="24"/>
          <w:lang w:val="bg-BG"/>
        </w:rPr>
        <w:t>пътни настилки от трошен камък в с.Езерец</w:t>
      </w:r>
      <w:r w:rsidR="00F62B3E">
        <w:rPr>
          <w:color w:val="000000"/>
          <w:sz w:val="24"/>
          <w:szCs w:val="24"/>
          <w:lang w:val="bg-BG"/>
        </w:rPr>
        <w:t>, общ. Шабла</w:t>
      </w:r>
      <w:r w:rsidR="00F62B3E" w:rsidRPr="00F62B3E">
        <w:rPr>
          <w:color w:val="000000"/>
          <w:sz w:val="24"/>
          <w:szCs w:val="24"/>
          <w:lang w:val="bg-BG"/>
        </w:rPr>
        <w:t>.</w:t>
      </w:r>
      <w:r w:rsidR="006C6D2F" w:rsidRPr="006C6D2F">
        <w:rPr>
          <w:b/>
          <w:color w:val="000000"/>
          <w:sz w:val="24"/>
          <w:szCs w:val="24"/>
          <w:lang w:val="ru-RU"/>
        </w:rPr>
        <w:t xml:space="preserve"> Забележка</w:t>
      </w:r>
      <w:r w:rsidR="006C6D2F" w:rsidRPr="006C6D2F">
        <w:rPr>
          <w:color w:val="000000"/>
          <w:sz w:val="24"/>
          <w:szCs w:val="24"/>
          <w:lang w:val="ru-RU"/>
        </w:rPr>
        <w:t xml:space="preserve"> : Количествата на строително- монтажните работи  зависят от предложените единични цени.</w:t>
      </w:r>
    </w:p>
    <w:p w:rsidR="006C6D2F" w:rsidRDefault="006C6D2F" w:rsidP="00D82931">
      <w:pPr>
        <w:ind w:firstLine="426"/>
        <w:jc w:val="both"/>
        <w:rPr>
          <w:color w:val="000000"/>
          <w:sz w:val="24"/>
          <w:szCs w:val="24"/>
          <w:lang w:val="bg-BG"/>
        </w:rPr>
      </w:pPr>
    </w:p>
    <w:p w:rsidR="00042537" w:rsidRPr="006B5730" w:rsidRDefault="00042537" w:rsidP="00D82931">
      <w:pPr>
        <w:ind w:firstLine="426"/>
        <w:jc w:val="both"/>
        <w:rPr>
          <w:sz w:val="24"/>
          <w:szCs w:val="24"/>
          <w:lang w:val="bg-BG"/>
        </w:rPr>
      </w:pPr>
      <w:r w:rsidRPr="006B5730">
        <w:rPr>
          <w:sz w:val="24"/>
          <w:szCs w:val="24"/>
          <w:lang w:val="bg-BG"/>
        </w:rPr>
        <w:t xml:space="preserve">За обектите </w:t>
      </w:r>
      <w:r w:rsidR="00F62B3E" w:rsidRPr="00734C24">
        <w:rPr>
          <w:sz w:val="24"/>
          <w:szCs w:val="24"/>
          <w:lang w:val="bg-BG" w:eastAsia="en-US"/>
        </w:rPr>
        <w:t xml:space="preserve">За обектите Рехабилитация на </w:t>
      </w:r>
      <w:r w:rsidR="00F62B3E">
        <w:rPr>
          <w:sz w:val="24"/>
          <w:szCs w:val="24"/>
          <w:lang w:val="bg-BG" w:eastAsia="en-US"/>
        </w:rPr>
        <w:t xml:space="preserve">улична мрежа по улици както следва: </w:t>
      </w:r>
      <w:r w:rsidR="00F62B3E" w:rsidRPr="00F62B3E">
        <w:rPr>
          <w:sz w:val="24"/>
          <w:szCs w:val="24"/>
          <w:lang w:val="bg-BG" w:eastAsia="en-US"/>
        </w:rPr>
        <w:t xml:space="preserve">ул. „Добруджа” от км 1+100 до км 1+700 /от ул. „Кубрат” до ул. „Янтра”/, ул. „Кубрат” от км 0+000 до км 0+520 /от кръстовището с улица „Добруджа” до кръстовището с ул. „Равно поле”/, ул. „2-ри </w:t>
      </w:r>
      <w:r w:rsidR="00F62B3E" w:rsidRPr="00F62B3E">
        <w:rPr>
          <w:sz w:val="24"/>
          <w:szCs w:val="24"/>
          <w:lang w:val="bg-BG" w:eastAsia="en-US"/>
        </w:rPr>
        <w:lastRenderedPageBreak/>
        <w:t>юни” от км 0+000 до км 0+300 /от кръстовището с ул. „Струма” до кръстовището с ул. „Поморие”/</w:t>
      </w:r>
      <w:r w:rsidR="00F62B3E" w:rsidRPr="00734C24">
        <w:rPr>
          <w:sz w:val="24"/>
          <w:szCs w:val="24"/>
          <w:lang w:val="bg-BG" w:eastAsia="en-US"/>
        </w:rPr>
        <w:t xml:space="preserve"> </w:t>
      </w:r>
      <w:r w:rsidR="00F62B3E" w:rsidRPr="00734C24">
        <w:rPr>
          <w:sz w:val="24"/>
          <w:szCs w:val="24"/>
          <w:lang w:val="bg-BG"/>
        </w:rPr>
        <w:t xml:space="preserve">– </w:t>
      </w:r>
      <w:r w:rsidR="00F62B3E" w:rsidRPr="00734C24">
        <w:rPr>
          <w:b/>
          <w:sz w:val="24"/>
          <w:szCs w:val="24"/>
          <w:lang w:val="bg-BG"/>
        </w:rPr>
        <w:t>Първи етап“</w:t>
      </w:r>
      <w:r w:rsidR="00F62B3E" w:rsidRPr="00734C24">
        <w:rPr>
          <w:sz w:val="24"/>
          <w:szCs w:val="24"/>
          <w:lang w:val="bg-BG" w:eastAsia="en-US"/>
        </w:rPr>
        <w:t xml:space="preserve"> и „Рехабилитация на улица </w:t>
      </w:r>
      <w:r w:rsidR="00F62B3E">
        <w:rPr>
          <w:sz w:val="24"/>
          <w:szCs w:val="24"/>
          <w:lang w:val="bg-BG" w:eastAsia="en-US"/>
        </w:rPr>
        <w:t>Изгрев</w:t>
      </w:r>
      <w:r w:rsidR="00F62B3E" w:rsidRPr="00734C24">
        <w:rPr>
          <w:sz w:val="24"/>
          <w:szCs w:val="24"/>
          <w:lang w:val="bg-BG"/>
        </w:rPr>
        <w:t xml:space="preserve"> – </w:t>
      </w:r>
      <w:r w:rsidR="00F62B3E">
        <w:rPr>
          <w:b/>
          <w:sz w:val="24"/>
          <w:szCs w:val="24"/>
          <w:lang w:val="bg-BG"/>
        </w:rPr>
        <w:t>Втори</w:t>
      </w:r>
      <w:r w:rsidR="00F62B3E" w:rsidRPr="00734C24">
        <w:rPr>
          <w:b/>
          <w:sz w:val="24"/>
          <w:szCs w:val="24"/>
          <w:lang w:val="bg-BG"/>
        </w:rPr>
        <w:t xml:space="preserve"> етап“</w:t>
      </w:r>
      <w:r w:rsidRPr="006B5730">
        <w:rPr>
          <w:sz w:val="24"/>
          <w:szCs w:val="24"/>
          <w:lang w:val="bg-BG"/>
        </w:rPr>
        <w:t xml:space="preserve"> има инвестиционни проекти, които са </w:t>
      </w:r>
      <w:r w:rsidRPr="00042537">
        <w:rPr>
          <w:sz w:val="24"/>
          <w:szCs w:val="24"/>
          <w:lang w:val="bg-BG"/>
        </w:rPr>
        <w:t xml:space="preserve">неразделна част от документацията за обществената поръчка. Техническата спецификация, свързана с изпълнението на СМР, са описани и рамкирани в инвестиционните проекти, както по отношение на вида и спецификацията на отделните използвани материали, така и по отношение на начина и технологията на изпълнение. Всички видове дейности които следва да се изпълнят са описани в КС, </w:t>
      </w:r>
      <w:r w:rsidRPr="006B5730">
        <w:rPr>
          <w:sz w:val="24"/>
          <w:szCs w:val="24"/>
          <w:lang w:val="bg-BG"/>
        </w:rPr>
        <w:t>които са част от инвестиционните проекти.</w:t>
      </w:r>
    </w:p>
    <w:p w:rsidR="00397C3D" w:rsidRPr="00042537" w:rsidRDefault="00397C3D" w:rsidP="00D82931">
      <w:pPr>
        <w:ind w:firstLine="426"/>
        <w:jc w:val="both"/>
        <w:rPr>
          <w:b/>
          <w:sz w:val="24"/>
          <w:szCs w:val="24"/>
          <w:lang w:val="bg-BG"/>
        </w:rPr>
      </w:pPr>
    </w:p>
    <w:p w:rsidR="00FD095F" w:rsidRPr="00042537" w:rsidRDefault="00E851C5" w:rsidP="00D82931">
      <w:pPr>
        <w:tabs>
          <w:tab w:val="left" w:pos="-600"/>
        </w:tabs>
        <w:spacing w:before="240" w:afterLines="40" w:after="96"/>
        <w:contextualSpacing/>
        <w:jc w:val="both"/>
        <w:rPr>
          <w:rFonts w:eastAsia="Batang"/>
          <w:b/>
          <w:sz w:val="24"/>
          <w:szCs w:val="24"/>
          <w:lang w:val="bg-BG"/>
        </w:rPr>
      </w:pPr>
      <w:r w:rsidRPr="00042537">
        <w:rPr>
          <w:rFonts w:eastAsia="Batang"/>
          <w:b/>
          <w:sz w:val="24"/>
          <w:szCs w:val="24"/>
          <w:lang w:val="bg-BG"/>
        </w:rPr>
        <w:tab/>
      </w:r>
      <w:r w:rsidR="007C58DB" w:rsidRPr="00042537">
        <w:rPr>
          <w:rFonts w:eastAsia="Batang"/>
          <w:b/>
          <w:sz w:val="24"/>
          <w:szCs w:val="24"/>
          <w:lang w:val="bg-BG"/>
        </w:rPr>
        <w:t>3</w:t>
      </w:r>
      <w:r w:rsidR="00FD095F" w:rsidRPr="00042537">
        <w:rPr>
          <w:rFonts w:eastAsia="Batang"/>
          <w:b/>
          <w:sz w:val="24"/>
          <w:szCs w:val="24"/>
          <w:lang w:val="bg-BG"/>
        </w:rPr>
        <w:t xml:space="preserve">. </w:t>
      </w:r>
      <w:r w:rsidR="00175BFD">
        <w:rPr>
          <w:rFonts w:eastAsia="Batang"/>
          <w:b/>
          <w:sz w:val="24"/>
          <w:szCs w:val="24"/>
          <w:lang w:val="bg-BG"/>
        </w:rPr>
        <w:t xml:space="preserve">МЯСТО И </w:t>
      </w:r>
      <w:r w:rsidR="008C593E" w:rsidRPr="00042537">
        <w:rPr>
          <w:rFonts w:eastAsia="Batang"/>
          <w:b/>
          <w:sz w:val="24"/>
          <w:szCs w:val="24"/>
          <w:lang w:val="bg-BG"/>
        </w:rPr>
        <w:t xml:space="preserve">СРОК </w:t>
      </w:r>
      <w:r w:rsidR="007C58DB" w:rsidRPr="00042537">
        <w:rPr>
          <w:rFonts w:eastAsia="Batang"/>
          <w:b/>
          <w:sz w:val="24"/>
          <w:szCs w:val="24"/>
          <w:lang w:val="bg-BG"/>
        </w:rPr>
        <w:t xml:space="preserve">И МЯСТО </w:t>
      </w:r>
      <w:r w:rsidR="008C593E" w:rsidRPr="00042537">
        <w:rPr>
          <w:rFonts w:eastAsia="Batang"/>
          <w:b/>
          <w:sz w:val="24"/>
          <w:szCs w:val="24"/>
          <w:lang w:val="bg-BG"/>
        </w:rPr>
        <w:t>ЗА ИЗПЪЛНЕНИЕ НА ПОРЪЧКАТА:</w:t>
      </w:r>
    </w:p>
    <w:p w:rsidR="00175BFD" w:rsidRPr="00013CE8" w:rsidRDefault="00175BFD" w:rsidP="00677E10">
      <w:pPr>
        <w:widowControl w:val="0"/>
        <w:autoSpaceDE w:val="0"/>
        <w:autoSpaceDN w:val="0"/>
        <w:adjustRightInd w:val="0"/>
        <w:jc w:val="both"/>
        <w:rPr>
          <w:rFonts w:eastAsia="Times New Roman"/>
          <w:sz w:val="24"/>
          <w:szCs w:val="24"/>
          <w:lang w:val="ru-RU"/>
        </w:rPr>
      </w:pPr>
    </w:p>
    <w:p w:rsidR="00175BFD" w:rsidRPr="00175BFD" w:rsidRDefault="00175BFD" w:rsidP="00175BFD">
      <w:pPr>
        <w:widowControl w:val="0"/>
        <w:autoSpaceDE w:val="0"/>
        <w:autoSpaceDN w:val="0"/>
        <w:adjustRightInd w:val="0"/>
        <w:ind w:firstLine="567"/>
        <w:jc w:val="both"/>
        <w:rPr>
          <w:rFonts w:eastAsia="Times New Roman"/>
          <w:sz w:val="24"/>
          <w:szCs w:val="24"/>
          <w:lang w:val="ru-RU"/>
        </w:rPr>
      </w:pPr>
      <w:r>
        <w:rPr>
          <w:rFonts w:eastAsia="Times New Roman"/>
          <w:sz w:val="24"/>
          <w:szCs w:val="24"/>
          <w:lang w:val="bg-BG"/>
        </w:rPr>
        <w:t xml:space="preserve">За обособена позиция № 1 и 2: </w:t>
      </w:r>
      <w:r w:rsidRPr="00175BFD">
        <w:rPr>
          <w:rFonts w:eastAsia="Times New Roman"/>
          <w:sz w:val="24"/>
          <w:szCs w:val="24"/>
          <w:lang w:val="ru-RU"/>
        </w:rPr>
        <w:t xml:space="preserve">Всеки участник следва да предложи в техническото си предложение, срок за изпълнение в </w:t>
      </w:r>
      <w:r>
        <w:rPr>
          <w:rFonts w:eastAsia="Times New Roman"/>
          <w:sz w:val="24"/>
          <w:szCs w:val="24"/>
          <w:lang w:val="ru-RU"/>
        </w:rPr>
        <w:t>календарни дни</w:t>
      </w:r>
      <w:r w:rsidRPr="00175BFD">
        <w:rPr>
          <w:rFonts w:eastAsia="Times New Roman"/>
          <w:sz w:val="24"/>
          <w:szCs w:val="24"/>
          <w:lang w:val="ru-RU"/>
        </w:rPr>
        <w:t xml:space="preserve"> за приключване на пълния обем дейности по инвестиционни</w:t>
      </w:r>
      <w:r w:rsidR="00704AF1">
        <w:rPr>
          <w:rFonts w:eastAsia="Times New Roman"/>
          <w:sz w:val="24"/>
          <w:szCs w:val="24"/>
          <w:lang w:val="ru-RU"/>
        </w:rPr>
        <w:t>те</w:t>
      </w:r>
      <w:r w:rsidRPr="00175BFD">
        <w:rPr>
          <w:rFonts w:eastAsia="Times New Roman"/>
          <w:sz w:val="24"/>
          <w:szCs w:val="24"/>
          <w:lang w:val="ru-RU"/>
        </w:rPr>
        <w:t xml:space="preserve"> проект</w:t>
      </w:r>
      <w:r w:rsidR="00704AF1">
        <w:rPr>
          <w:rFonts w:eastAsia="Times New Roman"/>
          <w:sz w:val="24"/>
          <w:szCs w:val="24"/>
          <w:lang w:val="ru-RU"/>
        </w:rPr>
        <w:t>и</w:t>
      </w:r>
      <w:r w:rsidRPr="00175BFD">
        <w:rPr>
          <w:rFonts w:eastAsia="Times New Roman"/>
          <w:sz w:val="24"/>
          <w:szCs w:val="24"/>
          <w:lang w:val="ru-RU"/>
        </w:rPr>
        <w:t xml:space="preserve"> и количествени сметки.</w:t>
      </w:r>
    </w:p>
    <w:p w:rsidR="00175BFD" w:rsidRPr="00175BFD" w:rsidRDefault="00175BFD" w:rsidP="00175BFD">
      <w:pPr>
        <w:widowControl w:val="0"/>
        <w:autoSpaceDE w:val="0"/>
        <w:autoSpaceDN w:val="0"/>
        <w:adjustRightInd w:val="0"/>
        <w:spacing w:before="120"/>
        <w:ind w:firstLine="567"/>
        <w:jc w:val="both"/>
        <w:rPr>
          <w:rFonts w:eastAsia="Times New Roman"/>
          <w:b/>
          <w:sz w:val="24"/>
          <w:szCs w:val="24"/>
          <w:lang w:val="ru-RU"/>
        </w:rPr>
      </w:pPr>
      <w:r w:rsidRPr="00175BFD">
        <w:rPr>
          <w:rFonts w:eastAsia="Times New Roman"/>
          <w:b/>
          <w:sz w:val="24"/>
          <w:szCs w:val="24"/>
          <w:lang w:val="ru-RU"/>
        </w:rPr>
        <w:t xml:space="preserve">Срока за изпълнение задължително се посочва в </w:t>
      </w:r>
      <w:r>
        <w:rPr>
          <w:rFonts w:eastAsia="Times New Roman"/>
          <w:b/>
          <w:sz w:val="24"/>
          <w:szCs w:val="24"/>
          <w:lang w:val="ru-RU"/>
        </w:rPr>
        <w:t>дни</w:t>
      </w:r>
      <w:r w:rsidRPr="00175BFD">
        <w:rPr>
          <w:rFonts w:eastAsia="Times New Roman"/>
          <w:b/>
          <w:sz w:val="24"/>
          <w:szCs w:val="24"/>
          <w:lang w:val="ru-RU"/>
        </w:rPr>
        <w:t xml:space="preserve"> и не трябва да бъде по-дълъг от </w:t>
      </w:r>
      <w:r>
        <w:rPr>
          <w:rFonts w:eastAsia="Times New Roman"/>
          <w:b/>
          <w:sz w:val="24"/>
          <w:szCs w:val="24"/>
          <w:lang w:val="ru-RU"/>
        </w:rPr>
        <w:t>60</w:t>
      </w:r>
      <w:r w:rsidRPr="00175BFD">
        <w:rPr>
          <w:rFonts w:eastAsia="Times New Roman"/>
          <w:b/>
          <w:sz w:val="24"/>
          <w:szCs w:val="24"/>
          <w:lang w:val="ru-RU"/>
        </w:rPr>
        <w:t xml:space="preserve"> </w:t>
      </w:r>
      <w:r>
        <w:rPr>
          <w:rFonts w:eastAsia="Times New Roman"/>
          <w:b/>
          <w:sz w:val="24"/>
          <w:szCs w:val="24"/>
          <w:lang w:val="ru-RU"/>
        </w:rPr>
        <w:t>календарни дни.</w:t>
      </w:r>
      <w:r w:rsidRPr="00175BFD">
        <w:rPr>
          <w:rFonts w:eastAsia="Times New Roman"/>
          <w:b/>
          <w:sz w:val="24"/>
          <w:szCs w:val="24"/>
          <w:lang w:val="ru-RU"/>
        </w:rPr>
        <w:t xml:space="preserve"> </w:t>
      </w:r>
    </w:p>
    <w:p w:rsidR="00175BFD" w:rsidRDefault="00175BFD" w:rsidP="00175BFD">
      <w:pPr>
        <w:widowControl w:val="0"/>
        <w:autoSpaceDE w:val="0"/>
        <w:autoSpaceDN w:val="0"/>
        <w:adjustRightInd w:val="0"/>
        <w:spacing w:before="120"/>
        <w:ind w:firstLine="567"/>
        <w:jc w:val="both"/>
        <w:rPr>
          <w:rFonts w:eastAsia="Times New Roman"/>
          <w:b/>
          <w:sz w:val="24"/>
          <w:szCs w:val="24"/>
          <w:lang w:val="ru-RU"/>
        </w:rPr>
      </w:pPr>
      <w:r w:rsidRPr="00175BFD">
        <w:rPr>
          <w:rFonts w:eastAsia="Times New Roman"/>
          <w:b/>
          <w:sz w:val="24"/>
          <w:szCs w:val="24"/>
          <w:lang w:val="ru-RU"/>
        </w:rPr>
        <w:t>Под начало и карай на  срок за изпълнение</w:t>
      </w:r>
      <w:r w:rsidRPr="00175BFD">
        <w:rPr>
          <w:rFonts w:eastAsia="Times New Roman"/>
          <w:b/>
          <w:sz w:val="24"/>
          <w:szCs w:val="24"/>
          <w:lang w:val="bg-BG"/>
        </w:rPr>
        <w:t xml:space="preserve"> </w:t>
      </w:r>
      <w:r w:rsidRPr="00175BFD">
        <w:rPr>
          <w:rFonts w:eastAsia="Times New Roman"/>
          <w:b/>
          <w:sz w:val="24"/>
          <w:szCs w:val="24"/>
          <w:lang w:val="ru-RU"/>
        </w:rPr>
        <w:t xml:space="preserve">на дейностите по СМР се разбира: за начало откриване на строителната полощадка (Протокол обр.№ 2/2а) и за край  издаване на Акт </w:t>
      </w:r>
      <w:r w:rsidRPr="00175BFD">
        <w:rPr>
          <w:rFonts w:eastAsia="Times New Roman"/>
          <w:b/>
          <w:sz w:val="24"/>
          <w:szCs w:val="24"/>
          <w:lang w:val="bg-BG"/>
        </w:rPr>
        <w:t xml:space="preserve">обр. </w:t>
      </w:r>
      <w:r w:rsidRPr="00175BFD">
        <w:rPr>
          <w:rFonts w:eastAsia="Times New Roman"/>
          <w:b/>
          <w:sz w:val="24"/>
          <w:szCs w:val="24"/>
          <w:lang w:val="ru-RU"/>
        </w:rPr>
        <w:t>№15</w:t>
      </w:r>
    </w:p>
    <w:p w:rsidR="00175BFD" w:rsidRPr="00175BFD" w:rsidRDefault="00175BFD" w:rsidP="00175BFD">
      <w:pPr>
        <w:widowControl w:val="0"/>
        <w:autoSpaceDE w:val="0"/>
        <w:autoSpaceDN w:val="0"/>
        <w:adjustRightInd w:val="0"/>
        <w:ind w:firstLine="567"/>
        <w:jc w:val="both"/>
        <w:rPr>
          <w:rFonts w:eastAsia="Times New Roman"/>
          <w:sz w:val="24"/>
          <w:szCs w:val="24"/>
          <w:lang w:val="ru-RU"/>
        </w:rPr>
      </w:pPr>
      <w:r>
        <w:rPr>
          <w:rFonts w:eastAsia="Times New Roman"/>
          <w:b/>
          <w:sz w:val="24"/>
          <w:szCs w:val="24"/>
          <w:lang w:val="ru-RU"/>
        </w:rPr>
        <w:t xml:space="preserve">За обособена позиция № 3 </w:t>
      </w:r>
      <w:r w:rsidRPr="00175BFD">
        <w:rPr>
          <w:rFonts w:eastAsia="Times New Roman"/>
          <w:sz w:val="24"/>
          <w:szCs w:val="24"/>
          <w:lang w:val="ru-RU"/>
        </w:rPr>
        <w:t xml:space="preserve">Всеки участник следва да предложи в техническото си предложение, срок за изпълнение в </w:t>
      </w:r>
      <w:r>
        <w:rPr>
          <w:rFonts w:eastAsia="Times New Roman"/>
          <w:sz w:val="24"/>
          <w:szCs w:val="24"/>
          <w:lang w:val="ru-RU"/>
        </w:rPr>
        <w:t>календарни дни</w:t>
      </w:r>
      <w:r w:rsidRPr="00175BFD">
        <w:rPr>
          <w:rFonts w:eastAsia="Times New Roman"/>
          <w:sz w:val="24"/>
          <w:szCs w:val="24"/>
          <w:lang w:val="ru-RU"/>
        </w:rPr>
        <w:t xml:space="preserve"> за приключване на пълния обем дейности</w:t>
      </w:r>
      <w:r w:rsidR="00E74971" w:rsidRPr="00E74971">
        <w:rPr>
          <w:rFonts w:eastAsia="Times New Roman"/>
          <w:sz w:val="24"/>
          <w:szCs w:val="24"/>
          <w:lang w:val="ru-RU"/>
        </w:rPr>
        <w:t>.</w:t>
      </w:r>
      <w:r w:rsidRPr="00175BFD">
        <w:rPr>
          <w:rFonts w:eastAsia="Times New Roman"/>
          <w:sz w:val="24"/>
          <w:szCs w:val="24"/>
          <w:lang w:val="ru-RU"/>
        </w:rPr>
        <w:t xml:space="preserve"> </w:t>
      </w:r>
    </w:p>
    <w:p w:rsidR="00704AF1" w:rsidRPr="00704AF1" w:rsidRDefault="00704AF1" w:rsidP="00704AF1">
      <w:pPr>
        <w:widowControl w:val="0"/>
        <w:autoSpaceDE w:val="0"/>
        <w:autoSpaceDN w:val="0"/>
        <w:adjustRightInd w:val="0"/>
        <w:spacing w:before="120" w:after="120"/>
        <w:ind w:firstLine="567"/>
        <w:jc w:val="both"/>
        <w:rPr>
          <w:rFonts w:eastAsia="Times New Roman"/>
          <w:b/>
          <w:iCs/>
          <w:sz w:val="24"/>
          <w:szCs w:val="24"/>
          <w:lang w:val="bg-BG"/>
        </w:rPr>
      </w:pPr>
      <w:r w:rsidRPr="00704AF1">
        <w:rPr>
          <w:rFonts w:eastAsia="Times New Roman"/>
          <w:b/>
          <w:iCs/>
          <w:sz w:val="24"/>
          <w:szCs w:val="24"/>
          <w:lang w:val="bg-BG"/>
        </w:rPr>
        <w:t xml:space="preserve">Срокът за извършване на строително-монтажните работи не може да е по-дълъг от </w:t>
      </w:r>
      <w:r w:rsidRPr="00704AF1">
        <w:rPr>
          <w:rFonts w:eastAsia="Times New Roman"/>
          <w:b/>
          <w:iCs/>
          <w:sz w:val="24"/>
          <w:szCs w:val="24"/>
          <w:lang w:val="ru-RU"/>
        </w:rPr>
        <w:t xml:space="preserve">  40 (четиридесет) </w:t>
      </w:r>
      <w:r w:rsidRPr="00704AF1">
        <w:rPr>
          <w:rFonts w:eastAsia="Times New Roman"/>
          <w:b/>
          <w:iCs/>
          <w:sz w:val="24"/>
          <w:szCs w:val="24"/>
          <w:lang w:val="bg-BG"/>
        </w:rPr>
        <w:t xml:space="preserve">календарни дни след сключване на договора за изпълнение на поръчката и започва да тече от датата на подаване на възлагателно писмо от Възложителя. </w:t>
      </w:r>
    </w:p>
    <w:p w:rsidR="00D61F69" w:rsidRPr="00704AF1" w:rsidRDefault="00FD095F" w:rsidP="00704AF1">
      <w:pPr>
        <w:tabs>
          <w:tab w:val="left" w:pos="993"/>
        </w:tabs>
        <w:spacing w:before="120"/>
        <w:contextualSpacing/>
        <w:jc w:val="both"/>
        <w:rPr>
          <w:sz w:val="24"/>
          <w:szCs w:val="24"/>
          <w:lang w:val="bg-BG"/>
        </w:rPr>
      </w:pPr>
      <w:r w:rsidRPr="00704AF1">
        <w:rPr>
          <w:sz w:val="24"/>
          <w:szCs w:val="24"/>
          <w:lang w:val="bg-BG"/>
        </w:rPr>
        <w:t>Мястото на изпълнение на поръчката е</w:t>
      </w:r>
      <w:r w:rsidR="007C58DB" w:rsidRPr="00704AF1">
        <w:rPr>
          <w:sz w:val="24"/>
          <w:szCs w:val="24"/>
          <w:lang w:val="bg-BG"/>
        </w:rPr>
        <w:t xml:space="preserve"> </w:t>
      </w:r>
      <w:r w:rsidRPr="00704AF1">
        <w:rPr>
          <w:sz w:val="24"/>
          <w:szCs w:val="24"/>
          <w:lang w:val="bg-BG"/>
        </w:rPr>
        <w:t xml:space="preserve">територията на </w:t>
      </w:r>
      <w:r w:rsidR="00330360" w:rsidRPr="00704AF1">
        <w:rPr>
          <w:sz w:val="24"/>
          <w:szCs w:val="24"/>
          <w:lang w:val="bg-BG"/>
        </w:rPr>
        <w:t>община</w:t>
      </w:r>
      <w:r w:rsidR="007C58DB" w:rsidRPr="00704AF1">
        <w:rPr>
          <w:sz w:val="24"/>
          <w:szCs w:val="24"/>
          <w:lang w:val="bg-BG"/>
        </w:rPr>
        <w:t xml:space="preserve"> </w:t>
      </w:r>
      <w:r w:rsidR="003F380A" w:rsidRPr="00704AF1">
        <w:rPr>
          <w:sz w:val="24"/>
          <w:szCs w:val="24"/>
          <w:lang w:val="bg-BG"/>
        </w:rPr>
        <w:t>Шабла</w:t>
      </w:r>
      <w:r w:rsidR="00D61F69" w:rsidRPr="00704AF1">
        <w:rPr>
          <w:sz w:val="24"/>
          <w:szCs w:val="24"/>
          <w:lang w:val="bg-BG"/>
        </w:rPr>
        <w:t>. Всяка обособена позиция обхваща населените места, включени в предмета на съответната обособена позиция.</w:t>
      </w:r>
    </w:p>
    <w:p w:rsidR="00175BFD" w:rsidRDefault="00E851C5" w:rsidP="00D82931">
      <w:pPr>
        <w:tabs>
          <w:tab w:val="left" w:pos="709"/>
          <w:tab w:val="center" w:pos="4320"/>
          <w:tab w:val="right" w:pos="8640"/>
        </w:tabs>
        <w:spacing w:afterLines="40" w:after="96"/>
        <w:jc w:val="both"/>
        <w:rPr>
          <w:b/>
          <w:sz w:val="24"/>
          <w:szCs w:val="24"/>
          <w:lang w:val="bg-BG" w:eastAsia="en-GB"/>
        </w:rPr>
      </w:pPr>
      <w:r w:rsidRPr="00042537">
        <w:rPr>
          <w:b/>
          <w:sz w:val="24"/>
          <w:szCs w:val="24"/>
          <w:lang w:val="bg-BG" w:eastAsia="en-GB"/>
        </w:rPr>
        <w:tab/>
      </w:r>
    </w:p>
    <w:p w:rsidR="00FD095F" w:rsidRPr="00013CE8" w:rsidRDefault="007C58DB" w:rsidP="00175BFD">
      <w:pPr>
        <w:tabs>
          <w:tab w:val="left" w:pos="709"/>
          <w:tab w:val="center" w:pos="4320"/>
          <w:tab w:val="right" w:pos="8640"/>
        </w:tabs>
        <w:spacing w:afterLines="40" w:after="96"/>
        <w:ind w:firstLine="709"/>
        <w:jc w:val="both"/>
        <w:rPr>
          <w:b/>
          <w:sz w:val="24"/>
          <w:szCs w:val="24"/>
          <w:lang w:val="ru-RU" w:eastAsia="en-GB"/>
        </w:rPr>
      </w:pPr>
      <w:r w:rsidRPr="00042537">
        <w:rPr>
          <w:b/>
          <w:sz w:val="24"/>
          <w:szCs w:val="24"/>
          <w:lang w:val="bg-BG" w:eastAsia="en-GB"/>
        </w:rPr>
        <w:t>4</w:t>
      </w:r>
      <w:r w:rsidR="00FD095F" w:rsidRPr="00042537">
        <w:rPr>
          <w:b/>
          <w:sz w:val="24"/>
          <w:szCs w:val="24"/>
          <w:lang w:val="bg-BG" w:eastAsia="en-GB"/>
        </w:rPr>
        <w:t xml:space="preserve">. </w:t>
      </w:r>
      <w:r w:rsidR="008C593E" w:rsidRPr="00042537">
        <w:rPr>
          <w:b/>
          <w:sz w:val="24"/>
          <w:szCs w:val="24"/>
          <w:lang w:val="bg-BG" w:eastAsia="en-GB"/>
        </w:rPr>
        <w:t xml:space="preserve">ПРОГНОЗНА СТОЙНОСТ </w:t>
      </w:r>
      <w:r w:rsidR="00873319" w:rsidRPr="00042537">
        <w:rPr>
          <w:b/>
          <w:sz w:val="24"/>
          <w:szCs w:val="24"/>
          <w:lang w:val="bg-BG" w:eastAsia="en-GB"/>
        </w:rPr>
        <w:t>И ФИНАНСИРАНЕ</w:t>
      </w:r>
    </w:p>
    <w:p w:rsidR="00677E10" w:rsidRPr="00013CE8" w:rsidRDefault="00677E10" w:rsidP="00175BFD">
      <w:pPr>
        <w:tabs>
          <w:tab w:val="left" w:pos="709"/>
          <w:tab w:val="center" w:pos="4320"/>
          <w:tab w:val="right" w:pos="8640"/>
        </w:tabs>
        <w:spacing w:afterLines="40" w:after="96"/>
        <w:ind w:firstLine="709"/>
        <w:jc w:val="both"/>
        <w:rPr>
          <w:b/>
          <w:sz w:val="24"/>
          <w:szCs w:val="24"/>
          <w:lang w:val="ru-RU" w:eastAsia="en-GB"/>
        </w:rPr>
      </w:pPr>
    </w:p>
    <w:p w:rsidR="00FD095F" w:rsidRPr="00042537" w:rsidRDefault="00FD095F" w:rsidP="00D82931">
      <w:pPr>
        <w:tabs>
          <w:tab w:val="left" w:pos="-600"/>
        </w:tabs>
        <w:spacing w:afterLines="40" w:after="96"/>
        <w:contextualSpacing/>
        <w:jc w:val="both"/>
        <w:rPr>
          <w:rFonts w:eastAsia="Batang"/>
          <w:b/>
          <w:sz w:val="24"/>
          <w:szCs w:val="24"/>
          <w:lang w:val="bg-BG"/>
        </w:rPr>
      </w:pPr>
      <w:r w:rsidRPr="00042537">
        <w:rPr>
          <w:b/>
          <w:sz w:val="24"/>
          <w:szCs w:val="24"/>
          <w:lang w:val="bg-BG" w:eastAsia="en-GB"/>
        </w:rPr>
        <w:tab/>
      </w:r>
      <w:r w:rsidR="00873319" w:rsidRPr="00042537">
        <w:rPr>
          <w:b/>
          <w:sz w:val="24"/>
          <w:szCs w:val="24"/>
          <w:lang w:val="bg-BG" w:eastAsia="en-GB"/>
        </w:rPr>
        <w:t xml:space="preserve">4.1. </w:t>
      </w:r>
      <w:r w:rsidRPr="00042537">
        <w:rPr>
          <w:b/>
          <w:sz w:val="24"/>
          <w:szCs w:val="24"/>
          <w:lang w:val="bg-BG" w:eastAsia="en-GB"/>
        </w:rPr>
        <w:t>Прогнозната</w:t>
      </w:r>
      <w:r w:rsidRPr="00042537">
        <w:rPr>
          <w:rFonts w:eastAsia="Batang"/>
          <w:sz w:val="24"/>
          <w:szCs w:val="24"/>
          <w:lang w:val="bg-BG"/>
        </w:rPr>
        <w:t xml:space="preserve"> стойност на поръчката се определя </w:t>
      </w:r>
      <w:r w:rsidRPr="00042537">
        <w:rPr>
          <w:rFonts w:eastAsia="Batang"/>
          <w:b/>
          <w:sz w:val="24"/>
          <w:szCs w:val="24"/>
          <w:lang w:val="bg-BG"/>
        </w:rPr>
        <w:t>в български лева, без ДДС и е максимална.</w:t>
      </w:r>
    </w:p>
    <w:p w:rsidR="00FD095F" w:rsidRPr="007B2576" w:rsidRDefault="00FD095F" w:rsidP="00D82931">
      <w:pPr>
        <w:pStyle w:val="a6"/>
        <w:tabs>
          <w:tab w:val="left" w:pos="-600"/>
        </w:tabs>
        <w:spacing w:afterLines="40" w:after="96"/>
        <w:jc w:val="both"/>
        <w:outlineLvl w:val="0"/>
        <w:rPr>
          <w:rFonts w:eastAsia="Batang"/>
          <w:sz w:val="24"/>
          <w:szCs w:val="24"/>
          <w:lang w:val="bg-BG"/>
        </w:rPr>
      </w:pPr>
      <w:r w:rsidRPr="00042537">
        <w:rPr>
          <w:sz w:val="24"/>
          <w:szCs w:val="24"/>
          <w:lang w:val="bg-BG" w:eastAsia="en-GB"/>
        </w:rPr>
        <w:tab/>
      </w:r>
      <w:r w:rsidR="00DF0589" w:rsidRPr="00042537">
        <w:rPr>
          <w:sz w:val="24"/>
          <w:szCs w:val="24"/>
          <w:lang w:val="bg-BG" w:eastAsia="en-GB"/>
        </w:rPr>
        <w:t xml:space="preserve">Общата максимална </w:t>
      </w:r>
      <w:r w:rsidR="008C593E" w:rsidRPr="00042537">
        <w:rPr>
          <w:sz w:val="24"/>
          <w:szCs w:val="24"/>
          <w:lang w:val="bg-BG" w:eastAsia="en-GB"/>
        </w:rPr>
        <w:t>прогнозна</w:t>
      </w:r>
      <w:r w:rsidRPr="00042537">
        <w:rPr>
          <w:rFonts w:eastAsia="Batang"/>
          <w:sz w:val="24"/>
          <w:szCs w:val="24"/>
          <w:lang w:val="bg-BG"/>
        </w:rPr>
        <w:t xml:space="preserve"> стойност на настоящата обществена поръчка е </w:t>
      </w:r>
      <w:r w:rsidR="007B2576" w:rsidRPr="007B2576">
        <w:rPr>
          <w:sz w:val="24"/>
          <w:szCs w:val="24"/>
          <w:lang w:val="bg-BG"/>
        </w:rPr>
        <w:t>477 727.</w:t>
      </w:r>
      <w:r w:rsidR="0072125F">
        <w:rPr>
          <w:sz w:val="24"/>
          <w:szCs w:val="24"/>
          <w:lang w:val="bg-BG"/>
        </w:rPr>
        <w:t>7</w:t>
      </w:r>
      <w:r w:rsidR="007B2576" w:rsidRPr="007B2576">
        <w:rPr>
          <w:sz w:val="24"/>
          <w:szCs w:val="24"/>
          <w:lang w:val="bg-BG"/>
        </w:rPr>
        <w:t xml:space="preserve">7 </w:t>
      </w:r>
      <w:r w:rsidRPr="007B2576">
        <w:rPr>
          <w:sz w:val="24"/>
          <w:szCs w:val="24"/>
          <w:lang w:val="bg-BG"/>
        </w:rPr>
        <w:t>лв. (</w:t>
      </w:r>
      <w:r w:rsidR="007B2576" w:rsidRPr="007B2576">
        <w:rPr>
          <w:sz w:val="24"/>
          <w:szCs w:val="24"/>
          <w:lang w:val="bg-BG"/>
        </w:rPr>
        <w:t>четири стотин седемдесет и седем хиляди седемстотин двадесет и седем лева и шестдесет и седем ст.</w:t>
      </w:r>
      <w:r w:rsidRPr="007B2576">
        <w:rPr>
          <w:sz w:val="24"/>
          <w:szCs w:val="24"/>
          <w:lang w:val="bg-BG"/>
        </w:rPr>
        <w:t>)</w:t>
      </w:r>
      <w:r w:rsidRPr="007B2576">
        <w:rPr>
          <w:rFonts w:eastAsia="Batang"/>
          <w:sz w:val="24"/>
          <w:szCs w:val="24"/>
          <w:lang w:val="bg-BG"/>
        </w:rPr>
        <w:t xml:space="preserve">, без ДДС, </w:t>
      </w:r>
      <w:r w:rsidR="00DF0589" w:rsidRPr="007B2576">
        <w:rPr>
          <w:rFonts w:eastAsia="Batang"/>
          <w:sz w:val="24"/>
          <w:szCs w:val="24"/>
          <w:lang w:val="bg-BG"/>
        </w:rPr>
        <w:t>а по обособени позиции е както следва:</w:t>
      </w:r>
    </w:p>
    <w:p w:rsidR="00DF0589" w:rsidRPr="00042537" w:rsidRDefault="00DF0589" w:rsidP="00677E10">
      <w:pPr>
        <w:spacing w:afterLines="40" w:after="96" w:line="360" w:lineRule="auto"/>
        <w:ind w:firstLine="708"/>
        <w:jc w:val="both"/>
        <w:rPr>
          <w:b/>
          <w:sz w:val="24"/>
          <w:szCs w:val="24"/>
          <w:lang w:val="bg-BG" w:eastAsia="en-US"/>
        </w:rPr>
      </w:pPr>
      <w:r w:rsidRPr="00042537">
        <w:rPr>
          <w:b/>
          <w:sz w:val="24"/>
          <w:szCs w:val="24"/>
          <w:lang w:val="bg-BG" w:eastAsia="en-US"/>
        </w:rPr>
        <w:t xml:space="preserve">ОП 1 </w:t>
      </w:r>
      <w:r w:rsidR="009D255A" w:rsidRPr="00042537">
        <w:rPr>
          <w:b/>
          <w:sz w:val="24"/>
          <w:szCs w:val="24"/>
          <w:lang w:val="bg-BG" w:eastAsia="en-US"/>
        </w:rPr>
        <w:t xml:space="preserve">– </w:t>
      </w:r>
      <w:r w:rsidR="006C6D2F">
        <w:rPr>
          <w:b/>
          <w:sz w:val="24"/>
          <w:szCs w:val="24"/>
          <w:lang w:val="bg-BG" w:eastAsia="en-US"/>
        </w:rPr>
        <w:t>416 666.67</w:t>
      </w:r>
      <w:r w:rsidR="00873319" w:rsidRPr="00042537">
        <w:rPr>
          <w:b/>
          <w:sz w:val="24"/>
          <w:szCs w:val="24"/>
          <w:lang w:val="bg-BG" w:eastAsia="en-US"/>
        </w:rPr>
        <w:t xml:space="preserve"> </w:t>
      </w:r>
      <w:r w:rsidRPr="00042537">
        <w:rPr>
          <w:b/>
          <w:sz w:val="24"/>
          <w:szCs w:val="24"/>
          <w:lang w:val="bg-BG" w:eastAsia="en-US"/>
        </w:rPr>
        <w:t>лв. без ДДС;</w:t>
      </w:r>
    </w:p>
    <w:p w:rsidR="00DF0589" w:rsidRPr="00042537" w:rsidRDefault="00DF0589" w:rsidP="00677E10">
      <w:pPr>
        <w:spacing w:afterLines="40" w:after="96" w:line="360" w:lineRule="auto"/>
        <w:ind w:firstLine="708"/>
        <w:jc w:val="both"/>
        <w:rPr>
          <w:b/>
          <w:sz w:val="24"/>
          <w:szCs w:val="24"/>
          <w:lang w:val="bg-BG" w:eastAsia="en-US"/>
        </w:rPr>
      </w:pPr>
      <w:r w:rsidRPr="007B2576">
        <w:rPr>
          <w:b/>
          <w:sz w:val="24"/>
          <w:szCs w:val="24"/>
          <w:lang w:val="bg-BG" w:eastAsia="en-US"/>
        </w:rPr>
        <w:t xml:space="preserve">ОП 2 – </w:t>
      </w:r>
      <w:r w:rsidR="007B2576" w:rsidRPr="007B2576">
        <w:rPr>
          <w:b/>
          <w:sz w:val="24"/>
          <w:szCs w:val="24"/>
          <w:lang w:val="bg-BG" w:eastAsia="en-US"/>
        </w:rPr>
        <w:t>41 061.10</w:t>
      </w:r>
      <w:r w:rsidRPr="007B2576">
        <w:rPr>
          <w:b/>
          <w:sz w:val="24"/>
          <w:szCs w:val="24"/>
          <w:lang w:val="bg-BG" w:eastAsia="en-US"/>
        </w:rPr>
        <w:t xml:space="preserve"> лв. без ДДС;</w:t>
      </w:r>
    </w:p>
    <w:p w:rsidR="00DF0589" w:rsidRPr="00042537" w:rsidRDefault="00DF0589" w:rsidP="00677E10">
      <w:pPr>
        <w:spacing w:afterLines="40" w:after="96" w:line="360" w:lineRule="auto"/>
        <w:ind w:firstLine="708"/>
        <w:jc w:val="both"/>
        <w:rPr>
          <w:b/>
          <w:sz w:val="24"/>
          <w:szCs w:val="24"/>
          <w:lang w:val="bg-BG" w:eastAsia="en-US"/>
        </w:rPr>
      </w:pPr>
      <w:r w:rsidRPr="00042537">
        <w:rPr>
          <w:b/>
          <w:sz w:val="24"/>
          <w:szCs w:val="24"/>
          <w:lang w:val="bg-BG" w:eastAsia="en-US"/>
        </w:rPr>
        <w:t xml:space="preserve">ОП 3 </w:t>
      </w:r>
      <w:r w:rsidR="00B61888" w:rsidRPr="00042537">
        <w:rPr>
          <w:b/>
          <w:sz w:val="24"/>
          <w:szCs w:val="24"/>
          <w:lang w:val="bg-BG" w:eastAsia="en-US"/>
        </w:rPr>
        <w:t>–</w:t>
      </w:r>
      <w:r w:rsidRPr="00042537">
        <w:rPr>
          <w:b/>
          <w:sz w:val="24"/>
          <w:szCs w:val="24"/>
          <w:lang w:val="bg-BG" w:eastAsia="en-US"/>
        </w:rPr>
        <w:t xml:space="preserve"> </w:t>
      </w:r>
      <w:r w:rsidR="006C6D2F">
        <w:rPr>
          <w:b/>
          <w:sz w:val="24"/>
          <w:szCs w:val="24"/>
          <w:lang w:val="bg-BG" w:eastAsia="en-US"/>
        </w:rPr>
        <w:t>20 000.00</w:t>
      </w:r>
      <w:r w:rsidR="00B61888" w:rsidRPr="00042537">
        <w:rPr>
          <w:b/>
          <w:sz w:val="24"/>
          <w:szCs w:val="24"/>
          <w:lang w:val="bg-BG" w:eastAsia="en-US"/>
        </w:rPr>
        <w:t xml:space="preserve"> лв. без ДДС;</w:t>
      </w:r>
    </w:p>
    <w:p w:rsidR="00FD095F" w:rsidRPr="00042537" w:rsidRDefault="00B20503" w:rsidP="00D82931">
      <w:pPr>
        <w:spacing w:afterLines="40" w:after="96"/>
        <w:ind w:firstLine="426"/>
        <w:jc w:val="both"/>
        <w:rPr>
          <w:b/>
          <w:sz w:val="24"/>
          <w:szCs w:val="24"/>
          <w:lang w:val="bg-BG" w:eastAsia="en-US"/>
        </w:rPr>
      </w:pPr>
      <w:r w:rsidRPr="00042537">
        <w:rPr>
          <w:b/>
          <w:sz w:val="24"/>
          <w:szCs w:val="24"/>
          <w:lang w:val="bg-BG" w:eastAsia="en-US"/>
        </w:rPr>
        <w:t xml:space="preserve">4.2. </w:t>
      </w:r>
      <w:r w:rsidR="008C593E" w:rsidRPr="00042537">
        <w:rPr>
          <w:b/>
          <w:sz w:val="24"/>
          <w:szCs w:val="24"/>
          <w:lang w:val="bg-BG" w:eastAsia="en-US"/>
        </w:rPr>
        <w:t>ФИНАНСИРАНЕ</w:t>
      </w:r>
    </w:p>
    <w:p w:rsidR="003F380A" w:rsidRPr="006C6D2F" w:rsidRDefault="00EE66A7" w:rsidP="00D82931">
      <w:pPr>
        <w:ind w:firstLine="426"/>
        <w:jc w:val="both"/>
        <w:rPr>
          <w:color w:val="000000"/>
          <w:sz w:val="24"/>
          <w:szCs w:val="24"/>
          <w:shd w:val="clear" w:color="auto" w:fill="FFFFFF"/>
          <w:lang w:val="bg-BG" w:eastAsia="en-US"/>
        </w:rPr>
      </w:pPr>
      <w:r w:rsidRPr="006C6D2F">
        <w:rPr>
          <w:color w:val="000000"/>
          <w:sz w:val="24"/>
          <w:szCs w:val="24"/>
          <w:shd w:val="clear" w:color="auto" w:fill="FFFFFF"/>
          <w:lang w:val="bg-BG" w:eastAsia="en-US"/>
        </w:rPr>
        <w:t xml:space="preserve">Максималния финансов ресурс за обезпечаване на обществената поръчка е  </w:t>
      </w:r>
      <w:r w:rsidR="007B2576" w:rsidRPr="007B2576">
        <w:rPr>
          <w:sz w:val="24"/>
          <w:szCs w:val="24"/>
          <w:lang w:val="bg-BG"/>
        </w:rPr>
        <w:t>477 727.</w:t>
      </w:r>
      <w:r w:rsidR="004566AE">
        <w:rPr>
          <w:sz w:val="24"/>
          <w:szCs w:val="24"/>
          <w:lang w:val="bg-BG"/>
        </w:rPr>
        <w:t>7</w:t>
      </w:r>
      <w:r w:rsidR="007B2576" w:rsidRPr="007B2576">
        <w:rPr>
          <w:sz w:val="24"/>
          <w:szCs w:val="24"/>
          <w:lang w:val="bg-BG"/>
        </w:rPr>
        <w:t>7 лв.</w:t>
      </w:r>
      <w:r w:rsidRPr="006C6D2F">
        <w:rPr>
          <w:bCs/>
          <w:sz w:val="24"/>
          <w:szCs w:val="24"/>
          <w:lang w:val="bg-BG" w:eastAsia="en-US"/>
        </w:rPr>
        <w:t xml:space="preserve"> без ДДС</w:t>
      </w:r>
      <w:r w:rsidRPr="006C6D2F">
        <w:rPr>
          <w:color w:val="000000"/>
          <w:sz w:val="24"/>
          <w:szCs w:val="24"/>
          <w:shd w:val="clear" w:color="auto" w:fill="FFFFFF"/>
          <w:lang w:val="bg-BG" w:eastAsia="en-US"/>
        </w:rPr>
        <w:t xml:space="preserve">. Финансовото обезпечение за обособените позиции на обществената поръчка се осигурява чрез финансиране </w:t>
      </w:r>
      <w:r w:rsidR="003F380A" w:rsidRPr="006C6D2F">
        <w:rPr>
          <w:color w:val="000000"/>
          <w:sz w:val="24"/>
          <w:szCs w:val="24"/>
          <w:shd w:val="clear" w:color="auto" w:fill="FFFFFF"/>
          <w:lang w:val="bg-BG" w:eastAsia="en-US"/>
        </w:rPr>
        <w:t xml:space="preserve">по ПМС № 309 от 22.12.2017 г. </w:t>
      </w:r>
      <w:r w:rsidRPr="006C6D2F">
        <w:rPr>
          <w:color w:val="000000"/>
          <w:sz w:val="24"/>
          <w:szCs w:val="24"/>
          <w:shd w:val="clear" w:color="auto" w:fill="FFFFFF"/>
          <w:lang w:val="bg-BG" w:eastAsia="en-US"/>
        </w:rPr>
        <w:t>от  републиканския бюджет и собствени бюджетни средства</w:t>
      </w:r>
      <w:r w:rsidR="003F380A" w:rsidRPr="006C6D2F">
        <w:rPr>
          <w:color w:val="000000"/>
          <w:sz w:val="24"/>
          <w:szCs w:val="24"/>
          <w:shd w:val="clear" w:color="auto" w:fill="FFFFFF"/>
          <w:lang w:val="bg-BG" w:eastAsia="en-US"/>
        </w:rPr>
        <w:t xml:space="preserve">. </w:t>
      </w:r>
    </w:p>
    <w:p w:rsidR="003F380A" w:rsidRPr="006C6D2F" w:rsidRDefault="003F380A" w:rsidP="00D82931">
      <w:pPr>
        <w:pStyle w:val="Style21"/>
        <w:widowControl/>
        <w:spacing w:line="240" w:lineRule="auto"/>
        <w:ind w:firstLine="550"/>
        <w:rPr>
          <w:rStyle w:val="FontStyle69"/>
          <w:b w:val="0"/>
          <w:sz w:val="24"/>
          <w:szCs w:val="24"/>
        </w:rPr>
      </w:pPr>
      <w:r w:rsidRPr="006C6D2F">
        <w:rPr>
          <w:color w:val="000000"/>
          <w:shd w:val="clear" w:color="auto" w:fill="FFFFFF"/>
          <w:lang w:eastAsia="en-US"/>
        </w:rPr>
        <w:t xml:space="preserve">Обособена позиция № 2 ще бъде възложена за изпълнение след осигуряване на </w:t>
      </w:r>
      <w:r w:rsidR="00EE66A7" w:rsidRPr="006C6D2F">
        <w:rPr>
          <w:color w:val="000000"/>
          <w:shd w:val="clear" w:color="auto" w:fill="FFFFFF"/>
          <w:lang w:eastAsia="en-US"/>
        </w:rPr>
        <w:t xml:space="preserve"> </w:t>
      </w:r>
      <w:r w:rsidRPr="006C6D2F">
        <w:rPr>
          <w:color w:val="000000"/>
          <w:shd w:val="clear" w:color="auto" w:fill="FFFFFF"/>
          <w:lang w:eastAsia="en-US"/>
        </w:rPr>
        <w:t>финансиране.</w:t>
      </w:r>
      <w:r w:rsidRPr="006C6D2F">
        <w:t xml:space="preserve"> </w:t>
      </w:r>
      <w:r w:rsidRPr="006C6D2F">
        <w:rPr>
          <w:color w:val="000000"/>
          <w:shd w:val="clear" w:color="auto" w:fill="FFFFFF"/>
          <w:lang w:eastAsia="en-US"/>
        </w:rPr>
        <w:t xml:space="preserve">В съответствие с чл. 114 от ЗОП договорът ще бъде сключен под условие. Към датата на решението </w:t>
      </w:r>
      <w:r w:rsidRPr="006C6D2F">
        <w:rPr>
          <w:color w:val="000000"/>
          <w:shd w:val="clear" w:color="auto" w:fill="FFFFFF"/>
          <w:lang w:eastAsia="en-US"/>
        </w:rPr>
        <w:lastRenderedPageBreak/>
        <w:t>за откриване на процедурата и обявяване на поръчката не е осигурено финансиране за изпълнение на дейностите по обособената позиция. В случай, че не бъде осигурено финансиране, всяка от страните може да поиска прекратяване на договора без предизвестие след изтичане на тримесечен срок от сключването му.</w:t>
      </w:r>
      <w:r w:rsidRPr="006C6D2F">
        <w:rPr>
          <w:rStyle w:val="WW8Num13z2"/>
        </w:rPr>
        <w:t></w:t>
      </w:r>
      <w:r w:rsidRPr="006C6D2F">
        <w:rPr>
          <w:rStyle w:val="FontStyle69"/>
          <w:b w:val="0"/>
          <w:sz w:val="24"/>
          <w:szCs w:val="24"/>
        </w:rPr>
        <w:t>В случай, че финансирането по проекта не бъде осигурено поради каквато и да е причина, Възложителят си запазва правото да прекрати процедурата на основание чл. 110 ал. 1 т. 8 от ЗОП. В случай, че процедурата е проведена и Възложителя е сключил договор с избрания изпълнител</w:t>
      </w:r>
      <w:r w:rsidR="006C6D2F">
        <w:rPr>
          <w:rStyle w:val="FontStyle69"/>
          <w:b w:val="0"/>
          <w:sz w:val="24"/>
          <w:szCs w:val="24"/>
        </w:rPr>
        <w:t xml:space="preserve"> по обособена позиция № 2</w:t>
      </w:r>
      <w:r w:rsidRPr="006C6D2F">
        <w:rPr>
          <w:rStyle w:val="FontStyle69"/>
          <w:b w:val="0"/>
          <w:sz w:val="24"/>
          <w:szCs w:val="24"/>
        </w:rPr>
        <w:t>, то тогава изпълнението ще започне само след осигуряване на финансирането и след изрично уведомление за стартиране на дейностите по проекта, като Възложителят си запазва правото при узнаване на факта, че финансирането на проекта няма да бъде осигурено и  на основание чл. 114 от ЗОП, да прекрати договора с избрания изпълнител, без да дължи неустойки и/или обезщетения за пропуснати ползи.</w:t>
      </w:r>
    </w:p>
    <w:p w:rsidR="00EE66A7" w:rsidRPr="00042537" w:rsidRDefault="00EE66A7" w:rsidP="00D82931">
      <w:pPr>
        <w:jc w:val="both"/>
        <w:rPr>
          <w:b/>
          <w:color w:val="000000"/>
          <w:sz w:val="24"/>
          <w:szCs w:val="24"/>
          <w:shd w:val="clear" w:color="auto" w:fill="FFFFFF"/>
          <w:lang w:val="bg-BG" w:eastAsia="en-US"/>
        </w:rPr>
      </w:pPr>
    </w:p>
    <w:p w:rsidR="00EC6D07" w:rsidRPr="00734C24" w:rsidRDefault="00EC6D07" w:rsidP="00D82931">
      <w:pPr>
        <w:ind w:firstLine="426"/>
        <w:jc w:val="both"/>
        <w:rPr>
          <w:b/>
          <w:color w:val="000000"/>
          <w:sz w:val="24"/>
          <w:szCs w:val="24"/>
          <w:lang w:val="bg-BG"/>
        </w:rPr>
      </w:pPr>
      <w:r w:rsidRPr="00734C24">
        <w:rPr>
          <w:b/>
          <w:color w:val="000000"/>
          <w:sz w:val="24"/>
          <w:szCs w:val="24"/>
          <w:lang w:val="bg-BG"/>
        </w:rPr>
        <w:t>ВАЖНО!</w:t>
      </w:r>
    </w:p>
    <w:p w:rsidR="00B20503" w:rsidRPr="00EE1191" w:rsidRDefault="00042537" w:rsidP="00D82931">
      <w:pPr>
        <w:ind w:firstLine="426"/>
        <w:jc w:val="both"/>
        <w:rPr>
          <w:sz w:val="24"/>
          <w:szCs w:val="24"/>
          <w:lang w:val="bg-BG"/>
        </w:rPr>
      </w:pPr>
      <w:r w:rsidRPr="00734C24">
        <w:rPr>
          <w:color w:val="000000"/>
          <w:sz w:val="24"/>
          <w:szCs w:val="24"/>
          <w:lang w:val="bg-BG"/>
        </w:rPr>
        <w:t xml:space="preserve">Възлагането на дейностите </w:t>
      </w:r>
      <w:r w:rsidR="00734C24">
        <w:rPr>
          <w:color w:val="000000"/>
          <w:sz w:val="24"/>
          <w:szCs w:val="24"/>
          <w:lang w:val="bg-BG"/>
        </w:rPr>
        <w:t>по обособен</w:t>
      </w:r>
      <w:r w:rsidR="003F380A">
        <w:rPr>
          <w:color w:val="000000"/>
          <w:sz w:val="24"/>
          <w:szCs w:val="24"/>
          <w:lang w:val="bg-BG"/>
        </w:rPr>
        <w:t>ите</w:t>
      </w:r>
      <w:r w:rsidR="00734C24">
        <w:rPr>
          <w:color w:val="000000"/>
          <w:sz w:val="24"/>
          <w:szCs w:val="24"/>
          <w:lang w:val="bg-BG"/>
        </w:rPr>
        <w:t xml:space="preserve"> позици</w:t>
      </w:r>
      <w:r w:rsidR="003F380A">
        <w:rPr>
          <w:color w:val="000000"/>
          <w:sz w:val="24"/>
          <w:szCs w:val="24"/>
          <w:lang w:val="bg-BG"/>
        </w:rPr>
        <w:t xml:space="preserve">и </w:t>
      </w:r>
      <w:r w:rsidRPr="00734C24">
        <w:rPr>
          <w:color w:val="000000"/>
          <w:sz w:val="24"/>
          <w:szCs w:val="24"/>
          <w:lang w:val="bg-BG"/>
        </w:rPr>
        <w:t xml:space="preserve">ще става след </w:t>
      </w:r>
      <w:r w:rsidR="00EC6D07" w:rsidRPr="00734C24">
        <w:rPr>
          <w:sz w:val="24"/>
          <w:szCs w:val="24"/>
          <w:lang w:val="bg-BG"/>
        </w:rPr>
        <w:t xml:space="preserve">изрично възлагане от упълномощено от Възложителя лице. Заплащането на извършените работи на територията на община </w:t>
      </w:r>
      <w:r w:rsidR="003F380A">
        <w:rPr>
          <w:sz w:val="24"/>
          <w:szCs w:val="24"/>
          <w:lang w:val="bg-BG"/>
        </w:rPr>
        <w:t>Шабла</w:t>
      </w:r>
      <w:r w:rsidR="00EC6D07" w:rsidRPr="00734C24">
        <w:rPr>
          <w:sz w:val="24"/>
          <w:szCs w:val="24"/>
          <w:lang w:val="bg-BG"/>
        </w:rPr>
        <w:t xml:space="preserve"> ще се извършва, след приемане на същите от Възложителя, въз основа на съставен от Възложителя протокол за действително извършени видове и количества работи. Разплащането се извършва по единични фирмени цени предложени от Изпълнителя в </w:t>
      </w:r>
      <w:r w:rsidR="00734C24" w:rsidRPr="00734C24">
        <w:rPr>
          <w:sz w:val="24"/>
          <w:szCs w:val="24"/>
          <w:lang w:val="bg-BG"/>
        </w:rPr>
        <w:t>ценовото му предложение</w:t>
      </w:r>
      <w:r w:rsidR="00EC6D07" w:rsidRPr="00734C24">
        <w:rPr>
          <w:sz w:val="24"/>
          <w:szCs w:val="24"/>
          <w:lang w:val="bg-BG"/>
        </w:rPr>
        <w:t xml:space="preserve"> по процедурата. За завършени и подлежащи на разплащане ще се считат само тези видове работи, които са отразени в акта за действително извършени като видове и количество СМР.</w:t>
      </w:r>
    </w:p>
    <w:p w:rsidR="00B20503" w:rsidRPr="00E50958" w:rsidRDefault="00E50958" w:rsidP="00D82931">
      <w:pPr>
        <w:spacing w:afterLines="40" w:after="96"/>
        <w:ind w:firstLine="708"/>
        <w:jc w:val="both"/>
        <w:rPr>
          <w:b/>
          <w:i/>
          <w:sz w:val="24"/>
          <w:szCs w:val="24"/>
          <w:lang w:val="bg-BG" w:eastAsia="fr-FR"/>
        </w:rPr>
      </w:pPr>
      <w:r>
        <w:rPr>
          <w:b/>
          <w:i/>
          <w:sz w:val="24"/>
          <w:szCs w:val="24"/>
          <w:lang w:val="bg-BG" w:eastAsia="fr-FR"/>
        </w:rPr>
        <w:t>ВАЖНО !!!!!!</w:t>
      </w:r>
    </w:p>
    <w:p w:rsidR="00EE66A7" w:rsidRPr="00042537" w:rsidRDefault="00EE66A7" w:rsidP="00D82931">
      <w:pPr>
        <w:ind w:firstLine="720"/>
        <w:jc w:val="both"/>
        <w:rPr>
          <w:b/>
          <w:sz w:val="24"/>
          <w:szCs w:val="24"/>
          <w:u w:val="single"/>
          <w:lang w:val="bg-BG"/>
        </w:rPr>
      </w:pPr>
      <w:r w:rsidRPr="00042537">
        <w:rPr>
          <w:b/>
          <w:sz w:val="24"/>
          <w:szCs w:val="24"/>
          <w:u w:val="single"/>
          <w:lang w:val="bg-BG"/>
        </w:rPr>
        <w:t xml:space="preserve">Оферти, надхвърлящи горепосочената максимална стойност на поръчката, както общо, така и по отделни обособени позиции ще бъдат отстранени поради несъответствие с това предварително обявено условие. </w:t>
      </w:r>
    </w:p>
    <w:p w:rsidR="00EE66A7" w:rsidRPr="00042537" w:rsidRDefault="00EE66A7" w:rsidP="00D82931">
      <w:pPr>
        <w:spacing w:afterLines="40" w:after="96"/>
        <w:jc w:val="both"/>
        <w:rPr>
          <w:b/>
          <w:sz w:val="24"/>
          <w:szCs w:val="24"/>
          <w:lang w:val="bg-BG" w:eastAsia="en-US"/>
        </w:rPr>
      </w:pPr>
    </w:p>
    <w:p w:rsidR="00F949BC" w:rsidRPr="00042537" w:rsidRDefault="00F949BC" w:rsidP="00D82931">
      <w:pPr>
        <w:tabs>
          <w:tab w:val="left" w:pos="426"/>
        </w:tabs>
        <w:rPr>
          <w:b/>
          <w:bCs/>
          <w:sz w:val="24"/>
          <w:szCs w:val="24"/>
          <w:lang w:val="bg-BG" w:eastAsia="en-US"/>
        </w:rPr>
      </w:pPr>
      <w:r w:rsidRPr="00042537">
        <w:rPr>
          <w:b/>
          <w:bCs/>
          <w:sz w:val="24"/>
          <w:szCs w:val="24"/>
          <w:lang w:val="bg-BG" w:eastAsia="en-US"/>
        </w:rPr>
        <w:tab/>
        <w:t>5. ГАРАНЦИОННИ СРОКОВЕ</w:t>
      </w:r>
    </w:p>
    <w:p w:rsidR="00F949BC" w:rsidRPr="00042537" w:rsidRDefault="00F949BC" w:rsidP="00D82931">
      <w:pPr>
        <w:ind w:firstLine="426"/>
        <w:jc w:val="both"/>
        <w:rPr>
          <w:sz w:val="24"/>
          <w:szCs w:val="24"/>
          <w:lang w:val="bg-BG" w:eastAsia="en-US"/>
        </w:rPr>
      </w:pPr>
      <w:r w:rsidRPr="00042537">
        <w:rPr>
          <w:sz w:val="24"/>
          <w:szCs w:val="24"/>
          <w:lang w:val="bg-BG" w:eastAsia="en-US"/>
        </w:rPr>
        <w:t xml:space="preserve">Участниците трябва да предложат гаранционни срокове за изпълнените строителни работи и съоръжения, които не могат да бъдат по-кратки от предвидените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FD095F" w:rsidRPr="00042537" w:rsidRDefault="00F949BC" w:rsidP="00D82931">
      <w:pPr>
        <w:ind w:firstLine="426"/>
        <w:jc w:val="both"/>
        <w:rPr>
          <w:sz w:val="24"/>
          <w:szCs w:val="24"/>
          <w:lang w:val="bg-BG" w:eastAsia="en-US"/>
        </w:rPr>
      </w:pPr>
      <w:r w:rsidRPr="00042537">
        <w:rPr>
          <w:b/>
          <w:bCs/>
          <w:i/>
          <w:iCs/>
          <w:sz w:val="24"/>
          <w:szCs w:val="24"/>
          <w:lang w:val="bg-BG" w:eastAsia="en-US"/>
        </w:rPr>
        <w:t>В случай че се констатира предложен под установения минимум гаранционен срок, офертата на участника се предлага за отстраняване.</w:t>
      </w:r>
    </w:p>
    <w:p w:rsidR="008C593E" w:rsidRPr="00042537" w:rsidRDefault="00E851C5" w:rsidP="00D82931">
      <w:pPr>
        <w:numPr>
          <w:ilvl w:val="1"/>
          <w:numId w:val="0"/>
        </w:numPr>
        <w:tabs>
          <w:tab w:val="num" w:pos="720"/>
        </w:tabs>
        <w:spacing w:before="240" w:afterLines="40" w:after="96"/>
        <w:jc w:val="both"/>
        <w:rPr>
          <w:sz w:val="24"/>
          <w:szCs w:val="24"/>
          <w:lang w:val="bg-BG"/>
        </w:rPr>
      </w:pPr>
      <w:r w:rsidRPr="00042537">
        <w:rPr>
          <w:b/>
          <w:sz w:val="24"/>
          <w:szCs w:val="24"/>
          <w:lang w:val="bg-BG" w:eastAsia="en-US"/>
        </w:rPr>
        <w:tab/>
      </w:r>
      <w:r w:rsidR="00F949BC" w:rsidRPr="00042537">
        <w:rPr>
          <w:b/>
          <w:sz w:val="24"/>
          <w:szCs w:val="24"/>
          <w:lang w:val="bg-BG" w:eastAsia="en-US"/>
        </w:rPr>
        <w:t>6</w:t>
      </w:r>
      <w:r w:rsidR="00FD095F" w:rsidRPr="00042537">
        <w:rPr>
          <w:b/>
          <w:sz w:val="24"/>
          <w:szCs w:val="24"/>
          <w:lang w:val="bg-BG" w:eastAsia="en-US"/>
        </w:rPr>
        <w:t xml:space="preserve">. </w:t>
      </w:r>
      <w:r w:rsidR="001E2153" w:rsidRPr="00042537">
        <w:rPr>
          <w:b/>
          <w:sz w:val="24"/>
          <w:szCs w:val="24"/>
          <w:lang w:val="bg-BG" w:eastAsia="en-US"/>
        </w:rPr>
        <w:t>СХЕМА НА ПЛАЩАНЕ</w:t>
      </w:r>
    </w:p>
    <w:p w:rsidR="008C593E" w:rsidRPr="00042537" w:rsidRDefault="008C593E" w:rsidP="00D82931">
      <w:pPr>
        <w:numPr>
          <w:ilvl w:val="1"/>
          <w:numId w:val="0"/>
        </w:numPr>
        <w:tabs>
          <w:tab w:val="num" w:pos="720"/>
        </w:tabs>
        <w:spacing w:afterLines="40" w:after="96"/>
        <w:jc w:val="both"/>
        <w:rPr>
          <w:sz w:val="24"/>
          <w:szCs w:val="24"/>
          <w:lang w:val="bg-BG"/>
        </w:rPr>
      </w:pPr>
      <w:r w:rsidRPr="00042537">
        <w:rPr>
          <w:sz w:val="24"/>
          <w:szCs w:val="24"/>
          <w:lang w:val="bg-BG"/>
        </w:rPr>
        <w:tab/>
        <w:t xml:space="preserve">Заплащането на изпълнените работи ще се извърши, както следва: </w:t>
      </w:r>
    </w:p>
    <w:p w:rsidR="008C593E" w:rsidRPr="00042537" w:rsidRDefault="008C593E" w:rsidP="00D82931">
      <w:pPr>
        <w:numPr>
          <w:ilvl w:val="1"/>
          <w:numId w:val="0"/>
        </w:numPr>
        <w:tabs>
          <w:tab w:val="num" w:pos="720"/>
        </w:tabs>
        <w:spacing w:afterLines="40" w:after="96"/>
        <w:jc w:val="both"/>
        <w:rPr>
          <w:sz w:val="24"/>
          <w:szCs w:val="24"/>
          <w:lang w:val="bg-BG"/>
        </w:rPr>
      </w:pPr>
      <w:r w:rsidRPr="00042537">
        <w:rPr>
          <w:sz w:val="24"/>
          <w:szCs w:val="24"/>
          <w:lang w:val="bg-BG"/>
        </w:rPr>
        <w:tab/>
        <w:t xml:space="preserve">-Авансовото плащане е в размер на 30% (тридесет процента) от цената на договора се заплаща след представяне от ИЗПЪЛНИТЕЛЯ и одобряване от ВЪЗЛОЖИТЕЛЯ на фактура за авансовото плащане. ИЗПЪЛНИТЕЛЯТ представя на ВЪЗЛОЖИТЕЛЯ фактура за авансово плащане в срок до 30 (тридесет) дни от датата на подписване на </w:t>
      </w:r>
      <w:r w:rsidR="00543E86" w:rsidRPr="00042537">
        <w:rPr>
          <w:sz w:val="24"/>
          <w:szCs w:val="24"/>
          <w:lang w:val="bg-BG"/>
        </w:rPr>
        <w:t>договора.</w:t>
      </w:r>
    </w:p>
    <w:p w:rsidR="008C593E" w:rsidRPr="00042537" w:rsidRDefault="008C593E" w:rsidP="00D82931">
      <w:pPr>
        <w:numPr>
          <w:ilvl w:val="1"/>
          <w:numId w:val="0"/>
        </w:numPr>
        <w:tabs>
          <w:tab w:val="num" w:pos="720"/>
        </w:tabs>
        <w:spacing w:afterLines="40" w:after="96"/>
        <w:jc w:val="both"/>
        <w:rPr>
          <w:sz w:val="24"/>
          <w:szCs w:val="24"/>
          <w:lang w:val="bg-BG"/>
        </w:rPr>
      </w:pPr>
      <w:r w:rsidRPr="00042537">
        <w:rPr>
          <w:sz w:val="24"/>
          <w:szCs w:val="24"/>
          <w:lang w:val="bg-BG"/>
        </w:rPr>
        <w:t xml:space="preserve">             - Окончателното плащане е в размер на разликата до 100% (сто процента) от стойността на договора, но не повече от действително изпълнените и приети строително-монтажни работи. </w:t>
      </w:r>
      <w:r w:rsidR="00543E86" w:rsidRPr="00042537">
        <w:rPr>
          <w:sz w:val="24"/>
          <w:szCs w:val="24"/>
          <w:lang w:val="bg-BG"/>
        </w:rPr>
        <w:t>Размерът на окончателното плащане е сумата, равна на разликата между стойността на действително изпълнените и приети строително-монтажни работи и общата сум</w:t>
      </w:r>
      <w:r w:rsidR="00E50958">
        <w:rPr>
          <w:sz w:val="24"/>
          <w:szCs w:val="24"/>
          <w:lang w:val="bg-BG"/>
        </w:rPr>
        <w:t>а от авансовото плащане.</w:t>
      </w:r>
    </w:p>
    <w:p w:rsidR="00FD095F" w:rsidRPr="00042537" w:rsidRDefault="00FD095F" w:rsidP="00D82931">
      <w:pPr>
        <w:spacing w:before="60"/>
        <w:jc w:val="both"/>
        <w:rPr>
          <w:sz w:val="24"/>
          <w:szCs w:val="24"/>
          <w:lang w:val="bg-BG"/>
        </w:rPr>
      </w:pPr>
    </w:p>
    <w:p w:rsidR="00FD095F" w:rsidRPr="00042537" w:rsidRDefault="00F949BC" w:rsidP="00D82931">
      <w:pPr>
        <w:ind w:firstLine="708"/>
        <w:jc w:val="both"/>
        <w:rPr>
          <w:b/>
          <w:bCs/>
          <w:color w:val="000000"/>
          <w:sz w:val="24"/>
          <w:szCs w:val="24"/>
          <w:lang w:val="bg-BG"/>
        </w:rPr>
      </w:pPr>
      <w:r w:rsidRPr="00042537">
        <w:rPr>
          <w:b/>
          <w:bCs/>
          <w:color w:val="000000"/>
          <w:sz w:val="24"/>
          <w:szCs w:val="24"/>
          <w:lang w:val="bg-BG"/>
        </w:rPr>
        <w:t>7</w:t>
      </w:r>
      <w:r w:rsidR="00FD095F" w:rsidRPr="00042537">
        <w:rPr>
          <w:b/>
          <w:bCs/>
          <w:color w:val="000000"/>
          <w:sz w:val="24"/>
          <w:szCs w:val="24"/>
          <w:lang w:val="bg-BG"/>
        </w:rPr>
        <w:t>. МЯСТО И СРОК ЗА ПОЛУЧАВАНЕ НА ДОКУМЕНТАЦИЯ ЗА ВЪЗЛАГАНЕ НА ОБЩЕСТВЕНА ПОРЪЧКА. РАЗЯСНЕНИЯ</w:t>
      </w:r>
    </w:p>
    <w:p w:rsidR="003F380A" w:rsidRDefault="001E2153" w:rsidP="00D82931">
      <w:pPr>
        <w:ind w:firstLine="708"/>
        <w:jc w:val="both"/>
        <w:rPr>
          <w:lang w:val="bg-BG"/>
        </w:rPr>
      </w:pPr>
      <w:r w:rsidRPr="00042537">
        <w:rPr>
          <w:b/>
          <w:bCs/>
          <w:color w:val="000000"/>
          <w:sz w:val="24"/>
          <w:szCs w:val="24"/>
          <w:lang w:val="bg-BG"/>
        </w:rPr>
        <w:lastRenderedPageBreak/>
        <w:t>7</w:t>
      </w:r>
      <w:r w:rsidR="00FD095F" w:rsidRPr="00042537">
        <w:rPr>
          <w:b/>
          <w:bCs/>
          <w:color w:val="000000"/>
          <w:sz w:val="24"/>
          <w:szCs w:val="24"/>
          <w:lang w:val="bg-BG"/>
        </w:rPr>
        <w:t>.1.</w:t>
      </w:r>
      <w:r w:rsidR="00FD095F" w:rsidRPr="00042537">
        <w:rPr>
          <w:color w:val="000000"/>
          <w:sz w:val="24"/>
          <w:szCs w:val="24"/>
          <w:lang w:val="bg-BG"/>
        </w:rPr>
        <w:t xml:space="preserve"> Възложителят предоставя пълен достъп по електронен път до документацията за възлагане</w:t>
      </w:r>
      <w:r w:rsidR="00F56729" w:rsidRPr="00042537">
        <w:rPr>
          <w:color w:val="000000"/>
          <w:sz w:val="24"/>
          <w:szCs w:val="24"/>
          <w:lang w:val="bg-BG"/>
        </w:rPr>
        <w:t xml:space="preserve"> на обществената поръчка</w:t>
      </w:r>
      <w:r w:rsidR="00FD095F" w:rsidRPr="00042537">
        <w:rPr>
          <w:color w:val="000000"/>
          <w:sz w:val="24"/>
          <w:szCs w:val="24"/>
          <w:lang w:val="bg-BG"/>
        </w:rPr>
        <w:t xml:space="preserve"> на официалния Интернет адрес на Възложителя в раздел „Профил на купувача“ </w:t>
      </w:r>
      <w:r w:rsidR="007777B6" w:rsidRPr="00042537">
        <w:rPr>
          <w:color w:val="000000"/>
          <w:sz w:val="24"/>
          <w:szCs w:val="24"/>
          <w:lang w:val="bg-BG"/>
        </w:rPr>
        <w:t>–</w:t>
      </w:r>
      <w:r w:rsidR="00F56729" w:rsidRPr="00042537">
        <w:rPr>
          <w:color w:val="000000"/>
          <w:sz w:val="24"/>
          <w:szCs w:val="24"/>
          <w:lang w:val="bg-BG"/>
        </w:rPr>
        <w:t xml:space="preserve"> публични състезания и </w:t>
      </w:r>
      <w:r w:rsidR="007777B6" w:rsidRPr="00042537">
        <w:rPr>
          <w:color w:val="000000"/>
          <w:sz w:val="24"/>
          <w:szCs w:val="24"/>
          <w:lang w:val="bg-BG"/>
        </w:rPr>
        <w:t xml:space="preserve">съответно </w:t>
      </w:r>
      <w:r w:rsidR="00F56729" w:rsidRPr="00042537">
        <w:rPr>
          <w:color w:val="000000"/>
          <w:sz w:val="24"/>
          <w:szCs w:val="24"/>
          <w:lang w:val="bg-BG"/>
        </w:rPr>
        <w:t>обособеното място за настоящата</w:t>
      </w:r>
      <w:r w:rsidR="00FD095F" w:rsidRPr="00042537">
        <w:rPr>
          <w:color w:val="000000"/>
          <w:sz w:val="24"/>
          <w:szCs w:val="24"/>
          <w:lang w:val="bg-BG"/>
        </w:rPr>
        <w:t xml:space="preserve"> процедура</w:t>
      </w:r>
      <w:r w:rsidR="007777B6" w:rsidRPr="00042537">
        <w:rPr>
          <w:color w:val="000000"/>
          <w:sz w:val="24"/>
          <w:szCs w:val="24"/>
          <w:lang w:val="bg-BG"/>
        </w:rPr>
        <w:t xml:space="preserve">, а именно: </w:t>
      </w:r>
      <w:hyperlink r:id="rId9" w:history="1">
        <w:r w:rsidR="003F380A" w:rsidRPr="003F380A">
          <w:rPr>
            <w:rStyle w:val="a4"/>
            <w:sz w:val="24"/>
            <w:szCs w:val="24"/>
          </w:rPr>
          <w:t>http</w:t>
        </w:r>
        <w:r w:rsidR="003F380A" w:rsidRPr="003F380A">
          <w:rPr>
            <w:rStyle w:val="a4"/>
            <w:sz w:val="24"/>
            <w:szCs w:val="24"/>
            <w:lang w:val="ru-RU"/>
          </w:rPr>
          <w:t>://</w:t>
        </w:r>
        <w:r w:rsidR="003F380A" w:rsidRPr="003F380A">
          <w:rPr>
            <w:rStyle w:val="a4"/>
            <w:sz w:val="24"/>
            <w:szCs w:val="24"/>
          </w:rPr>
          <w:t>www</w:t>
        </w:r>
        <w:r w:rsidR="003F380A" w:rsidRPr="003F380A">
          <w:rPr>
            <w:rStyle w:val="a4"/>
            <w:sz w:val="24"/>
            <w:szCs w:val="24"/>
            <w:lang w:val="ru-RU"/>
          </w:rPr>
          <w:t>.</w:t>
        </w:r>
        <w:r w:rsidR="003F380A" w:rsidRPr="003F380A">
          <w:rPr>
            <w:rStyle w:val="a4"/>
            <w:sz w:val="24"/>
            <w:szCs w:val="24"/>
          </w:rPr>
          <w:t>info</w:t>
        </w:r>
        <w:r w:rsidR="003F380A" w:rsidRPr="003F380A">
          <w:rPr>
            <w:rStyle w:val="a4"/>
            <w:sz w:val="24"/>
            <w:szCs w:val="24"/>
            <w:lang w:val="ru-RU"/>
          </w:rPr>
          <w:t>-</w:t>
        </w:r>
        <w:r w:rsidR="003F380A" w:rsidRPr="003F380A">
          <w:rPr>
            <w:rStyle w:val="a4"/>
            <w:sz w:val="24"/>
            <w:szCs w:val="24"/>
          </w:rPr>
          <w:t>m</w:t>
        </w:r>
        <w:r w:rsidR="003F380A" w:rsidRPr="003F380A">
          <w:rPr>
            <w:rStyle w:val="a4"/>
            <w:sz w:val="24"/>
            <w:szCs w:val="24"/>
            <w:lang w:val="ru-RU"/>
          </w:rPr>
          <w:t>.</w:t>
        </w:r>
        <w:r w:rsidR="003F380A" w:rsidRPr="003F380A">
          <w:rPr>
            <w:rStyle w:val="a4"/>
            <w:sz w:val="24"/>
            <w:szCs w:val="24"/>
          </w:rPr>
          <w:t>eu</w:t>
        </w:r>
        <w:r w:rsidR="003F380A" w:rsidRPr="003F380A">
          <w:rPr>
            <w:rStyle w:val="a4"/>
            <w:sz w:val="24"/>
            <w:szCs w:val="24"/>
            <w:lang w:val="ru-RU"/>
          </w:rPr>
          <w:t>/</w:t>
        </w:r>
        <w:r w:rsidR="003F380A" w:rsidRPr="003F380A">
          <w:rPr>
            <w:rStyle w:val="a4"/>
            <w:sz w:val="24"/>
            <w:szCs w:val="24"/>
          </w:rPr>
          <w:t>shabla</w:t>
        </w:r>
        <w:r w:rsidR="003F380A" w:rsidRPr="003F380A">
          <w:rPr>
            <w:rStyle w:val="a4"/>
            <w:sz w:val="24"/>
            <w:szCs w:val="24"/>
            <w:lang w:val="ru-RU"/>
          </w:rPr>
          <w:t>/</w:t>
        </w:r>
      </w:hyperlink>
    </w:p>
    <w:p w:rsidR="00FD095F" w:rsidRPr="00042537" w:rsidRDefault="00FD095F" w:rsidP="00D82931">
      <w:pPr>
        <w:ind w:firstLine="708"/>
        <w:jc w:val="both"/>
        <w:rPr>
          <w:color w:val="000000"/>
          <w:sz w:val="24"/>
          <w:szCs w:val="24"/>
          <w:lang w:val="bg-BG"/>
        </w:rPr>
      </w:pPr>
      <w:r w:rsidRPr="00042537">
        <w:rPr>
          <w:color w:val="000000"/>
          <w:sz w:val="24"/>
          <w:szCs w:val="24"/>
          <w:lang w:val="bg-BG"/>
        </w:rPr>
        <w:t xml:space="preserve">Всички разяснения по документация ще бъдат публикувани на същия интернет адрес. </w:t>
      </w:r>
    </w:p>
    <w:p w:rsidR="00FD095F" w:rsidRPr="00042537" w:rsidRDefault="00FD095F" w:rsidP="00D82931">
      <w:pPr>
        <w:ind w:firstLine="708"/>
        <w:jc w:val="both"/>
        <w:rPr>
          <w:color w:val="000000"/>
          <w:sz w:val="24"/>
          <w:szCs w:val="24"/>
          <w:lang w:val="bg-BG"/>
        </w:rPr>
      </w:pPr>
      <w:r w:rsidRPr="00042537">
        <w:rPr>
          <w:color w:val="000000"/>
          <w:sz w:val="24"/>
          <w:szCs w:val="24"/>
          <w:lang w:val="bg-BG"/>
        </w:rPr>
        <w:t>Изтеглянето на документацията от посочения интернет адрес е безплатно.</w:t>
      </w:r>
    </w:p>
    <w:p w:rsidR="00FD095F" w:rsidRPr="00042537" w:rsidRDefault="001E2153" w:rsidP="00D82931">
      <w:pPr>
        <w:ind w:firstLine="708"/>
        <w:jc w:val="both"/>
        <w:rPr>
          <w:color w:val="000000"/>
          <w:sz w:val="24"/>
          <w:szCs w:val="24"/>
          <w:lang w:val="bg-BG"/>
        </w:rPr>
      </w:pPr>
      <w:r w:rsidRPr="00042537">
        <w:rPr>
          <w:b/>
          <w:bCs/>
          <w:color w:val="000000"/>
          <w:sz w:val="24"/>
          <w:szCs w:val="24"/>
          <w:lang w:val="bg-BG"/>
        </w:rPr>
        <w:t>7</w:t>
      </w:r>
      <w:r w:rsidR="00FD095F" w:rsidRPr="00042537">
        <w:rPr>
          <w:b/>
          <w:bCs/>
          <w:color w:val="000000"/>
          <w:sz w:val="24"/>
          <w:szCs w:val="24"/>
          <w:lang w:val="bg-BG"/>
        </w:rPr>
        <w:t xml:space="preserve">.2. </w:t>
      </w:r>
      <w:r w:rsidR="00FD095F" w:rsidRPr="00042537">
        <w:rPr>
          <w:color w:val="000000"/>
          <w:sz w:val="24"/>
          <w:szCs w:val="24"/>
          <w:lang w:val="bg-BG"/>
        </w:rPr>
        <w:t>Условия и ред за получаване на разяснения по документацията за възлагане:</w:t>
      </w:r>
    </w:p>
    <w:p w:rsidR="00FD095F" w:rsidRPr="00042537" w:rsidRDefault="00FD095F" w:rsidP="00D82931">
      <w:pPr>
        <w:jc w:val="both"/>
        <w:rPr>
          <w:color w:val="000000"/>
          <w:sz w:val="24"/>
          <w:szCs w:val="24"/>
          <w:lang w:val="bg-BG"/>
        </w:rPr>
      </w:pPr>
      <w:r w:rsidRPr="00042537">
        <w:rPr>
          <w:color w:val="000000"/>
          <w:sz w:val="24"/>
          <w:szCs w:val="24"/>
          <w:lang w:val="bg-BG"/>
        </w:rPr>
        <w:t xml:space="preserve">При писмено искане за разяснения по условията на обществената поръчка, възложителят публикува в профила на купувача писмени разяснения по реда </w:t>
      </w:r>
      <w:r w:rsidR="007777B6" w:rsidRPr="00042537">
        <w:rPr>
          <w:color w:val="000000"/>
          <w:sz w:val="24"/>
          <w:szCs w:val="24"/>
          <w:lang w:val="bg-BG"/>
        </w:rPr>
        <w:t xml:space="preserve">на чл. 180 от </w:t>
      </w:r>
      <w:r w:rsidRPr="00042537">
        <w:rPr>
          <w:color w:val="000000"/>
          <w:sz w:val="24"/>
          <w:szCs w:val="24"/>
          <w:lang w:val="bg-BG"/>
        </w:rPr>
        <w:t>ЗОП.</w:t>
      </w:r>
    </w:p>
    <w:p w:rsidR="00FD095F" w:rsidRPr="00042537" w:rsidRDefault="00FD095F" w:rsidP="00D82931">
      <w:pPr>
        <w:jc w:val="both"/>
        <w:rPr>
          <w:b/>
          <w:bCs/>
          <w:color w:val="000000"/>
          <w:sz w:val="24"/>
          <w:szCs w:val="24"/>
          <w:lang w:val="bg-BG"/>
        </w:rPr>
      </w:pPr>
    </w:p>
    <w:p w:rsidR="00FD095F" w:rsidRPr="00042537" w:rsidRDefault="001E2153" w:rsidP="00D82931">
      <w:pPr>
        <w:ind w:firstLine="708"/>
        <w:jc w:val="both"/>
        <w:rPr>
          <w:sz w:val="24"/>
          <w:szCs w:val="24"/>
          <w:lang w:val="bg-BG"/>
        </w:rPr>
      </w:pPr>
      <w:r w:rsidRPr="00042537">
        <w:rPr>
          <w:b/>
          <w:bCs/>
          <w:color w:val="000000"/>
          <w:sz w:val="24"/>
          <w:szCs w:val="24"/>
          <w:lang w:val="bg-BG"/>
        </w:rPr>
        <w:t>8</w:t>
      </w:r>
      <w:r w:rsidR="00FD095F" w:rsidRPr="00042537">
        <w:rPr>
          <w:b/>
          <w:bCs/>
          <w:color w:val="000000"/>
          <w:sz w:val="24"/>
          <w:szCs w:val="24"/>
          <w:lang w:val="bg-BG"/>
        </w:rPr>
        <w:t xml:space="preserve">. </w:t>
      </w:r>
      <w:r w:rsidR="008C593E" w:rsidRPr="00042537">
        <w:rPr>
          <w:b/>
          <w:bCs/>
          <w:color w:val="000000"/>
          <w:sz w:val="24"/>
          <w:szCs w:val="24"/>
          <w:lang w:val="bg-BG"/>
        </w:rPr>
        <w:t>ГАРАНЦИЯ. УСЛОВИЯ И РАЗМЕР.</w:t>
      </w:r>
    </w:p>
    <w:p w:rsidR="00FD095F" w:rsidRPr="00042537" w:rsidRDefault="00B43C69" w:rsidP="00D82931">
      <w:pPr>
        <w:spacing w:afterLines="40" w:after="96"/>
        <w:ind w:firstLine="708"/>
        <w:jc w:val="both"/>
        <w:rPr>
          <w:b/>
          <w:bCs/>
          <w:sz w:val="24"/>
          <w:szCs w:val="24"/>
          <w:lang w:val="bg-BG"/>
        </w:rPr>
      </w:pPr>
      <w:r w:rsidRPr="00042537">
        <w:rPr>
          <w:b/>
          <w:sz w:val="24"/>
          <w:szCs w:val="24"/>
          <w:lang w:val="bg-BG"/>
        </w:rPr>
        <w:t>8</w:t>
      </w:r>
      <w:r w:rsidR="00FD095F" w:rsidRPr="00042537">
        <w:rPr>
          <w:b/>
          <w:sz w:val="24"/>
          <w:szCs w:val="24"/>
          <w:lang w:val="bg-BG"/>
        </w:rPr>
        <w:t xml:space="preserve">.1. </w:t>
      </w:r>
      <w:r w:rsidR="00FD095F" w:rsidRPr="00042537">
        <w:rPr>
          <w:sz w:val="24"/>
          <w:szCs w:val="24"/>
          <w:lang w:val="bg-BG"/>
        </w:rPr>
        <w:t xml:space="preserve">Участникът, определен за Изпълнител при подписване на договора представя </w:t>
      </w:r>
      <w:r w:rsidR="00FD095F" w:rsidRPr="00042537">
        <w:rPr>
          <w:b/>
          <w:sz w:val="24"/>
          <w:szCs w:val="24"/>
          <w:lang w:val="bg-BG"/>
        </w:rPr>
        <w:t>гара</w:t>
      </w:r>
      <w:r w:rsidR="008C593E" w:rsidRPr="00042537">
        <w:rPr>
          <w:b/>
          <w:sz w:val="24"/>
          <w:szCs w:val="24"/>
          <w:lang w:val="bg-BG"/>
        </w:rPr>
        <w:t xml:space="preserve">нция за изпълнение в размер на </w:t>
      </w:r>
      <w:r w:rsidR="00734C24">
        <w:rPr>
          <w:b/>
          <w:sz w:val="24"/>
          <w:szCs w:val="24"/>
          <w:lang w:val="bg-BG"/>
        </w:rPr>
        <w:t>3</w:t>
      </w:r>
      <w:r w:rsidR="008C593E" w:rsidRPr="00042537">
        <w:rPr>
          <w:b/>
          <w:sz w:val="24"/>
          <w:szCs w:val="24"/>
          <w:lang w:val="bg-BG"/>
        </w:rPr>
        <w:t xml:space="preserve"> </w:t>
      </w:r>
      <w:r w:rsidR="00FD095F" w:rsidRPr="00042537">
        <w:rPr>
          <w:b/>
          <w:sz w:val="24"/>
          <w:szCs w:val="24"/>
          <w:lang w:val="bg-BG"/>
        </w:rPr>
        <w:t xml:space="preserve">% </w:t>
      </w:r>
      <w:r w:rsidR="008C593E" w:rsidRPr="00042537">
        <w:rPr>
          <w:b/>
          <w:sz w:val="24"/>
          <w:szCs w:val="24"/>
          <w:lang w:val="bg-BG"/>
        </w:rPr>
        <w:t>(</w:t>
      </w:r>
      <w:r w:rsidR="00734C24">
        <w:rPr>
          <w:b/>
          <w:sz w:val="24"/>
          <w:szCs w:val="24"/>
          <w:lang w:val="bg-BG"/>
        </w:rPr>
        <w:t>три</w:t>
      </w:r>
      <w:r w:rsidR="008C593E" w:rsidRPr="00042537">
        <w:rPr>
          <w:b/>
          <w:sz w:val="24"/>
          <w:szCs w:val="24"/>
          <w:lang w:val="bg-BG"/>
        </w:rPr>
        <w:t xml:space="preserve"> процент</w:t>
      </w:r>
      <w:r w:rsidR="006801A7">
        <w:rPr>
          <w:b/>
          <w:sz w:val="24"/>
          <w:szCs w:val="24"/>
          <w:lang w:val="bg-BG"/>
        </w:rPr>
        <w:t>а</w:t>
      </w:r>
      <w:r w:rsidR="008C593E" w:rsidRPr="00042537">
        <w:rPr>
          <w:b/>
          <w:sz w:val="24"/>
          <w:szCs w:val="24"/>
          <w:lang w:val="bg-BG"/>
        </w:rPr>
        <w:t xml:space="preserve">) </w:t>
      </w:r>
      <w:r w:rsidR="00FD095F" w:rsidRPr="00042537">
        <w:rPr>
          <w:b/>
          <w:sz w:val="24"/>
          <w:szCs w:val="24"/>
          <w:lang w:val="bg-BG"/>
        </w:rPr>
        <w:t>от стойността на договора</w:t>
      </w:r>
      <w:r w:rsidR="00FD095F" w:rsidRPr="00042537">
        <w:rPr>
          <w:sz w:val="24"/>
          <w:szCs w:val="24"/>
          <w:lang w:val="bg-BG"/>
        </w:rPr>
        <w:t xml:space="preserve"> за</w:t>
      </w:r>
      <w:r w:rsidR="003F380A">
        <w:rPr>
          <w:sz w:val="24"/>
          <w:szCs w:val="24"/>
          <w:lang w:val="bg-BG"/>
        </w:rPr>
        <w:t xml:space="preserve"> всяка обособена позиция на</w:t>
      </w:r>
      <w:r w:rsidR="00FD095F" w:rsidRPr="00042537">
        <w:rPr>
          <w:sz w:val="24"/>
          <w:szCs w:val="24"/>
          <w:lang w:val="bg-BG"/>
        </w:rPr>
        <w:t xml:space="preserve"> обществена</w:t>
      </w:r>
      <w:r w:rsidR="003F380A">
        <w:rPr>
          <w:sz w:val="24"/>
          <w:szCs w:val="24"/>
          <w:lang w:val="bg-BG"/>
        </w:rPr>
        <w:t>та</w:t>
      </w:r>
      <w:r w:rsidR="00FD095F" w:rsidRPr="00042537">
        <w:rPr>
          <w:sz w:val="24"/>
          <w:szCs w:val="24"/>
          <w:lang w:val="bg-BG"/>
        </w:rPr>
        <w:t xml:space="preserve"> </w:t>
      </w:r>
      <w:r w:rsidR="00FD095F" w:rsidRPr="002B323C">
        <w:rPr>
          <w:sz w:val="24"/>
          <w:szCs w:val="24"/>
          <w:lang w:val="bg-BG"/>
        </w:rPr>
        <w:t>поръчка</w:t>
      </w:r>
      <w:r w:rsidR="00AC6088" w:rsidRPr="002B323C">
        <w:rPr>
          <w:sz w:val="24"/>
          <w:szCs w:val="24"/>
          <w:lang w:val="bg-BG"/>
        </w:rPr>
        <w:t xml:space="preserve"> без ДДС</w:t>
      </w:r>
      <w:r w:rsidR="00FD095F" w:rsidRPr="002B323C">
        <w:rPr>
          <w:sz w:val="24"/>
          <w:szCs w:val="24"/>
          <w:lang w:val="bg-BG"/>
        </w:rPr>
        <w:t>.</w:t>
      </w:r>
      <w:r w:rsidR="00FD095F" w:rsidRPr="00042537">
        <w:rPr>
          <w:b/>
          <w:bCs/>
          <w:sz w:val="24"/>
          <w:szCs w:val="24"/>
          <w:lang w:val="bg-BG"/>
        </w:rPr>
        <w:t xml:space="preserve"> </w:t>
      </w:r>
    </w:p>
    <w:p w:rsidR="00FD095F" w:rsidRPr="00042537" w:rsidRDefault="00FD095F" w:rsidP="00D82931">
      <w:pPr>
        <w:spacing w:afterLines="40" w:after="96"/>
        <w:ind w:firstLine="708"/>
        <w:jc w:val="both"/>
        <w:rPr>
          <w:sz w:val="24"/>
          <w:szCs w:val="24"/>
          <w:lang w:val="bg-BG"/>
        </w:rPr>
      </w:pPr>
      <w:r w:rsidRPr="00042537">
        <w:rPr>
          <w:b/>
          <w:bCs/>
          <w:sz w:val="24"/>
          <w:szCs w:val="24"/>
          <w:lang w:val="bg-BG"/>
        </w:rPr>
        <w:t>Гаранцията за изпълнение</w:t>
      </w:r>
      <w:r w:rsidRPr="00042537">
        <w:rPr>
          <w:sz w:val="24"/>
          <w:szCs w:val="24"/>
          <w:lang w:val="bg-BG"/>
        </w:rPr>
        <w:t xml:space="preserve"> се представя при подписване на договора от участника, определен за изпълнител на поръчката.</w:t>
      </w:r>
    </w:p>
    <w:p w:rsidR="00FD095F" w:rsidRPr="00042537" w:rsidRDefault="00FD095F" w:rsidP="00D82931">
      <w:pPr>
        <w:spacing w:afterLines="40" w:after="96"/>
        <w:ind w:firstLine="708"/>
        <w:jc w:val="both"/>
        <w:rPr>
          <w:b/>
          <w:bCs/>
          <w:sz w:val="24"/>
          <w:szCs w:val="24"/>
          <w:lang w:val="bg-BG"/>
        </w:rPr>
      </w:pPr>
      <w:r w:rsidRPr="00042537">
        <w:rPr>
          <w:sz w:val="24"/>
          <w:szCs w:val="24"/>
          <w:lang w:val="bg-BG"/>
        </w:rPr>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FD095F" w:rsidRPr="00042537" w:rsidRDefault="00B43C69" w:rsidP="00D82931">
      <w:pPr>
        <w:spacing w:afterLines="40" w:after="96"/>
        <w:ind w:firstLine="708"/>
        <w:jc w:val="both"/>
        <w:rPr>
          <w:b/>
          <w:bCs/>
          <w:sz w:val="24"/>
          <w:szCs w:val="24"/>
          <w:lang w:val="bg-BG"/>
        </w:rPr>
      </w:pPr>
      <w:r w:rsidRPr="00042537">
        <w:rPr>
          <w:b/>
          <w:bCs/>
          <w:sz w:val="24"/>
          <w:szCs w:val="24"/>
          <w:lang w:val="bg-BG"/>
        </w:rPr>
        <w:t>8</w:t>
      </w:r>
      <w:r w:rsidR="00FD095F" w:rsidRPr="00042537">
        <w:rPr>
          <w:b/>
          <w:bCs/>
          <w:sz w:val="24"/>
          <w:szCs w:val="24"/>
          <w:lang w:val="bg-BG"/>
        </w:rPr>
        <w:t>.2. Гаранция за авансово предоставени средства</w:t>
      </w:r>
    </w:p>
    <w:p w:rsidR="00FD095F" w:rsidRPr="00042537" w:rsidRDefault="00FD095F" w:rsidP="00D82931">
      <w:pPr>
        <w:spacing w:afterLines="40" w:after="96"/>
        <w:ind w:firstLine="708"/>
        <w:jc w:val="both"/>
        <w:rPr>
          <w:b/>
          <w:bCs/>
          <w:sz w:val="24"/>
          <w:szCs w:val="24"/>
          <w:lang w:val="bg-BG"/>
        </w:rPr>
      </w:pPr>
      <w:r w:rsidRPr="00042537">
        <w:rPr>
          <w:bCs/>
          <w:sz w:val="24"/>
          <w:szCs w:val="24"/>
          <w:lang w:val="bg-BG"/>
        </w:rPr>
        <w:t xml:space="preserve">Възложителят не поставя условие за задължително обезпечаване на авансово предоставените средства. </w:t>
      </w:r>
    </w:p>
    <w:p w:rsidR="00FD095F" w:rsidRPr="00042537" w:rsidRDefault="00AC6088" w:rsidP="00D82931">
      <w:pPr>
        <w:spacing w:afterLines="40" w:after="96"/>
        <w:ind w:firstLine="708"/>
        <w:jc w:val="both"/>
        <w:rPr>
          <w:sz w:val="24"/>
          <w:szCs w:val="24"/>
          <w:lang w:val="bg-BG"/>
        </w:rPr>
      </w:pPr>
      <w:r w:rsidRPr="00042537">
        <w:rPr>
          <w:b/>
          <w:bCs/>
          <w:sz w:val="24"/>
          <w:szCs w:val="24"/>
          <w:lang w:val="bg-BG"/>
        </w:rPr>
        <w:t>8</w:t>
      </w:r>
      <w:r w:rsidR="00FD095F" w:rsidRPr="00042537">
        <w:rPr>
          <w:b/>
          <w:bCs/>
          <w:sz w:val="24"/>
          <w:szCs w:val="24"/>
          <w:lang w:val="bg-BG"/>
        </w:rPr>
        <w:t>.3. По отношение Гаранциите за изпълнение</w:t>
      </w:r>
      <w:r w:rsidR="00FD095F" w:rsidRPr="00042537">
        <w:rPr>
          <w:sz w:val="24"/>
          <w:szCs w:val="24"/>
          <w:lang w:val="bg-BG"/>
        </w:rPr>
        <w:t xml:space="preserve"> важат разпоредбите на чл. 111 от ЗОП.</w:t>
      </w:r>
    </w:p>
    <w:p w:rsidR="00FD095F" w:rsidRPr="00042537" w:rsidRDefault="00FD095F" w:rsidP="00D82931">
      <w:pPr>
        <w:spacing w:afterLines="40" w:after="96"/>
        <w:ind w:firstLine="708"/>
        <w:jc w:val="both"/>
        <w:rPr>
          <w:sz w:val="24"/>
          <w:szCs w:val="24"/>
          <w:lang w:val="bg-BG"/>
        </w:rPr>
      </w:pPr>
      <w:r w:rsidRPr="00042537">
        <w:rPr>
          <w:sz w:val="24"/>
          <w:szCs w:val="24"/>
          <w:lang w:val="bg-BG"/>
        </w:rPr>
        <w:t>Гаранциите се предоставят в една от следните форми:</w:t>
      </w:r>
    </w:p>
    <w:p w:rsidR="00FD095F" w:rsidRPr="00042537" w:rsidRDefault="00FD095F" w:rsidP="00D82931">
      <w:pPr>
        <w:spacing w:afterLines="40" w:after="96"/>
        <w:ind w:firstLine="708"/>
        <w:jc w:val="both"/>
        <w:rPr>
          <w:sz w:val="24"/>
          <w:szCs w:val="24"/>
          <w:lang w:val="bg-BG"/>
        </w:rPr>
      </w:pPr>
      <w:r w:rsidRPr="00042537">
        <w:rPr>
          <w:sz w:val="24"/>
          <w:szCs w:val="24"/>
          <w:lang w:val="bg-BG"/>
        </w:rPr>
        <w:t>а) парична сума;</w:t>
      </w:r>
    </w:p>
    <w:p w:rsidR="00FD095F" w:rsidRPr="00042537" w:rsidRDefault="00FD095F" w:rsidP="00D82931">
      <w:pPr>
        <w:spacing w:afterLines="40" w:after="96"/>
        <w:ind w:firstLine="708"/>
        <w:jc w:val="both"/>
        <w:rPr>
          <w:sz w:val="24"/>
          <w:szCs w:val="24"/>
          <w:lang w:val="bg-BG"/>
        </w:rPr>
      </w:pPr>
      <w:r w:rsidRPr="00042537">
        <w:rPr>
          <w:sz w:val="24"/>
          <w:szCs w:val="24"/>
          <w:lang w:val="bg-BG"/>
        </w:rPr>
        <w:t>б) банкова гаранция;</w:t>
      </w:r>
    </w:p>
    <w:p w:rsidR="00FD095F" w:rsidRPr="00042537" w:rsidRDefault="00FD095F" w:rsidP="00D82931">
      <w:pPr>
        <w:ind w:firstLine="708"/>
        <w:jc w:val="both"/>
        <w:rPr>
          <w:sz w:val="24"/>
          <w:szCs w:val="24"/>
          <w:lang w:val="bg-BG"/>
        </w:rPr>
      </w:pPr>
      <w:r w:rsidRPr="00042537">
        <w:rPr>
          <w:sz w:val="24"/>
          <w:szCs w:val="24"/>
          <w:lang w:val="bg-BG"/>
        </w:rPr>
        <w:t>в) застраховка, която обезпечава изпълнението чрез покритие на отговорността на изпълнителя.</w:t>
      </w:r>
    </w:p>
    <w:p w:rsidR="0042282B" w:rsidRDefault="00FD095F" w:rsidP="00D82931">
      <w:pPr>
        <w:ind w:firstLine="708"/>
        <w:jc w:val="both"/>
        <w:rPr>
          <w:sz w:val="24"/>
          <w:szCs w:val="24"/>
          <w:lang w:val="bg-BG"/>
        </w:rPr>
      </w:pPr>
      <w:r w:rsidRPr="00042537">
        <w:rPr>
          <w:sz w:val="24"/>
          <w:szCs w:val="24"/>
          <w:lang w:val="bg-BG"/>
        </w:rPr>
        <w:t xml:space="preserve">Гаранциите във формата на парична сума могат да се внасят по банков път по сметка на </w:t>
      </w:r>
      <w:r w:rsidR="008C593E" w:rsidRPr="00042537">
        <w:rPr>
          <w:sz w:val="24"/>
          <w:szCs w:val="24"/>
          <w:lang w:val="bg-BG"/>
        </w:rPr>
        <w:t xml:space="preserve">Община </w:t>
      </w:r>
      <w:r w:rsidR="0042282B">
        <w:rPr>
          <w:sz w:val="24"/>
          <w:szCs w:val="24"/>
          <w:lang w:val="bg-BG"/>
        </w:rPr>
        <w:t>Шабла</w:t>
      </w:r>
      <w:r w:rsidR="008C593E" w:rsidRPr="00042537">
        <w:rPr>
          <w:sz w:val="24"/>
          <w:szCs w:val="24"/>
          <w:lang w:val="bg-BG"/>
        </w:rPr>
        <w:t>:</w:t>
      </w:r>
    </w:p>
    <w:p w:rsidR="0042282B" w:rsidRPr="0042282B" w:rsidRDefault="0042282B" w:rsidP="00D82931">
      <w:pPr>
        <w:ind w:firstLine="709"/>
        <w:jc w:val="both"/>
        <w:rPr>
          <w:rFonts w:eastAsia="Arial Unicode MS"/>
          <w:b/>
          <w:sz w:val="24"/>
          <w:szCs w:val="24"/>
          <w:lang w:val="bg-BG" w:eastAsia="en-US" w:bidi="en-US"/>
        </w:rPr>
      </w:pPr>
      <w:r w:rsidRPr="0042282B">
        <w:rPr>
          <w:rFonts w:eastAsia="Arial Unicode MS"/>
          <w:b/>
          <w:sz w:val="24"/>
          <w:szCs w:val="24"/>
          <w:lang w:val="bg-BG" w:eastAsia="en-US" w:bidi="en-US"/>
        </w:rPr>
        <w:t xml:space="preserve">IBAN: BG 64 CECB 9790 3347 2437 00 </w:t>
      </w:r>
    </w:p>
    <w:p w:rsidR="0042282B" w:rsidRPr="0042282B" w:rsidRDefault="0042282B" w:rsidP="00D82931">
      <w:pPr>
        <w:widowControl w:val="0"/>
        <w:ind w:firstLine="709"/>
        <w:jc w:val="both"/>
        <w:rPr>
          <w:rFonts w:eastAsia="Arial Unicode MS"/>
          <w:b/>
          <w:sz w:val="24"/>
          <w:szCs w:val="24"/>
          <w:lang w:val="bg-BG" w:eastAsia="en-US" w:bidi="en-US"/>
        </w:rPr>
      </w:pPr>
      <w:r w:rsidRPr="0042282B">
        <w:rPr>
          <w:rFonts w:eastAsia="Arial Unicode MS"/>
          <w:b/>
          <w:sz w:val="24"/>
          <w:szCs w:val="24"/>
          <w:lang w:val="bg-BG" w:eastAsia="en-US" w:bidi="en-US"/>
        </w:rPr>
        <w:t>BIC: CECBBGSF</w:t>
      </w:r>
    </w:p>
    <w:p w:rsidR="0042282B" w:rsidRPr="00EE1191" w:rsidRDefault="0042282B" w:rsidP="00D82931">
      <w:pPr>
        <w:widowControl w:val="0"/>
        <w:ind w:firstLine="709"/>
        <w:jc w:val="both"/>
        <w:rPr>
          <w:rFonts w:eastAsia="Arial Unicode MS"/>
          <w:b/>
          <w:sz w:val="24"/>
          <w:szCs w:val="24"/>
          <w:lang w:val="bg-BG" w:eastAsia="en-US" w:bidi="bg-BG"/>
        </w:rPr>
      </w:pPr>
      <w:r w:rsidRPr="0042282B">
        <w:rPr>
          <w:rFonts w:eastAsia="Arial Unicode MS"/>
          <w:b/>
          <w:sz w:val="24"/>
          <w:szCs w:val="24"/>
          <w:lang w:val="bg-BG" w:eastAsia="en-US" w:bidi="bg-BG"/>
        </w:rPr>
        <w:t>Банка: "Централна Кооперативна Банка" АД</w:t>
      </w:r>
    </w:p>
    <w:p w:rsidR="003F380A" w:rsidRPr="00EE1191" w:rsidRDefault="0042282B" w:rsidP="00D82931">
      <w:pPr>
        <w:ind w:firstLine="708"/>
        <w:jc w:val="both"/>
        <w:rPr>
          <w:sz w:val="24"/>
          <w:szCs w:val="24"/>
          <w:lang w:val="bg-BG"/>
        </w:rPr>
      </w:pPr>
      <w:r>
        <w:rPr>
          <w:sz w:val="24"/>
          <w:szCs w:val="24"/>
          <w:lang w:val="bg-BG"/>
        </w:rPr>
        <w:t>Б</w:t>
      </w:r>
      <w:r w:rsidR="00FD095F" w:rsidRPr="00042537">
        <w:rPr>
          <w:sz w:val="24"/>
          <w:szCs w:val="24"/>
          <w:lang w:val="bg-BG"/>
        </w:rPr>
        <w:t>анковата гаранция – оригинал, издаден от българска или чуждестранна банк</w:t>
      </w:r>
      <w:r w:rsidR="008C593E" w:rsidRPr="00042537">
        <w:rPr>
          <w:sz w:val="24"/>
          <w:szCs w:val="24"/>
          <w:lang w:val="bg-BG"/>
        </w:rPr>
        <w:t xml:space="preserve">а със срок на </w:t>
      </w:r>
      <w:r w:rsidR="008C593E" w:rsidRPr="002B323C">
        <w:rPr>
          <w:sz w:val="24"/>
          <w:szCs w:val="24"/>
          <w:lang w:val="bg-BG"/>
        </w:rPr>
        <w:t>валидност – с 60 (</w:t>
      </w:r>
      <w:r w:rsidR="00FD095F" w:rsidRPr="002B323C">
        <w:rPr>
          <w:sz w:val="24"/>
          <w:szCs w:val="24"/>
          <w:lang w:val="bg-BG"/>
        </w:rPr>
        <w:t>шестдесет</w:t>
      </w:r>
      <w:r w:rsidR="008C593E" w:rsidRPr="002B323C">
        <w:rPr>
          <w:sz w:val="24"/>
          <w:szCs w:val="24"/>
          <w:lang w:val="bg-BG"/>
        </w:rPr>
        <w:t>) дни по-</w:t>
      </w:r>
      <w:r w:rsidR="00FD095F" w:rsidRPr="002B323C">
        <w:rPr>
          <w:sz w:val="24"/>
          <w:szCs w:val="24"/>
          <w:lang w:val="bg-BG"/>
        </w:rPr>
        <w:t>дълъг от</w:t>
      </w:r>
      <w:r w:rsidR="00FD095F" w:rsidRPr="00042537">
        <w:rPr>
          <w:sz w:val="24"/>
          <w:szCs w:val="24"/>
          <w:lang w:val="bg-BG"/>
        </w:rPr>
        <w:t xml:space="preserve"> срока на договора. 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w:t>
      </w:r>
      <w:r w:rsidR="00EE1191">
        <w:rPr>
          <w:sz w:val="24"/>
          <w:szCs w:val="24"/>
          <w:lang w:val="bg-BG"/>
        </w:rPr>
        <w:t xml:space="preserve"> който се представя гаранцията.</w:t>
      </w:r>
    </w:p>
    <w:p w:rsidR="00FD095F" w:rsidRPr="00EE1191" w:rsidRDefault="0013244A" w:rsidP="00D8293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Lines="40" w:after="96"/>
        <w:jc w:val="both"/>
        <w:rPr>
          <w:b/>
          <w:bCs/>
          <w:color w:val="000000"/>
          <w:sz w:val="24"/>
          <w:szCs w:val="24"/>
          <w:u w:val="single"/>
          <w:lang w:val="bg-BG"/>
        </w:rPr>
      </w:pPr>
      <w:r w:rsidRPr="00042537">
        <w:rPr>
          <w:b/>
          <w:bCs/>
          <w:color w:val="000000"/>
          <w:sz w:val="24"/>
          <w:szCs w:val="24"/>
          <w:u w:val="single"/>
          <w:lang w:val="bg-BG"/>
        </w:rPr>
        <w:t>РАЗДЕЛ ІІ. УСЛОВИЯ ЗА УЧАСТИЕ</w:t>
      </w:r>
      <w:r w:rsidRPr="0013244A">
        <w:rPr>
          <w:u w:val="single"/>
          <w:lang w:val="ru-RU"/>
        </w:rPr>
        <w:t xml:space="preserve"> </w:t>
      </w:r>
      <w:r w:rsidRPr="0013244A">
        <w:rPr>
          <w:b/>
          <w:bCs/>
          <w:color w:val="000000"/>
          <w:sz w:val="24"/>
          <w:szCs w:val="24"/>
          <w:u w:val="single"/>
          <w:lang w:val="bg-BG"/>
        </w:rPr>
        <w:t>В ПРОЦЕДУРА ЗА ВЪЗЛАГАНЕ</w:t>
      </w:r>
      <w:r w:rsidR="001C4579">
        <w:rPr>
          <w:b/>
          <w:bCs/>
          <w:color w:val="000000"/>
          <w:sz w:val="24"/>
          <w:szCs w:val="24"/>
          <w:u w:val="single"/>
          <w:lang w:val="bg-BG"/>
        </w:rPr>
        <w:t xml:space="preserve"> </w:t>
      </w:r>
      <w:r w:rsidRPr="0013244A">
        <w:rPr>
          <w:b/>
          <w:bCs/>
          <w:color w:val="000000"/>
          <w:sz w:val="24"/>
          <w:szCs w:val="24"/>
          <w:u w:val="single"/>
          <w:lang w:val="bg-BG"/>
        </w:rPr>
        <w:t>НА ОБЩЕСТВЕНА ПОРЪЧКА</w:t>
      </w:r>
    </w:p>
    <w:p w:rsidR="00FD095F" w:rsidRPr="00042537" w:rsidRDefault="00FD095F" w:rsidP="00D82931">
      <w:pPr>
        <w:numPr>
          <w:ilvl w:val="0"/>
          <w:numId w:val="13"/>
        </w:numPr>
        <w:tabs>
          <w:tab w:val="left" w:pos="426"/>
        </w:tabs>
        <w:spacing w:afterLines="40" w:after="96"/>
        <w:ind w:left="0" w:firstLine="0"/>
        <w:jc w:val="both"/>
        <w:rPr>
          <w:b/>
          <w:sz w:val="24"/>
          <w:szCs w:val="24"/>
          <w:u w:val="single"/>
          <w:lang w:val="bg-BG"/>
        </w:rPr>
      </w:pPr>
      <w:r w:rsidRPr="00042537">
        <w:rPr>
          <w:b/>
          <w:sz w:val="24"/>
          <w:szCs w:val="24"/>
          <w:u w:val="single"/>
          <w:lang w:val="bg-BG"/>
        </w:rPr>
        <w:t>Общи изисквания</w:t>
      </w:r>
    </w:p>
    <w:p w:rsidR="00FD095F" w:rsidRPr="00042537" w:rsidRDefault="00FD095F" w:rsidP="00D82931">
      <w:pPr>
        <w:tabs>
          <w:tab w:val="left" w:pos="993"/>
        </w:tabs>
        <w:spacing w:afterLines="40" w:after="96"/>
        <w:jc w:val="both"/>
        <w:rPr>
          <w:sz w:val="24"/>
          <w:szCs w:val="24"/>
          <w:lang w:val="bg-BG"/>
        </w:rPr>
      </w:pPr>
      <w:r w:rsidRPr="00042537">
        <w:rPr>
          <w:b/>
          <w:sz w:val="24"/>
          <w:szCs w:val="24"/>
          <w:lang w:val="bg-BG"/>
        </w:rPr>
        <w:t>1.1.</w:t>
      </w:r>
      <w:r w:rsidRPr="00042537">
        <w:rPr>
          <w:sz w:val="24"/>
          <w:szCs w:val="24"/>
          <w:lang w:val="bg-BG"/>
        </w:rPr>
        <w:t xml:space="preserve"> Публично състезание 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w:t>
      </w:r>
      <w:r w:rsidR="00AC6088" w:rsidRPr="00042537">
        <w:rPr>
          <w:sz w:val="24"/>
          <w:szCs w:val="24"/>
          <w:lang w:val="bg-BG"/>
        </w:rPr>
        <w:t>раво да изпълнява строителство</w:t>
      </w:r>
      <w:r w:rsidRPr="00042537">
        <w:rPr>
          <w:sz w:val="24"/>
          <w:szCs w:val="24"/>
          <w:lang w:val="bg-BG"/>
        </w:rPr>
        <w:t xml:space="preserve"> съгласно законодателството на държавата, в която то е установено и отговарят на предварително обявените от възложителя условия, могат да подадат оферта</w:t>
      </w:r>
      <w:r w:rsidR="00AC6088" w:rsidRPr="00042537">
        <w:rPr>
          <w:sz w:val="24"/>
          <w:szCs w:val="24"/>
          <w:lang w:val="bg-BG"/>
        </w:rPr>
        <w:t>.</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lastRenderedPageBreak/>
        <w:t>1.2.</w:t>
      </w:r>
      <w:r w:rsidRPr="00042537">
        <w:rPr>
          <w:sz w:val="24"/>
          <w:szCs w:val="24"/>
          <w:lang w:val="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FD095F" w:rsidRPr="00042537" w:rsidRDefault="00FD095F" w:rsidP="00D82931">
      <w:pPr>
        <w:pStyle w:val="aff4"/>
        <w:numPr>
          <w:ilvl w:val="0"/>
          <w:numId w:val="12"/>
        </w:numPr>
        <w:shd w:val="clear" w:color="auto" w:fill="FFFFFF"/>
        <w:tabs>
          <w:tab w:val="left" w:pos="426"/>
        </w:tabs>
        <w:spacing w:afterLines="40" w:after="96"/>
        <w:ind w:left="0" w:firstLine="0"/>
        <w:jc w:val="both"/>
        <w:rPr>
          <w:sz w:val="24"/>
          <w:szCs w:val="24"/>
          <w:lang w:val="bg-BG"/>
        </w:rPr>
      </w:pPr>
      <w:r w:rsidRPr="00042537">
        <w:rPr>
          <w:sz w:val="24"/>
          <w:szCs w:val="24"/>
          <w:lang w:val="bg-BG"/>
        </w:rPr>
        <w:t>правата и задълженията на участниците в обединението;</w:t>
      </w:r>
    </w:p>
    <w:p w:rsidR="00FD095F" w:rsidRPr="00042537" w:rsidRDefault="00FD095F" w:rsidP="00D82931">
      <w:pPr>
        <w:pStyle w:val="aff4"/>
        <w:numPr>
          <w:ilvl w:val="0"/>
          <w:numId w:val="12"/>
        </w:numPr>
        <w:shd w:val="clear" w:color="auto" w:fill="FFFFFF"/>
        <w:tabs>
          <w:tab w:val="left" w:pos="426"/>
        </w:tabs>
        <w:spacing w:afterLines="40" w:after="96"/>
        <w:ind w:left="0" w:firstLine="0"/>
        <w:jc w:val="both"/>
        <w:rPr>
          <w:sz w:val="24"/>
          <w:szCs w:val="24"/>
          <w:lang w:val="bg-BG"/>
        </w:rPr>
      </w:pPr>
      <w:r w:rsidRPr="00042537">
        <w:rPr>
          <w:sz w:val="24"/>
          <w:szCs w:val="24"/>
          <w:lang w:val="bg-BG"/>
        </w:rPr>
        <w:t>уговаряне на солидарна отговорност, когато такава не е предвидена съгласно приложимото законодателство;</w:t>
      </w:r>
    </w:p>
    <w:p w:rsidR="00FD095F" w:rsidRPr="00042537" w:rsidRDefault="00FD095F" w:rsidP="00D82931">
      <w:pPr>
        <w:pStyle w:val="aff4"/>
        <w:numPr>
          <w:ilvl w:val="0"/>
          <w:numId w:val="12"/>
        </w:numPr>
        <w:shd w:val="clear" w:color="auto" w:fill="FFFFFF"/>
        <w:tabs>
          <w:tab w:val="left" w:pos="426"/>
        </w:tabs>
        <w:spacing w:afterLines="40" w:after="96"/>
        <w:ind w:left="0" w:firstLine="0"/>
        <w:jc w:val="both"/>
        <w:rPr>
          <w:sz w:val="24"/>
          <w:szCs w:val="24"/>
          <w:lang w:val="bg-BG"/>
        </w:rPr>
      </w:pPr>
      <w:r w:rsidRPr="00042537">
        <w:rPr>
          <w:sz w:val="24"/>
          <w:szCs w:val="24"/>
          <w:lang w:val="bg-BG"/>
        </w:rPr>
        <w:t>дейностите, които ще изпълнява всеки член на обединението;</w:t>
      </w:r>
    </w:p>
    <w:p w:rsidR="00FD095F" w:rsidRPr="00042537" w:rsidRDefault="00FD095F" w:rsidP="00D82931">
      <w:pPr>
        <w:pStyle w:val="aff4"/>
        <w:numPr>
          <w:ilvl w:val="0"/>
          <w:numId w:val="12"/>
        </w:numPr>
        <w:shd w:val="clear" w:color="auto" w:fill="FFFFFF"/>
        <w:tabs>
          <w:tab w:val="left" w:pos="426"/>
        </w:tabs>
        <w:spacing w:afterLines="40" w:after="96"/>
        <w:ind w:left="0" w:firstLine="0"/>
        <w:jc w:val="both"/>
        <w:rPr>
          <w:sz w:val="24"/>
          <w:szCs w:val="24"/>
          <w:lang w:val="bg-BG"/>
        </w:rPr>
      </w:pPr>
      <w:r w:rsidRPr="00042537">
        <w:rPr>
          <w:sz w:val="24"/>
          <w:szCs w:val="24"/>
          <w:lang w:val="bg-BG"/>
        </w:rPr>
        <w:t xml:space="preserve">партньор, който ще представлява обединението за целите на поръчката. </w:t>
      </w:r>
    </w:p>
    <w:p w:rsidR="00FD095F" w:rsidRPr="003624AB" w:rsidRDefault="00FD095F" w:rsidP="00D82931">
      <w:pPr>
        <w:shd w:val="clear" w:color="auto" w:fill="FFFFFF"/>
        <w:spacing w:afterLines="40" w:after="96"/>
        <w:jc w:val="both"/>
        <w:rPr>
          <w:i/>
          <w:sz w:val="24"/>
          <w:szCs w:val="24"/>
          <w:lang w:val="bg-BG"/>
        </w:rPr>
      </w:pPr>
      <w:r w:rsidRPr="00042537">
        <w:rPr>
          <w:sz w:val="24"/>
          <w:szCs w:val="24"/>
          <w:lang w:val="bg-BG"/>
        </w:rPr>
        <w:t xml:space="preserve">Не се допускат промени в състава на обединението след крайният срок за подаване на офертата. </w:t>
      </w:r>
      <w:r w:rsidRPr="003624AB">
        <w:rPr>
          <w:i/>
          <w:sz w:val="24"/>
          <w:szCs w:val="24"/>
          <w:lang w:val="bg-BG"/>
        </w:rPr>
        <w:t>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FD095F" w:rsidRPr="00042537" w:rsidRDefault="00FD095F" w:rsidP="00D82931">
      <w:pPr>
        <w:pStyle w:val="aff4"/>
        <w:numPr>
          <w:ilvl w:val="1"/>
          <w:numId w:val="11"/>
        </w:numPr>
        <w:shd w:val="clear" w:color="auto" w:fill="FFFFFF"/>
        <w:tabs>
          <w:tab w:val="left" w:pos="426"/>
        </w:tabs>
        <w:spacing w:afterLines="40" w:after="96"/>
        <w:ind w:left="0" w:firstLine="0"/>
        <w:jc w:val="both"/>
        <w:rPr>
          <w:sz w:val="24"/>
          <w:szCs w:val="24"/>
          <w:lang w:val="bg-BG"/>
        </w:rPr>
      </w:pPr>
      <w:r w:rsidRPr="00042537">
        <w:rPr>
          <w:sz w:val="24"/>
          <w:szCs w:val="24"/>
          <w:lang w:val="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Забележка:</w:t>
      </w:r>
      <w:r w:rsidRPr="00042537">
        <w:rPr>
          <w:sz w:val="24"/>
          <w:szCs w:val="24"/>
          <w:lang w:val="bg-BG"/>
        </w:rPr>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1.4.</w:t>
      </w:r>
      <w:r w:rsidRPr="00042537">
        <w:rPr>
          <w:sz w:val="24"/>
          <w:szCs w:val="24"/>
          <w:lang w:val="bg-BG"/>
        </w:rPr>
        <w:t xml:space="preserve"> Всеки участник в процедура за възлагане на обществена поръчка има право да представи само една оферта.</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1.5.</w:t>
      </w:r>
      <w:r w:rsidRPr="00042537">
        <w:rPr>
          <w:sz w:val="24"/>
          <w:szCs w:val="24"/>
          <w:lang w:val="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1.6.</w:t>
      </w:r>
      <w:r w:rsidRPr="00042537">
        <w:rPr>
          <w:sz w:val="24"/>
          <w:szCs w:val="24"/>
          <w:lang w:val="bg-BG"/>
        </w:rPr>
        <w:t xml:space="preserve"> В процедура за възлагане на обществена поръчка едно физическо или юридическо лице може да участва само в едно обединение.</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1.7.</w:t>
      </w:r>
      <w:r w:rsidRPr="00042537">
        <w:rPr>
          <w:sz w:val="24"/>
          <w:szCs w:val="24"/>
          <w:lang w:val="bg-BG"/>
        </w:rPr>
        <w:t xml:space="preserve"> Свързани лица не могат да бъдат самостоятелни  участници в една и съща процедура.</w:t>
      </w:r>
    </w:p>
    <w:p w:rsidR="00FD095F" w:rsidRPr="00042537" w:rsidRDefault="00FD095F" w:rsidP="00D82931">
      <w:pPr>
        <w:shd w:val="clear" w:color="auto" w:fill="FFFFFF"/>
        <w:spacing w:afterLines="40" w:after="96"/>
        <w:jc w:val="both"/>
        <w:rPr>
          <w:sz w:val="24"/>
          <w:szCs w:val="24"/>
          <w:lang w:val="bg-BG"/>
        </w:rPr>
      </w:pPr>
      <w:r w:rsidRPr="00042537">
        <w:rPr>
          <w:sz w:val="24"/>
          <w:szCs w:val="24"/>
          <w:lang w:val="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1.8.</w:t>
      </w:r>
      <w:r w:rsidRPr="00042537">
        <w:rPr>
          <w:sz w:val="24"/>
          <w:szCs w:val="24"/>
          <w:lang w:val="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1.9.</w:t>
      </w:r>
      <w:r w:rsidRPr="00042537">
        <w:rPr>
          <w:sz w:val="24"/>
          <w:szCs w:val="24"/>
          <w:lang w:val="bg-BG"/>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FD095F" w:rsidRPr="00042537" w:rsidRDefault="00FD095F" w:rsidP="00D82931">
      <w:pPr>
        <w:shd w:val="clear" w:color="auto" w:fill="FFFFFF"/>
        <w:spacing w:afterLines="40" w:after="96"/>
        <w:jc w:val="both"/>
        <w:rPr>
          <w:strike/>
          <w:color w:val="000000"/>
          <w:sz w:val="24"/>
          <w:szCs w:val="24"/>
          <w:lang w:val="bg-BG"/>
        </w:rPr>
      </w:pPr>
      <w:r w:rsidRPr="00042537">
        <w:rPr>
          <w:b/>
          <w:color w:val="000000"/>
          <w:sz w:val="24"/>
          <w:szCs w:val="24"/>
          <w:lang w:val="bg-BG"/>
        </w:rPr>
        <w:t xml:space="preserve">1.10. </w:t>
      </w:r>
      <w:r w:rsidRPr="00042537">
        <w:rPr>
          <w:color w:val="000000"/>
          <w:sz w:val="24"/>
          <w:szCs w:val="24"/>
          <w:lang w:val="bg-BG"/>
        </w:rPr>
        <w:t xml:space="preserve">Участниците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В тези </w:t>
      </w:r>
      <w:r w:rsidRPr="00042537">
        <w:rPr>
          <w:color w:val="000000"/>
          <w:sz w:val="24"/>
          <w:szCs w:val="24"/>
          <w:lang w:val="bg-BG"/>
        </w:rPr>
        <w:lastRenderedPageBreak/>
        <w:t xml:space="preserve">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посочи адресът, на който е осигурен достъп до документа.  </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1.11.</w:t>
      </w:r>
      <w:r w:rsidRPr="00042537">
        <w:rPr>
          <w:sz w:val="24"/>
          <w:szCs w:val="24"/>
          <w:lang w:val="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1.12.</w:t>
      </w:r>
      <w:r w:rsidRPr="00042537">
        <w:rPr>
          <w:sz w:val="24"/>
          <w:szCs w:val="24"/>
          <w:lang w:val="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FD095F" w:rsidRPr="00042537" w:rsidRDefault="00FD095F" w:rsidP="00D82931">
      <w:pPr>
        <w:jc w:val="both"/>
        <w:rPr>
          <w:sz w:val="24"/>
          <w:szCs w:val="24"/>
          <w:shd w:val="clear" w:color="auto" w:fill="FEFEFE"/>
          <w:lang w:val="bg-BG"/>
        </w:rPr>
      </w:pPr>
      <w:r w:rsidRPr="00042537">
        <w:rPr>
          <w:b/>
          <w:sz w:val="24"/>
          <w:szCs w:val="24"/>
          <w:lang w:val="bg-BG"/>
        </w:rPr>
        <w:t xml:space="preserve">1.13. </w:t>
      </w:r>
      <w:r w:rsidRPr="00042537">
        <w:rPr>
          <w:sz w:val="24"/>
          <w:szCs w:val="24"/>
          <w:shd w:val="clear" w:color="auto" w:fill="FEFEFE"/>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FD095F" w:rsidRPr="00042537" w:rsidRDefault="00FD095F" w:rsidP="00D82931">
      <w:pPr>
        <w:shd w:val="clear" w:color="auto" w:fill="FFFFFF"/>
        <w:spacing w:afterLines="40" w:after="96"/>
        <w:jc w:val="both"/>
        <w:rPr>
          <w:b/>
          <w:sz w:val="24"/>
          <w:szCs w:val="24"/>
          <w:lang w:val="bg-BG"/>
        </w:rPr>
      </w:pPr>
      <w:r w:rsidRPr="00042537">
        <w:rPr>
          <w:sz w:val="24"/>
          <w:szCs w:val="24"/>
          <w:shd w:val="clear" w:color="auto" w:fill="FEFEFE"/>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1.14.</w:t>
      </w:r>
      <w:r w:rsidRPr="00042537">
        <w:rPr>
          <w:sz w:val="24"/>
          <w:szCs w:val="24"/>
          <w:lang w:val="bg-BG"/>
        </w:rPr>
        <w:t xml:space="preserve"> Изпълнителите сключват договор за подизпълнение с подизпълнителите, посочени в офертата.</w:t>
      </w:r>
    </w:p>
    <w:p w:rsidR="00FD095F" w:rsidRPr="00042537" w:rsidRDefault="00FD095F" w:rsidP="00D82931">
      <w:pPr>
        <w:shd w:val="clear" w:color="auto" w:fill="FFFFFF"/>
        <w:spacing w:afterLines="40" w:after="96"/>
        <w:jc w:val="both"/>
        <w:rPr>
          <w:sz w:val="24"/>
          <w:szCs w:val="24"/>
          <w:lang w:val="bg-BG"/>
        </w:rPr>
      </w:pPr>
      <w:r w:rsidRPr="00042537">
        <w:rPr>
          <w:sz w:val="24"/>
          <w:szCs w:val="24"/>
          <w:lang w:val="bg-BG"/>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 xml:space="preserve">1.15. </w:t>
      </w:r>
      <w:r w:rsidRPr="00042537">
        <w:rPr>
          <w:sz w:val="24"/>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FD095F" w:rsidRPr="00042537" w:rsidRDefault="00FD095F" w:rsidP="00D82931">
      <w:pPr>
        <w:jc w:val="both"/>
        <w:rPr>
          <w:sz w:val="24"/>
          <w:szCs w:val="24"/>
          <w:shd w:val="clear" w:color="auto" w:fill="FEFEFE"/>
          <w:lang w:val="bg-BG"/>
        </w:rPr>
      </w:pPr>
      <w:r w:rsidRPr="00042537">
        <w:rPr>
          <w:b/>
          <w:sz w:val="24"/>
          <w:szCs w:val="24"/>
          <w:lang w:val="bg-BG"/>
        </w:rPr>
        <w:t xml:space="preserve">1.16. </w:t>
      </w:r>
      <w:r w:rsidRPr="00042537">
        <w:rPr>
          <w:sz w:val="24"/>
          <w:szCs w:val="24"/>
          <w:shd w:val="clear" w:color="auto" w:fill="FEFEFE"/>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D095F" w:rsidRPr="00042537" w:rsidRDefault="00FD095F" w:rsidP="00D82931">
      <w:pPr>
        <w:ind w:firstLine="850"/>
        <w:jc w:val="both"/>
        <w:rPr>
          <w:sz w:val="24"/>
          <w:szCs w:val="24"/>
          <w:shd w:val="clear" w:color="auto" w:fill="FEFEFE"/>
          <w:lang w:val="bg-BG"/>
        </w:rPr>
      </w:pPr>
      <w:r w:rsidRPr="00042537">
        <w:rPr>
          <w:sz w:val="24"/>
          <w:szCs w:val="24"/>
          <w:shd w:val="clear" w:color="auto" w:fill="FEFEFE"/>
          <w:lang w:val="bg-BG"/>
        </w:rPr>
        <w:t>1. за новия подизпълнител не са налице основанията за отстраняване в процедурата;</w:t>
      </w:r>
    </w:p>
    <w:p w:rsidR="00FD095F" w:rsidRPr="00042537" w:rsidRDefault="00FD095F" w:rsidP="00D82931">
      <w:pPr>
        <w:ind w:firstLine="850"/>
        <w:jc w:val="both"/>
        <w:rPr>
          <w:sz w:val="24"/>
          <w:szCs w:val="24"/>
          <w:shd w:val="clear" w:color="auto" w:fill="FEFEFE"/>
          <w:lang w:val="bg-BG"/>
        </w:rPr>
      </w:pPr>
      <w:r w:rsidRPr="00042537">
        <w:rPr>
          <w:sz w:val="24"/>
          <w:szCs w:val="24"/>
          <w:shd w:val="clear" w:color="auto" w:fill="FEFEFE"/>
          <w:lang w:val="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D095F" w:rsidRPr="00042537" w:rsidRDefault="00FD095F" w:rsidP="00D82931">
      <w:pPr>
        <w:shd w:val="clear" w:color="auto" w:fill="FFFFFF"/>
        <w:spacing w:afterLines="40" w:after="96"/>
        <w:jc w:val="both"/>
        <w:rPr>
          <w:sz w:val="24"/>
          <w:szCs w:val="24"/>
          <w:shd w:val="clear" w:color="auto" w:fill="FEFEFE"/>
          <w:lang w:val="bg-BG"/>
        </w:rPr>
      </w:pPr>
      <w:r w:rsidRPr="00042537">
        <w:rPr>
          <w:sz w:val="24"/>
          <w:szCs w:val="24"/>
          <w:shd w:val="clear" w:color="auto" w:fill="FEFEFE"/>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FD095F" w:rsidRPr="00042537" w:rsidRDefault="00FD095F" w:rsidP="00D82931">
      <w:pPr>
        <w:shd w:val="clear" w:color="auto" w:fill="FFFFFF"/>
        <w:spacing w:afterLines="40" w:after="96"/>
        <w:jc w:val="both"/>
        <w:rPr>
          <w:b/>
          <w:sz w:val="24"/>
          <w:szCs w:val="24"/>
          <w:lang w:val="bg-BG"/>
        </w:rPr>
      </w:pPr>
      <w:r w:rsidRPr="00042537">
        <w:rPr>
          <w:b/>
          <w:sz w:val="24"/>
          <w:szCs w:val="24"/>
          <w:shd w:val="clear" w:color="auto" w:fill="FEFEFE"/>
          <w:lang w:val="bg-BG"/>
        </w:rPr>
        <w:t xml:space="preserve">1.17. </w:t>
      </w:r>
      <w:r w:rsidRPr="00042537">
        <w:rPr>
          <w:sz w:val="24"/>
          <w:szCs w:val="24"/>
          <w:shd w:val="clear" w:color="auto" w:fill="FEFEFE"/>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D095F" w:rsidRPr="00042537" w:rsidRDefault="00FD095F" w:rsidP="00D82931">
      <w:pPr>
        <w:autoSpaceDE w:val="0"/>
        <w:autoSpaceDN w:val="0"/>
        <w:adjustRightInd w:val="0"/>
        <w:spacing w:afterLines="40" w:after="96"/>
        <w:jc w:val="both"/>
        <w:rPr>
          <w:b/>
          <w:sz w:val="24"/>
          <w:szCs w:val="24"/>
          <w:lang w:val="bg-BG"/>
        </w:rPr>
      </w:pPr>
      <w:r w:rsidRPr="00042537">
        <w:rPr>
          <w:b/>
          <w:sz w:val="24"/>
          <w:szCs w:val="24"/>
          <w:lang w:val="bg-BG"/>
        </w:rPr>
        <w:t xml:space="preserve">1.18. </w:t>
      </w:r>
      <w:r w:rsidRPr="00042537">
        <w:rPr>
          <w:color w:val="000000"/>
          <w:sz w:val="24"/>
          <w:szCs w:val="24"/>
          <w:lang w:val="bg-BG"/>
        </w:rPr>
        <w:t xml:space="preserve">Когато ИЗПЪЛНИТЕЛЯТ е сключил договор/договори за подизпълнение, ВЪЗЛОЖИТЕЛЯТ може да извърши директно плащане към подизпълнителя при условията на чл.66, ал.4-8 от ЗОП. </w:t>
      </w:r>
      <w:r w:rsidRPr="00042537">
        <w:rPr>
          <w:sz w:val="24"/>
          <w:szCs w:val="24"/>
          <w:lang w:val="bg-BG"/>
        </w:rPr>
        <w:t>За приложимите правила относно директните разплащания с подизпълнители се прилага реда по чл.66 от ЗОП.</w:t>
      </w:r>
    </w:p>
    <w:p w:rsidR="00FD095F" w:rsidRPr="00042537" w:rsidRDefault="00FD095F" w:rsidP="00D82931">
      <w:pPr>
        <w:shd w:val="clear" w:color="auto" w:fill="FFFFFF"/>
        <w:tabs>
          <w:tab w:val="left" w:pos="720"/>
        </w:tabs>
        <w:spacing w:afterLines="40" w:after="96"/>
        <w:jc w:val="both"/>
        <w:rPr>
          <w:sz w:val="24"/>
          <w:szCs w:val="24"/>
          <w:lang w:val="bg-BG"/>
        </w:rPr>
      </w:pPr>
      <w:r w:rsidRPr="00042537">
        <w:rPr>
          <w:b/>
          <w:sz w:val="24"/>
          <w:szCs w:val="24"/>
          <w:lang w:val="bg-BG"/>
        </w:rPr>
        <w:t xml:space="preserve">1.19. </w:t>
      </w:r>
      <w:r w:rsidRPr="00042537">
        <w:rPr>
          <w:color w:val="000000"/>
          <w:sz w:val="24"/>
          <w:szCs w:val="24"/>
          <w:lang w:val="bg-BG"/>
        </w:rPr>
        <w:t xml:space="preserve">Възложителят поддържа „Профил на купувача” на ел. адрес посочен раздел І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w:t>
      </w:r>
      <w:r w:rsidRPr="00042537">
        <w:rPr>
          <w:b/>
          <w:color w:val="000000"/>
          <w:sz w:val="24"/>
          <w:szCs w:val="24"/>
          <w:lang w:val="bg-BG"/>
        </w:rPr>
        <w:t xml:space="preserve">община </w:t>
      </w:r>
      <w:r w:rsidR="0042282B">
        <w:rPr>
          <w:b/>
          <w:color w:val="000000"/>
          <w:sz w:val="24"/>
          <w:szCs w:val="24"/>
          <w:lang w:val="bg-BG"/>
        </w:rPr>
        <w:t>Шабла</w:t>
      </w:r>
      <w:r w:rsidRPr="00042537">
        <w:rPr>
          <w:color w:val="000000"/>
          <w:sz w:val="24"/>
          <w:szCs w:val="24"/>
          <w:lang w:val="bg-BG"/>
        </w:rPr>
        <w:t xml:space="preserve">, за който е осигурена неограничен, пълен, безплатен и пряк достъп чрез електронни средства.  </w:t>
      </w:r>
    </w:p>
    <w:p w:rsidR="00FD095F" w:rsidRPr="00EE1191" w:rsidRDefault="00FD095F" w:rsidP="00D82931">
      <w:pPr>
        <w:shd w:val="clear" w:color="auto" w:fill="FFFFFF"/>
        <w:spacing w:afterLines="40" w:after="96"/>
        <w:jc w:val="both"/>
        <w:rPr>
          <w:b/>
          <w:color w:val="000000"/>
          <w:sz w:val="24"/>
          <w:szCs w:val="24"/>
          <w:u w:val="single"/>
          <w:lang w:val="bg-BG"/>
        </w:rPr>
      </w:pPr>
      <w:r w:rsidRPr="00042537">
        <w:rPr>
          <w:b/>
          <w:color w:val="000000"/>
          <w:sz w:val="24"/>
          <w:szCs w:val="24"/>
          <w:u w:val="single"/>
          <w:lang w:val="bg-BG"/>
        </w:rPr>
        <w:lastRenderedPageBreak/>
        <w:t>Документацията за възлагане на обществената поръчка в настоящата процедура е безплатна и всеки участник може да я изтегли от „Профила на купувача”, съобразно разпоредбите на ЗО</w:t>
      </w:r>
      <w:r w:rsidR="00EE1191">
        <w:rPr>
          <w:b/>
          <w:color w:val="000000"/>
          <w:sz w:val="24"/>
          <w:szCs w:val="24"/>
          <w:u w:val="single"/>
          <w:lang w:val="bg-BG"/>
        </w:rPr>
        <w:t>П, за да изготви своята оферта!</w:t>
      </w:r>
    </w:p>
    <w:p w:rsidR="00FD095F" w:rsidRPr="00042537" w:rsidRDefault="00FD095F" w:rsidP="00D82931">
      <w:pPr>
        <w:spacing w:afterLines="40" w:after="96"/>
        <w:rPr>
          <w:b/>
          <w:sz w:val="24"/>
          <w:szCs w:val="24"/>
          <w:u w:val="single"/>
          <w:lang w:val="bg-BG"/>
        </w:rPr>
      </w:pPr>
      <w:r w:rsidRPr="00042537">
        <w:rPr>
          <w:b/>
          <w:sz w:val="24"/>
          <w:szCs w:val="24"/>
          <w:lang w:val="bg-BG"/>
        </w:rPr>
        <w:t>2.</w:t>
      </w:r>
      <w:r w:rsidRPr="00042537">
        <w:rPr>
          <w:sz w:val="24"/>
          <w:szCs w:val="24"/>
          <w:lang w:val="bg-BG"/>
        </w:rPr>
        <w:t xml:space="preserve"> </w:t>
      </w:r>
      <w:r w:rsidRPr="00042537">
        <w:rPr>
          <w:b/>
          <w:sz w:val="24"/>
          <w:szCs w:val="24"/>
          <w:u w:val="single"/>
          <w:lang w:val="bg-BG"/>
        </w:rPr>
        <w:t xml:space="preserve">Изисквания към личното състояние на участниците </w:t>
      </w:r>
    </w:p>
    <w:p w:rsidR="00FD095F" w:rsidRPr="00042537" w:rsidRDefault="00FD095F" w:rsidP="00D82931">
      <w:pPr>
        <w:spacing w:afterLines="40" w:after="96"/>
        <w:jc w:val="both"/>
        <w:textAlignment w:val="center"/>
        <w:rPr>
          <w:b/>
          <w:bCs/>
          <w:sz w:val="24"/>
          <w:szCs w:val="24"/>
          <w:lang w:val="bg-BG"/>
        </w:rPr>
      </w:pPr>
      <w:r w:rsidRPr="00042537">
        <w:rPr>
          <w:b/>
          <w:sz w:val="24"/>
          <w:szCs w:val="24"/>
          <w:lang w:val="bg-BG"/>
        </w:rPr>
        <w:t>2.1.</w:t>
      </w:r>
      <w:r w:rsidRPr="00042537">
        <w:rPr>
          <w:sz w:val="24"/>
          <w:szCs w:val="24"/>
          <w:lang w:val="bg-BG"/>
        </w:rPr>
        <w:t xml:space="preserve"> </w:t>
      </w:r>
      <w:r w:rsidRPr="00042537">
        <w:rPr>
          <w:b/>
          <w:bCs/>
          <w:sz w:val="24"/>
          <w:szCs w:val="24"/>
          <w:lang w:val="bg-BG"/>
        </w:rPr>
        <w:t>По отношение на участн</w:t>
      </w:r>
      <w:r w:rsidR="008C593E" w:rsidRPr="00042537">
        <w:rPr>
          <w:b/>
          <w:bCs/>
          <w:sz w:val="24"/>
          <w:szCs w:val="24"/>
          <w:lang w:val="bg-BG"/>
        </w:rPr>
        <w:t>ик не трябва да са налице обсто</w:t>
      </w:r>
      <w:r w:rsidRPr="00042537">
        <w:rPr>
          <w:b/>
          <w:bCs/>
          <w:sz w:val="24"/>
          <w:szCs w:val="24"/>
          <w:lang w:val="bg-BG"/>
        </w:rPr>
        <w:t>я</w:t>
      </w:r>
      <w:r w:rsidR="008C593E" w:rsidRPr="00042537">
        <w:rPr>
          <w:b/>
          <w:bCs/>
          <w:sz w:val="24"/>
          <w:szCs w:val="24"/>
          <w:lang w:val="bg-BG"/>
        </w:rPr>
        <w:t>т</w:t>
      </w:r>
      <w:r w:rsidRPr="00042537">
        <w:rPr>
          <w:b/>
          <w:bCs/>
          <w:sz w:val="24"/>
          <w:szCs w:val="24"/>
          <w:lang w:val="bg-BG"/>
        </w:rPr>
        <w:t>елства по чл.54 ал.1 т.1-7 от ЗОП</w:t>
      </w:r>
      <w:r w:rsidR="008C593E" w:rsidRPr="00042537">
        <w:rPr>
          <w:b/>
          <w:bCs/>
          <w:sz w:val="24"/>
          <w:szCs w:val="24"/>
          <w:lang w:val="bg-BG"/>
        </w:rPr>
        <w:t>, като констатир</w:t>
      </w:r>
      <w:r w:rsidRPr="00042537">
        <w:rPr>
          <w:b/>
          <w:bCs/>
          <w:sz w:val="24"/>
          <w:szCs w:val="24"/>
          <w:lang w:val="bg-BG"/>
        </w:rPr>
        <w:t>ането на което и да е от условията ще доведе до отстраняване на участника с изключения на изрично посочените случаи в ЗОП.</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Възложителят отстранява от участие в процедура за възлагане на обществена поръчка участник, когато:</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 xml:space="preserve">2.1.1. </w:t>
      </w:r>
      <w:r w:rsidRPr="00042537">
        <w:rPr>
          <w:sz w:val="24"/>
          <w:szCs w:val="24"/>
          <w:lang w:val="bg-BG"/>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 xml:space="preserve">2.1.2. </w:t>
      </w:r>
      <w:r w:rsidRPr="00042537">
        <w:rPr>
          <w:sz w:val="24"/>
          <w:szCs w:val="24"/>
          <w:lang w:val="bg-BG"/>
        </w:rPr>
        <w:t>е осъден с влязла в сила присъда, освен ако е реабилитиран, за престъпление, аналогично на тези по т. 2.1.1, в друга държава членка или трета страна;</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2.1.3.</w:t>
      </w:r>
      <w:r w:rsidRPr="00042537">
        <w:rPr>
          <w:sz w:val="24"/>
          <w:szCs w:val="24"/>
          <w:lang w:val="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 xml:space="preserve">2.1.4. </w:t>
      </w:r>
      <w:r w:rsidRPr="00042537">
        <w:rPr>
          <w:sz w:val="24"/>
          <w:szCs w:val="24"/>
          <w:lang w:val="bg-BG"/>
        </w:rPr>
        <w:t>е налице неравнопоставеност в случаите по чл. 44, ал. 5 от ЗОП;</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2.1.5.</w:t>
      </w:r>
      <w:r w:rsidRPr="00042537">
        <w:rPr>
          <w:sz w:val="24"/>
          <w:szCs w:val="24"/>
          <w:lang w:val="bg-BG"/>
        </w:rPr>
        <w:t xml:space="preserve"> е установено, че:</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2.1.6.</w:t>
      </w:r>
      <w:r w:rsidRPr="00042537">
        <w:rPr>
          <w:sz w:val="24"/>
          <w:szCs w:val="24"/>
          <w:lang w:val="bg-BG"/>
        </w:rPr>
        <w:t xml:space="preserve"> е установено с влязло в сила наказателно постановление или съдебно решение, </w:t>
      </w:r>
      <w:r w:rsidR="00E4302E" w:rsidRPr="00042537">
        <w:rPr>
          <w:sz w:val="24"/>
          <w:szCs w:val="24"/>
          <w:lang w:val="bg-BG"/>
        </w:rPr>
        <w:t xml:space="preserve">нарушение на чл. 61, ал. 1, чл. 62, ал. 1 или 3, чл. 63, ал. 1 или 2, чл. 118, чл. 128, чл. 228, ал. 3, чл. 245 и чл. 301-305 от Кодекса на труда или аналогични задължения, установени с акт на компетентен орган, съгласно законодателството </w:t>
      </w:r>
      <w:r w:rsidRPr="00042537">
        <w:rPr>
          <w:sz w:val="24"/>
          <w:szCs w:val="24"/>
          <w:lang w:val="bg-BG"/>
        </w:rPr>
        <w:t>на държавата, в която кандидатът или участникът е установен;</w:t>
      </w:r>
    </w:p>
    <w:p w:rsidR="00E4302E" w:rsidRPr="00042537" w:rsidRDefault="00FD095F" w:rsidP="00D82931">
      <w:pPr>
        <w:spacing w:afterLines="40" w:after="96"/>
        <w:jc w:val="both"/>
        <w:textAlignment w:val="center"/>
        <w:rPr>
          <w:sz w:val="24"/>
          <w:szCs w:val="24"/>
          <w:lang w:val="bg-BG"/>
        </w:rPr>
      </w:pPr>
      <w:r w:rsidRPr="00042537">
        <w:rPr>
          <w:b/>
          <w:sz w:val="24"/>
          <w:szCs w:val="24"/>
          <w:lang w:val="bg-BG"/>
        </w:rPr>
        <w:t xml:space="preserve">2.1.7. </w:t>
      </w:r>
      <w:r w:rsidRPr="00042537">
        <w:rPr>
          <w:sz w:val="24"/>
          <w:szCs w:val="24"/>
          <w:lang w:val="bg-BG"/>
        </w:rPr>
        <w:t>е налице конфликт на интереси, к</w:t>
      </w:r>
      <w:r w:rsidR="001C4579">
        <w:rPr>
          <w:sz w:val="24"/>
          <w:szCs w:val="24"/>
          <w:lang w:val="bg-BG"/>
        </w:rPr>
        <w:t>ойто не може да бъде отстранен.</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2.2.</w:t>
      </w:r>
      <w:r w:rsidRPr="00042537">
        <w:rPr>
          <w:sz w:val="24"/>
          <w:szCs w:val="24"/>
          <w:lang w:val="bg-BG"/>
        </w:rPr>
        <w:t xml:space="preserve"> Основани</w:t>
      </w:r>
      <w:r w:rsidR="00E4302E" w:rsidRPr="00042537">
        <w:rPr>
          <w:sz w:val="24"/>
          <w:szCs w:val="24"/>
          <w:lang w:val="bg-BG"/>
        </w:rPr>
        <w:t xml:space="preserve">ята по т. 2.1.1, 2.1.2 и 2.1.7 </w:t>
      </w:r>
      <w:r w:rsidRPr="00042537">
        <w:rPr>
          <w:sz w:val="24"/>
          <w:szCs w:val="24"/>
          <w:lang w:val="bg-BG"/>
        </w:rPr>
        <w:t xml:space="preserve">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2.3.</w:t>
      </w:r>
      <w:r w:rsidRPr="00042537">
        <w:rPr>
          <w:sz w:val="24"/>
          <w:szCs w:val="24"/>
          <w:lang w:val="bg-BG"/>
        </w:rPr>
        <w:t xml:space="preserve"> Не се отстранява от участие в процедура за възлагане на обществена поръчка участник, за когото са налице обстоятелствата по  т. 2.1.3, когато:</w:t>
      </w:r>
    </w:p>
    <w:p w:rsidR="00FD095F" w:rsidRPr="00042537" w:rsidRDefault="00FD095F" w:rsidP="00D82931">
      <w:pPr>
        <w:spacing w:afterLines="40" w:after="96"/>
        <w:ind w:left="426"/>
        <w:jc w:val="both"/>
        <w:textAlignment w:val="center"/>
        <w:rPr>
          <w:sz w:val="24"/>
          <w:szCs w:val="24"/>
          <w:lang w:val="bg-BG"/>
        </w:rPr>
      </w:pPr>
      <w:r w:rsidRPr="00042537">
        <w:rPr>
          <w:sz w:val="24"/>
          <w:szCs w:val="24"/>
          <w:lang w:val="bg-BG"/>
        </w:rPr>
        <w:t>1. се налага да се защитят особено важни държавни или обществени интереси;</w:t>
      </w:r>
    </w:p>
    <w:p w:rsidR="00FD095F" w:rsidRPr="00042537" w:rsidRDefault="00FD095F" w:rsidP="00D82931">
      <w:pPr>
        <w:spacing w:afterLines="40" w:after="96"/>
        <w:ind w:left="426"/>
        <w:jc w:val="both"/>
        <w:textAlignment w:val="center"/>
        <w:rPr>
          <w:sz w:val="24"/>
          <w:szCs w:val="24"/>
          <w:lang w:val="bg-BG"/>
        </w:rPr>
      </w:pPr>
      <w:r w:rsidRPr="00042537">
        <w:rPr>
          <w:sz w:val="24"/>
          <w:szCs w:val="24"/>
          <w:lang w:val="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FD095F" w:rsidRPr="00042537" w:rsidRDefault="00FD095F" w:rsidP="00D82931">
      <w:pPr>
        <w:shd w:val="clear" w:color="auto" w:fill="FFFFFF"/>
        <w:spacing w:afterLines="40" w:after="96"/>
        <w:jc w:val="both"/>
        <w:rPr>
          <w:sz w:val="24"/>
          <w:szCs w:val="24"/>
          <w:lang w:val="bg-BG"/>
        </w:rPr>
      </w:pPr>
      <w:r w:rsidRPr="00042537">
        <w:rPr>
          <w:b/>
          <w:sz w:val="24"/>
          <w:szCs w:val="24"/>
          <w:lang w:val="bg-BG"/>
        </w:rPr>
        <w:t>2.4.</w:t>
      </w:r>
      <w:r w:rsidRPr="00042537">
        <w:rPr>
          <w:sz w:val="24"/>
          <w:szCs w:val="24"/>
          <w:lang w:val="bg-BG"/>
        </w:rPr>
        <w:t xml:space="preserve">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 xml:space="preserve">2.5. </w:t>
      </w:r>
      <w:r w:rsidRPr="00042537">
        <w:rPr>
          <w:sz w:val="24"/>
          <w:szCs w:val="24"/>
          <w:lang w:val="bg-BG"/>
        </w:rPr>
        <w:t>Основанията за отстраняване се прилагат до изтичане на следните срокове:</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lastRenderedPageBreak/>
        <w:t>2.5.1.</w:t>
      </w:r>
      <w:r w:rsidRPr="00042537">
        <w:rPr>
          <w:sz w:val="24"/>
          <w:szCs w:val="24"/>
          <w:lang w:val="bg-BG"/>
        </w:rPr>
        <w:t xml:space="preserve"> пет години от влизането в сила на присъдата - по отношение на обстоятелства по т.2.1.1, и т.2.1.2, освен ако в присъдата е посочен друг срок;</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2.5.2.</w:t>
      </w:r>
      <w:r w:rsidRPr="00042537">
        <w:rPr>
          <w:sz w:val="24"/>
          <w:szCs w:val="24"/>
          <w:lang w:val="bg-BG"/>
        </w:rPr>
        <w:t xml:space="preserve"> три години от датата на настъпване на обстоят</w:t>
      </w:r>
      <w:r w:rsidR="003C528B" w:rsidRPr="00042537">
        <w:rPr>
          <w:sz w:val="24"/>
          <w:szCs w:val="24"/>
          <w:lang w:val="bg-BG"/>
        </w:rPr>
        <w:t>елствата по т. 2.1.5, буква "а" и</w:t>
      </w:r>
      <w:r w:rsidRPr="00042537">
        <w:rPr>
          <w:sz w:val="24"/>
          <w:szCs w:val="24"/>
          <w:lang w:val="bg-BG"/>
        </w:rPr>
        <w:t xml:space="preserve"> т.2.1.6, освен ако в акта, с който е установено обстоятелството, е посочен друг срок.</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Забележка:</w:t>
      </w:r>
      <w:r w:rsidRPr="00042537">
        <w:rPr>
          <w:sz w:val="24"/>
          <w:szCs w:val="24"/>
          <w:lang w:val="bg-BG"/>
        </w:rPr>
        <w:t xml:space="preserve"> Стопанските субекти, за които са налице обстоятелства по чл.54, ал. 1, т. 5, буква "а" от ЗОП се включват в списък, който има информативен характер.</w:t>
      </w:r>
    </w:p>
    <w:p w:rsidR="00FD095F" w:rsidRPr="00042537" w:rsidRDefault="00FD095F" w:rsidP="00D82931">
      <w:pPr>
        <w:spacing w:afterLines="40" w:after="96"/>
        <w:jc w:val="both"/>
        <w:rPr>
          <w:sz w:val="24"/>
          <w:szCs w:val="24"/>
          <w:lang w:val="bg-BG"/>
        </w:rPr>
      </w:pPr>
      <w:r w:rsidRPr="00042537">
        <w:rPr>
          <w:b/>
          <w:sz w:val="24"/>
          <w:szCs w:val="24"/>
          <w:lang w:val="bg-BG"/>
        </w:rPr>
        <w:t xml:space="preserve">2.6. </w:t>
      </w:r>
      <w:r w:rsidRPr="00042537">
        <w:rPr>
          <w:sz w:val="24"/>
          <w:szCs w:val="24"/>
          <w:lang w:val="bg-BG"/>
        </w:rPr>
        <w:t>Не могат да участват в процедурата за възлагане на настоящата обществена поръчка участници,</w:t>
      </w:r>
      <w:r w:rsidRPr="00042537">
        <w:rPr>
          <w:b/>
          <w:sz w:val="24"/>
          <w:szCs w:val="24"/>
          <w:lang w:val="bg-BG"/>
        </w:rPr>
        <w:t xml:space="preserve"> </w:t>
      </w:r>
      <w:r w:rsidRPr="00042537">
        <w:rPr>
          <w:sz w:val="24"/>
          <w:szCs w:val="24"/>
          <w:lang w:val="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FD095F" w:rsidRPr="00042537" w:rsidRDefault="00FD095F" w:rsidP="00D82931">
      <w:pPr>
        <w:spacing w:afterLines="40" w:after="96"/>
        <w:jc w:val="both"/>
        <w:rPr>
          <w:sz w:val="24"/>
          <w:szCs w:val="24"/>
          <w:lang w:val="bg-BG"/>
        </w:rPr>
      </w:pPr>
      <w:r w:rsidRPr="00042537">
        <w:rPr>
          <w:b/>
          <w:sz w:val="24"/>
          <w:szCs w:val="24"/>
          <w:lang w:val="bg-BG"/>
        </w:rPr>
        <w:t>2.7.</w:t>
      </w:r>
      <w:r w:rsidRPr="00042537">
        <w:rPr>
          <w:sz w:val="24"/>
          <w:szCs w:val="24"/>
          <w:lang w:val="bg-BG"/>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FD095F" w:rsidRPr="00042537" w:rsidRDefault="00FD095F" w:rsidP="00D82931">
      <w:pPr>
        <w:spacing w:afterLines="40" w:after="96"/>
        <w:jc w:val="both"/>
        <w:rPr>
          <w:sz w:val="24"/>
          <w:szCs w:val="24"/>
          <w:lang w:val="bg-BG"/>
        </w:rPr>
      </w:pPr>
      <w:r w:rsidRPr="00042537">
        <w:rPr>
          <w:b/>
          <w:sz w:val="24"/>
          <w:szCs w:val="24"/>
          <w:lang w:val="bg-BG"/>
        </w:rPr>
        <w:t>2.8.</w:t>
      </w:r>
      <w:r w:rsidRPr="00042537">
        <w:rPr>
          <w:sz w:val="24"/>
          <w:szCs w:val="24"/>
          <w:lang w:val="bg-BG"/>
        </w:rPr>
        <w:t xml:space="preserve"> В случай, че участникът е обединение (или консорциум), което не е регистрирано като самостоятелно юридическо лице:</w:t>
      </w:r>
    </w:p>
    <w:p w:rsidR="00FD095F" w:rsidRPr="00042537" w:rsidRDefault="00FD095F" w:rsidP="00D82931">
      <w:pPr>
        <w:spacing w:afterLines="40" w:after="96"/>
        <w:jc w:val="both"/>
        <w:rPr>
          <w:sz w:val="24"/>
          <w:szCs w:val="24"/>
          <w:lang w:val="bg-BG"/>
        </w:rPr>
      </w:pPr>
      <w:r w:rsidRPr="00042537">
        <w:rPr>
          <w:b/>
          <w:sz w:val="24"/>
          <w:szCs w:val="24"/>
          <w:lang w:val="bg-BG"/>
        </w:rPr>
        <w:t>2.8.1.</w:t>
      </w:r>
      <w:r w:rsidRPr="00042537">
        <w:rPr>
          <w:sz w:val="24"/>
          <w:szCs w:val="24"/>
          <w:lang w:val="bg-BG"/>
        </w:rPr>
        <w:t xml:space="preserve"> ЕЕДОП се представя за всяко физическо и/или юридическо лице, включено в състава на обединението.</w:t>
      </w:r>
    </w:p>
    <w:p w:rsidR="00FD095F" w:rsidRPr="00042537" w:rsidRDefault="00FD095F" w:rsidP="00D82931">
      <w:pPr>
        <w:spacing w:afterLines="40" w:after="96"/>
        <w:jc w:val="both"/>
        <w:rPr>
          <w:color w:val="000000"/>
          <w:sz w:val="24"/>
          <w:szCs w:val="24"/>
          <w:lang w:val="bg-BG"/>
        </w:rPr>
      </w:pPr>
      <w:r w:rsidRPr="00042537">
        <w:rPr>
          <w:b/>
          <w:color w:val="000000"/>
          <w:sz w:val="24"/>
          <w:szCs w:val="24"/>
          <w:lang w:val="bg-BG"/>
        </w:rPr>
        <w:t>2.9.</w:t>
      </w:r>
      <w:r w:rsidRPr="00042537">
        <w:rPr>
          <w:color w:val="000000"/>
          <w:sz w:val="24"/>
          <w:szCs w:val="24"/>
          <w:lang w:val="bg-BG"/>
        </w:rPr>
        <w:t xml:space="preserve"> В настоящата процедура за възлагане на обществена поръчка </w:t>
      </w:r>
      <w:r w:rsidRPr="00042537">
        <w:rPr>
          <w:b/>
          <w:color w:val="000000"/>
          <w:sz w:val="24"/>
          <w:szCs w:val="24"/>
          <w:lang w:val="bg-BG"/>
        </w:rPr>
        <w:t>не могат да участват</w:t>
      </w:r>
      <w:r w:rsidRPr="00042537">
        <w:rPr>
          <w:color w:val="000000"/>
          <w:sz w:val="24"/>
          <w:szCs w:val="24"/>
          <w:lang w:val="bg-BG"/>
        </w:rPr>
        <w:t xml:space="preserve"> </w:t>
      </w:r>
      <w:r w:rsidRPr="00042537">
        <w:rPr>
          <w:b/>
          <w:color w:val="000000"/>
          <w:sz w:val="24"/>
          <w:szCs w:val="24"/>
          <w:lang w:val="bg-BG"/>
        </w:rPr>
        <w:t xml:space="preserve">пряко и/или косвено </w:t>
      </w:r>
      <w:r w:rsidRPr="00042537">
        <w:rPr>
          <w:color w:val="000000"/>
          <w:sz w:val="24"/>
          <w:szCs w:val="24"/>
          <w:lang w:val="bg-BG"/>
        </w:rPr>
        <w:t xml:space="preserve">дружества, регистрирани в юрисдикции с преференциален данъчен режим, както и контролираните от тях лица, включително и чрез гражданско дружество/консорциум, в което участва дружество, регистрирано в юрисдикция с преференциален данъчен режим, освен ако не са налице изключенията по чл. 4 от ЗИФОДРЮПДРКТЛТДС. </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 xml:space="preserve">2.9.1. </w:t>
      </w:r>
      <w:r w:rsidRPr="00042537">
        <w:rPr>
          <w:sz w:val="24"/>
          <w:szCs w:val="24"/>
          <w:lang w:val="bg-BG"/>
        </w:rPr>
        <w:t xml:space="preserve">Лицата по </w:t>
      </w:r>
      <w:r w:rsidRPr="00042537">
        <w:rPr>
          <w:sz w:val="24"/>
          <w:szCs w:val="24"/>
          <w:u w:val="single"/>
          <w:lang w:val="bg-BG"/>
        </w:rPr>
        <w:t>чл. 54, ал. 2</w:t>
      </w:r>
      <w:r w:rsidRPr="00042537">
        <w:rPr>
          <w:sz w:val="24"/>
          <w:szCs w:val="24"/>
          <w:lang w:val="bg-BG"/>
        </w:rPr>
        <w:t xml:space="preserve"> от ЗОП са:</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1) лицата, които представляват участника;</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2) лицата, които са членове на управителни и надзорни органи на участника;</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2.9.2.</w:t>
      </w:r>
      <w:r w:rsidRPr="00042537">
        <w:rPr>
          <w:sz w:val="24"/>
          <w:szCs w:val="24"/>
          <w:lang w:val="bg-BG"/>
        </w:rPr>
        <w:t xml:space="preserve"> Лицата по т. 2.9.1, подт. 1) и 2) са, както следва:</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 xml:space="preserve">1) при събирателно дружество - лицата по </w:t>
      </w:r>
      <w:r w:rsidRPr="00042537">
        <w:rPr>
          <w:sz w:val="24"/>
          <w:szCs w:val="24"/>
          <w:u w:val="single"/>
          <w:lang w:val="bg-BG"/>
        </w:rPr>
        <w:t>чл. 84, ал. 1</w:t>
      </w:r>
      <w:r w:rsidRPr="00042537">
        <w:rPr>
          <w:sz w:val="24"/>
          <w:szCs w:val="24"/>
          <w:lang w:val="bg-BG"/>
        </w:rPr>
        <w:t xml:space="preserve"> и </w:t>
      </w:r>
      <w:r w:rsidRPr="00042537">
        <w:rPr>
          <w:sz w:val="24"/>
          <w:szCs w:val="24"/>
          <w:u w:val="single"/>
          <w:lang w:val="bg-BG"/>
        </w:rPr>
        <w:t>чл. 89, ал. 1 от Търговския закон</w:t>
      </w:r>
      <w:r w:rsidRPr="00042537">
        <w:rPr>
          <w:sz w:val="24"/>
          <w:szCs w:val="24"/>
          <w:lang w:val="bg-BG"/>
        </w:rPr>
        <w:t>;</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2) при командитно дружество - неограничено отговорните съдружници по </w:t>
      </w:r>
      <w:r w:rsidRPr="00042537">
        <w:rPr>
          <w:sz w:val="24"/>
          <w:szCs w:val="24"/>
          <w:u w:val="single"/>
          <w:lang w:val="bg-BG"/>
        </w:rPr>
        <w:t>чл. 105 от Търговския закон</w:t>
      </w:r>
      <w:r w:rsidRPr="00042537">
        <w:rPr>
          <w:sz w:val="24"/>
          <w:szCs w:val="24"/>
          <w:lang w:val="bg-BG"/>
        </w:rPr>
        <w:t>;</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 xml:space="preserve">3) при дружество с ограничена отговорност - лицата по </w:t>
      </w:r>
      <w:r w:rsidRPr="00042537">
        <w:rPr>
          <w:sz w:val="24"/>
          <w:szCs w:val="24"/>
          <w:u w:val="single"/>
          <w:lang w:val="bg-BG"/>
        </w:rPr>
        <w:t>чл. 141, ал. 1 и 2 от Търговския закон</w:t>
      </w:r>
      <w:r w:rsidRPr="00042537">
        <w:rPr>
          <w:sz w:val="24"/>
          <w:szCs w:val="24"/>
          <w:lang w:val="bg-BG"/>
        </w:rPr>
        <w:t>, а при еднолично дружество с ограничена отговорност - лицата по </w:t>
      </w:r>
      <w:r w:rsidRPr="00042537">
        <w:rPr>
          <w:sz w:val="24"/>
          <w:szCs w:val="24"/>
          <w:u w:val="single"/>
          <w:lang w:val="bg-BG"/>
        </w:rPr>
        <w:t>чл. 147, ал. 1 от Търговския закон</w:t>
      </w:r>
      <w:r w:rsidRPr="00042537">
        <w:rPr>
          <w:sz w:val="24"/>
          <w:szCs w:val="24"/>
          <w:lang w:val="bg-BG"/>
        </w:rPr>
        <w:t>;</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4) при акционерно дружество - лицата по </w:t>
      </w:r>
      <w:r w:rsidRPr="00042537">
        <w:rPr>
          <w:sz w:val="24"/>
          <w:szCs w:val="24"/>
          <w:u w:val="single"/>
          <w:lang w:val="bg-BG"/>
        </w:rPr>
        <w:t>чл. 241, ал. 1</w:t>
      </w:r>
      <w:r w:rsidRPr="00042537">
        <w:rPr>
          <w:sz w:val="24"/>
          <w:szCs w:val="24"/>
          <w:lang w:val="bg-BG"/>
        </w:rPr>
        <w:t xml:space="preserve">, </w:t>
      </w:r>
      <w:r w:rsidRPr="00042537">
        <w:rPr>
          <w:sz w:val="24"/>
          <w:szCs w:val="24"/>
          <w:u w:val="single"/>
          <w:lang w:val="bg-BG"/>
        </w:rPr>
        <w:t>чл. 242, ал. 1</w:t>
      </w:r>
      <w:r w:rsidRPr="00042537">
        <w:rPr>
          <w:sz w:val="24"/>
          <w:szCs w:val="24"/>
          <w:lang w:val="bg-BG"/>
        </w:rPr>
        <w:t xml:space="preserve"> и </w:t>
      </w:r>
      <w:r w:rsidRPr="00042537">
        <w:rPr>
          <w:sz w:val="24"/>
          <w:szCs w:val="24"/>
          <w:u w:val="single"/>
          <w:lang w:val="bg-BG"/>
        </w:rPr>
        <w:t>чл. 244, ал. 1 от Търговския закон</w:t>
      </w:r>
      <w:r w:rsidRPr="00042537">
        <w:rPr>
          <w:sz w:val="24"/>
          <w:szCs w:val="24"/>
          <w:lang w:val="bg-BG"/>
        </w:rPr>
        <w:t>;</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 xml:space="preserve">5) при командитно дружество с акции - лицата по </w:t>
      </w:r>
      <w:r w:rsidRPr="00042537">
        <w:rPr>
          <w:sz w:val="24"/>
          <w:szCs w:val="24"/>
          <w:u w:val="single"/>
          <w:lang w:val="bg-BG"/>
        </w:rPr>
        <w:t>чл. 256</w:t>
      </w:r>
      <w:r w:rsidRPr="00042537">
        <w:rPr>
          <w:sz w:val="24"/>
          <w:szCs w:val="24"/>
          <w:lang w:val="bg-BG"/>
        </w:rPr>
        <w:t xml:space="preserve"> във връзка с </w:t>
      </w:r>
      <w:r w:rsidRPr="00042537">
        <w:rPr>
          <w:sz w:val="24"/>
          <w:szCs w:val="24"/>
          <w:u w:val="single"/>
          <w:lang w:val="bg-BG"/>
        </w:rPr>
        <w:t>чл. 244, ал. 1 от Търговския закон</w:t>
      </w:r>
      <w:r w:rsidRPr="00042537">
        <w:rPr>
          <w:sz w:val="24"/>
          <w:szCs w:val="24"/>
          <w:lang w:val="bg-BG"/>
        </w:rPr>
        <w:t>;</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6) при едноличен търговец - физическото лице - търговец;</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t>8) в случаите по т. 2, подт.  1 - 7 - и прокуристите, когато има такива;</w:t>
      </w:r>
    </w:p>
    <w:p w:rsidR="00FD095F" w:rsidRPr="00042537" w:rsidRDefault="00FD095F" w:rsidP="00D82931">
      <w:pPr>
        <w:spacing w:afterLines="40" w:after="96"/>
        <w:jc w:val="both"/>
        <w:textAlignment w:val="center"/>
        <w:rPr>
          <w:sz w:val="24"/>
          <w:szCs w:val="24"/>
          <w:lang w:val="bg-BG"/>
        </w:rPr>
      </w:pPr>
      <w:r w:rsidRPr="00042537">
        <w:rPr>
          <w:sz w:val="24"/>
          <w:szCs w:val="24"/>
          <w:lang w:val="bg-BG"/>
        </w:rPr>
        <w:lastRenderedPageBreak/>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FD095F" w:rsidRPr="00042537" w:rsidRDefault="00FD095F" w:rsidP="00D82931">
      <w:pPr>
        <w:spacing w:afterLines="40" w:after="96"/>
        <w:jc w:val="both"/>
        <w:textAlignment w:val="center"/>
        <w:rPr>
          <w:sz w:val="24"/>
          <w:szCs w:val="24"/>
          <w:lang w:val="bg-BG"/>
        </w:rPr>
      </w:pPr>
      <w:r w:rsidRPr="00042537">
        <w:rPr>
          <w:b/>
          <w:sz w:val="24"/>
          <w:szCs w:val="24"/>
          <w:lang w:val="bg-BG"/>
        </w:rPr>
        <w:t>2.9.3.</w:t>
      </w:r>
      <w:r w:rsidRPr="00042537">
        <w:rPr>
          <w:sz w:val="24"/>
          <w:szCs w:val="24"/>
          <w:lang w:val="bg-BG"/>
        </w:rPr>
        <w:t xml:space="preserve"> В случаите по т.2.9.2, подт.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r w:rsidRPr="00042537">
        <w:rPr>
          <w:sz w:val="24"/>
          <w:szCs w:val="24"/>
          <w:u w:val="single"/>
          <w:lang w:val="bg-BG"/>
        </w:rPr>
        <w:t>чл. 5, ал. 2, т. 15 от ЗОП</w:t>
      </w:r>
      <w:r w:rsidRPr="00042537">
        <w:rPr>
          <w:sz w:val="24"/>
          <w:szCs w:val="24"/>
          <w:lang w:val="bg-BG"/>
        </w:rPr>
        <w:t>.</w:t>
      </w:r>
    </w:p>
    <w:p w:rsidR="00FD095F" w:rsidRPr="00042537" w:rsidRDefault="00FD095F" w:rsidP="00D82931">
      <w:pPr>
        <w:rPr>
          <w:sz w:val="24"/>
          <w:szCs w:val="24"/>
          <w:shd w:val="clear" w:color="auto" w:fill="FEFEFE"/>
          <w:lang w:val="bg-BG"/>
        </w:rPr>
      </w:pPr>
      <w:r w:rsidRPr="00042537">
        <w:rPr>
          <w:b/>
          <w:sz w:val="24"/>
          <w:szCs w:val="24"/>
          <w:lang w:val="bg-BG"/>
        </w:rPr>
        <w:t xml:space="preserve">2.10. </w:t>
      </w:r>
      <w:r w:rsidRPr="00042537">
        <w:rPr>
          <w:b/>
          <w:bCs/>
          <w:sz w:val="24"/>
          <w:szCs w:val="24"/>
          <w:shd w:val="clear" w:color="auto" w:fill="FEFEFE"/>
          <w:lang w:val="bg-BG"/>
        </w:rPr>
        <w:t>Мерки за доказване на надеждност</w:t>
      </w:r>
    </w:p>
    <w:p w:rsidR="00FD095F" w:rsidRPr="00042537" w:rsidRDefault="00FD095F" w:rsidP="00D82931">
      <w:pPr>
        <w:jc w:val="both"/>
        <w:rPr>
          <w:sz w:val="24"/>
          <w:szCs w:val="24"/>
          <w:shd w:val="clear" w:color="auto" w:fill="FEFEFE"/>
          <w:lang w:val="bg-BG"/>
        </w:rPr>
      </w:pPr>
      <w:r w:rsidRPr="00042537">
        <w:rPr>
          <w:b/>
          <w:sz w:val="24"/>
          <w:szCs w:val="24"/>
          <w:shd w:val="clear" w:color="auto" w:fill="FEFEFE"/>
          <w:lang w:val="bg-BG"/>
        </w:rPr>
        <w:t>2.10.1.</w:t>
      </w:r>
      <w:r w:rsidRPr="00042537">
        <w:rPr>
          <w:sz w:val="24"/>
          <w:szCs w:val="24"/>
          <w:shd w:val="clear" w:color="auto" w:fill="FEFEFE"/>
          <w:lang w:val="bg-BG"/>
        </w:rPr>
        <w:t xml:space="preserve"> Участник, за когото са налице ос</w:t>
      </w:r>
      <w:r w:rsidR="00FF2599" w:rsidRPr="00042537">
        <w:rPr>
          <w:sz w:val="24"/>
          <w:szCs w:val="24"/>
          <w:shd w:val="clear" w:color="auto" w:fill="FEFEFE"/>
          <w:lang w:val="bg-BG"/>
        </w:rPr>
        <w:t>нования по чл. 54, ал. 1 от ЗОП</w:t>
      </w:r>
      <w:r w:rsidRPr="00042537">
        <w:rPr>
          <w:sz w:val="24"/>
          <w:szCs w:val="24"/>
          <w:shd w:val="clear" w:color="auto" w:fill="FEFEFE"/>
          <w:lang w:val="bg-BG"/>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FD095F" w:rsidRPr="00042537" w:rsidRDefault="00FD095F" w:rsidP="00D82931">
      <w:pPr>
        <w:ind w:firstLine="850"/>
        <w:jc w:val="both"/>
        <w:rPr>
          <w:sz w:val="24"/>
          <w:szCs w:val="24"/>
          <w:shd w:val="clear" w:color="auto" w:fill="FEFEFE"/>
          <w:lang w:val="bg-BG"/>
        </w:rPr>
      </w:pPr>
      <w:r w:rsidRPr="00042537">
        <w:rPr>
          <w:sz w:val="24"/>
          <w:szCs w:val="24"/>
          <w:shd w:val="clear" w:color="auto" w:fill="FEFEFE"/>
          <w:lang w:val="bg-BG"/>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FD095F" w:rsidRPr="00042537" w:rsidRDefault="00FD095F" w:rsidP="00D82931">
      <w:pPr>
        <w:ind w:firstLine="850"/>
        <w:jc w:val="both"/>
        <w:rPr>
          <w:sz w:val="24"/>
          <w:szCs w:val="24"/>
          <w:shd w:val="clear" w:color="auto" w:fill="FEFEFE"/>
          <w:lang w:val="bg-BG"/>
        </w:rPr>
      </w:pPr>
      <w:r w:rsidRPr="00042537">
        <w:rPr>
          <w:sz w:val="24"/>
          <w:szCs w:val="24"/>
          <w:shd w:val="clear" w:color="auto" w:fill="FEFEFE"/>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095F" w:rsidRPr="00042537" w:rsidRDefault="00FD095F" w:rsidP="00D82931">
      <w:pPr>
        <w:ind w:firstLine="850"/>
        <w:jc w:val="both"/>
        <w:rPr>
          <w:sz w:val="24"/>
          <w:szCs w:val="24"/>
          <w:shd w:val="clear" w:color="auto" w:fill="FEFEFE"/>
          <w:lang w:val="bg-BG"/>
        </w:rPr>
      </w:pPr>
      <w:r w:rsidRPr="00042537">
        <w:rPr>
          <w:sz w:val="24"/>
          <w:szCs w:val="24"/>
          <w:shd w:val="clear" w:color="auto" w:fill="FEFEFE"/>
          <w:lang w:val="bg-BG"/>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w:t>
      </w:r>
      <w:r w:rsidR="00163A8B" w:rsidRPr="00042537">
        <w:rPr>
          <w:sz w:val="24"/>
          <w:szCs w:val="24"/>
          <w:shd w:val="clear" w:color="auto" w:fill="FEFEFE"/>
          <w:lang w:val="bg-BG"/>
        </w:rPr>
        <w:t>нови престъпления или нарушения;</w:t>
      </w:r>
    </w:p>
    <w:p w:rsidR="00163A8B" w:rsidRPr="00042537" w:rsidRDefault="00163A8B" w:rsidP="00D82931">
      <w:pPr>
        <w:ind w:firstLine="850"/>
        <w:jc w:val="both"/>
        <w:rPr>
          <w:sz w:val="24"/>
          <w:szCs w:val="24"/>
          <w:shd w:val="clear" w:color="auto" w:fill="FEFEFE"/>
          <w:lang w:val="bg-BG"/>
        </w:rPr>
      </w:pPr>
      <w:r w:rsidRPr="00042537">
        <w:rPr>
          <w:sz w:val="24"/>
          <w:szCs w:val="24"/>
          <w:shd w:val="clear" w:color="auto" w:fill="FEFEFE"/>
          <w:lang w:val="bg-BG"/>
        </w:rPr>
        <w:t>4. е платил изцяло дължимото вземане по чл. 128, чл. 228, ал. 3 или чл. 245 от Кодекса на труда.</w:t>
      </w:r>
    </w:p>
    <w:p w:rsidR="00FD095F" w:rsidRPr="00042537" w:rsidRDefault="00FD095F" w:rsidP="00D82931">
      <w:pPr>
        <w:jc w:val="both"/>
        <w:rPr>
          <w:sz w:val="24"/>
          <w:szCs w:val="24"/>
          <w:shd w:val="clear" w:color="auto" w:fill="FEFEFE"/>
          <w:lang w:val="bg-BG"/>
        </w:rPr>
      </w:pPr>
      <w:r w:rsidRPr="00042537">
        <w:rPr>
          <w:b/>
          <w:sz w:val="24"/>
          <w:szCs w:val="24"/>
          <w:shd w:val="clear" w:color="auto" w:fill="FEFEFE"/>
          <w:lang w:val="bg-BG"/>
        </w:rPr>
        <w:t>2.10.2.</w:t>
      </w:r>
      <w:r w:rsidRPr="00042537">
        <w:rPr>
          <w:sz w:val="24"/>
          <w:szCs w:val="24"/>
          <w:shd w:val="clear" w:color="auto" w:fill="FEFEFE"/>
          <w:lang w:val="bg-BG"/>
        </w:rPr>
        <w:t xml:space="preserve">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FD095F" w:rsidRPr="00042537" w:rsidRDefault="00FD095F" w:rsidP="00D82931">
      <w:pPr>
        <w:jc w:val="both"/>
        <w:rPr>
          <w:sz w:val="24"/>
          <w:szCs w:val="24"/>
          <w:shd w:val="clear" w:color="auto" w:fill="FEFEFE"/>
          <w:lang w:val="bg-BG"/>
        </w:rPr>
      </w:pPr>
      <w:r w:rsidRPr="00042537">
        <w:rPr>
          <w:b/>
          <w:sz w:val="24"/>
          <w:szCs w:val="24"/>
          <w:shd w:val="clear" w:color="auto" w:fill="FEFEFE"/>
          <w:lang w:val="bg-BG"/>
        </w:rPr>
        <w:t>2.10.3.</w:t>
      </w:r>
      <w:r w:rsidRPr="00042537">
        <w:rPr>
          <w:sz w:val="24"/>
          <w:szCs w:val="24"/>
          <w:shd w:val="clear" w:color="auto" w:fill="FEFEFE"/>
          <w:lang w:val="bg-BG"/>
        </w:rPr>
        <w:t xml:space="preserve">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FD095F" w:rsidRPr="00042537" w:rsidRDefault="00FD095F" w:rsidP="00D82931">
      <w:pPr>
        <w:jc w:val="both"/>
        <w:rPr>
          <w:sz w:val="24"/>
          <w:szCs w:val="24"/>
          <w:shd w:val="clear" w:color="auto" w:fill="FEFEFE"/>
          <w:lang w:val="bg-BG"/>
        </w:rPr>
      </w:pPr>
      <w:r w:rsidRPr="00042537">
        <w:rPr>
          <w:b/>
          <w:sz w:val="24"/>
          <w:szCs w:val="24"/>
          <w:shd w:val="clear" w:color="auto" w:fill="FEFEFE"/>
          <w:lang w:val="bg-BG"/>
        </w:rPr>
        <w:t>2.10.4.</w:t>
      </w:r>
      <w:r w:rsidRPr="00042537">
        <w:rPr>
          <w:sz w:val="24"/>
          <w:szCs w:val="24"/>
          <w:shd w:val="clear" w:color="auto" w:fill="FEFEFE"/>
          <w:lang w:val="bg-BG"/>
        </w:rPr>
        <w:t xml:space="preserve"> Мотивите за приемане или отхвърляне на предприетите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FD095F" w:rsidRPr="00EE1191" w:rsidRDefault="00FD095F" w:rsidP="00D82931">
      <w:pPr>
        <w:spacing w:afterLines="40" w:after="96"/>
        <w:jc w:val="both"/>
        <w:rPr>
          <w:b/>
          <w:sz w:val="24"/>
          <w:szCs w:val="24"/>
          <w:lang w:val="bg-BG"/>
        </w:rPr>
      </w:pPr>
      <w:r w:rsidRPr="00042537">
        <w:rPr>
          <w:b/>
          <w:sz w:val="24"/>
          <w:szCs w:val="24"/>
          <w:shd w:val="clear" w:color="auto" w:fill="FEFEFE"/>
          <w:lang w:val="bg-BG"/>
        </w:rPr>
        <w:t>2.10.5.</w:t>
      </w:r>
      <w:r w:rsidRPr="00042537">
        <w:rPr>
          <w:sz w:val="24"/>
          <w:szCs w:val="24"/>
          <w:shd w:val="clear" w:color="auto" w:fill="FEFEFE"/>
          <w:lang w:val="bg-BG"/>
        </w:rPr>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 от ЗОП възможност за времето, определено с присъдата или акта.</w:t>
      </w:r>
    </w:p>
    <w:p w:rsidR="00FD095F" w:rsidRPr="001C4579" w:rsidRDefault="001C4579" w:rsidP="00D82931">
      <w:pPr>
        <w:spacing w:before="240" w:afterLines="40" w:after="96"/>
        <w:jc w:val="both"/>
        <w:rPr>
          <w:b/>
          <w:color w:val="000000"/>
          <w:sz w:val="24"/>
          <w:szCs w:val="24"/>
          <w:lang w:val="bg-BG"/>
        </w:rPr>
      </w:pPr>
      <w:r>
        <w:rPr>
          <w:b/>
          <w:color w:val="000000"/>
          <w:sz w:val="24"/>
          <w:szCs w:val="24"/>
          <w:lang w:val="bg-BG"/>
        </w:rPr>
        <w:t>3. КРИТЕРИИ ЗА ПОДБОР:</w:t>
      </w:r>
    </w:p>
    <w:p w:rsidR="00FD095F" w:rsidRPr="00042537" w:rsidRDefault="00FD095F" w:rsidP="00D82931">
      <w:pPr>
        <w:spacing w:afterLines="40" w:after="96"/>
        <w:jc w:val="both"/>
        <w:rPr>
          <w:iCs/>
          <w:color w:val="000000"/>
          <w:sz w:val="24"/>
          <w:szCs w:val="24"/>
          <w:lang w:val="bg-BG"/>
        </w:rPr>
      </w:pPr>
      <w:r w:rsidRPr="00042537">
        <w:rPr>
          <w:iCs/>
          <w:color w:val="000000"/>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042537">
        <w:rPr>
          <w:iCs/>
          <w:color w:val="000000"/>
          <w:sz w:val="24"/>
          <w:szCs w:val="24"/>
          <w:lang w:val="bg-BG"/>
        </w:rPr>
        <w:tab/>
      </w:r>
    </w:p>
    <w:p w:rsidR="00FD095F" w:rsidRPr="00042537" w:rsidRDefault="00FD095F" w:rsidP="00D82931">
      <w:pPr>
        <w:spacing w:afterLines="40" w:after="96"/>
        <w:jc w:val="both"/>
        <w:rPr>
          <w:iCs/>
          <w:color w:val="000000"/>
          <w:sz w:val="24"/>
          <w:szCs w:val="24"/>
          <w:lang w:val="bg-BG"/>
        </w:rPr>
      </w:pPr>
      <w:r w:rsidRPr="00042537">
        <w:rPr>
          <w:color w:val="000000"/>
          <w:sz w:val="24"/>
          <w:szCs w:val="24"/>
          <w:lang w:val="bg-BG"/>
        </w:rPr>
        <w:t>В случай, че участникът предвижда участието на подизпълнители при изпълнение на поръчката или ще ползва ресурсите на трети лица:</w:t>
      </w:r>
    </w:p>
    <w:p w:rsidR="00FD095F" w:rsidRPr="00042537" w:rsidRDefault="00FD095F" w:rsidP="00D82931">
      <w:pPr>
        <w:spacing w:afterLines="40" w:after="96"/>
        <w:jc w:val="both"/>
        <w:rPr>
          <w:color w:val="000000"/>
          <w:sz w:val="24"/>
          <w:szCs w:val="24"/>
          <w:lang w:val="bg-BG"/>
        </w:rPr>
      </w:pPr>
      <w:r w:rsidRPr="00042537">
        <w:rPr>
          <w:color w:val="000000"/>
          <w:sz w:val="24"/>
          <w:szCs w:val="24"/>
          <w:lang w:val="bg-BG"/>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FD095F" w:rsidRPr="00042537" w:rsidRDefault="00FD095F" w:rsidP="00D82931">
      <w:pPr>
        <w:spacing w:afterLines="40" w:after="96"/>
        <w:jc w:val="both"/>
        <w:rPr>
          <w:color w:val="000000"/>
          <w:sz w:val="24"/>
          <w:szCs w:val="24"/>
          <w:lang w:val="bg-BG"/>
        </w:rPr>
      </w:pPr>
      <w:r w:rsidRPr="00042537">
        <w:rPr>
          <w:color w:val="000000"/>
          <w:sz w:val="24"/>
          <w:szCs w:val="24"/>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w:t>
      </w:r>
      <w:r w:rsidR="00FF2599" w:rsidRPr="00042537">
        <w:rPr>
          <w:color w:val="000000"/>
          <w:sz w:val="24"/>
          <w:szCs w:val="24"/>
          <w:lang w:val="bg-BG"/>
        </w:rPr>
        <w:t>за отстраняване от процедурата.</w:t>
      </w:r>
    </w:p>
    <w:p w:rsidR="00FD095F" w:rsidRPr="00EE1191" w:rsidRDefault="00FD095F" w:rsidP="00D82931">
      <w:pPr>
        <w:ind w:firstLine="426"/>
        <w:jc w:val="both"/>
        <w:rPr>
          <w:sz w:val="24"/>
          <w:szCs w:val="24"/>
          <w:lang w:val="bg-BG" w:eastAsia="en-US"/>
        </w:rPr>
      </w:pPr>
      <w:r w:rsidRPr="00042537">
        <w:rPr>
          <w:b/>
          <w:color w:val="000000"/>
          <w:sz w:val="24"/>
          <w:szCs w:val="24"/>
          <w:u w:val="single"/>
          <w:lang w:val="bg-BG"/>
        </w:rPr>
        <w:lastRenderedPageBreak/>
        <w:t xml:space="preserve">3.1. </w:t>
      </w:r>
      <w:r w:rsidRPr="00042537">
        <w:rPr>
          <w:b/>
          <w:sz w:val="24"/>
          <w:szCs w:val="24"/>
          <w:u w:val="single"/>
          <w:lang w:val="bg-BG"/>
        </w:rPr>
        <w:t>Годност (правоспособност) за упражняване на професионална дейност</w:t>
      </w:r>
      <w:r w:rsidR="00FF2599" w:rsidRPr="00042537">
        <w:rPr>
          <w:b/>
          <w:sz w:val="24"/>
          <w:szCs w:val="24"/>
          <w:u w:val="single"/>
          <w:lang w:val="bg-BG"/>
        </w:rPr>
        <w:t xml:space="preserve"> </w:t>
      </w:r>
      <w:r w:rsidR="00FF2599" w:rsidRPr="00042537">
        <w:rPr>
          <w:b/>
          <w:sz w:val="24"/>
          <w:szCs w:val="24"/>
          <w:u w:val="single"/>
          <w:lang w:val="bg-BG" w:eastAsia="en-US"/>
        </w:rPr>
        <w:t>– ОТНАСЯ СЕ ЗА ВСИЧКИ ОБОСОБЕНИ ПОЗИЦИИ</w:t>
      </w:r>
    </w:p>
    <w:p w:rsidR="00FD095F" w:rsidRPr="00042537" w:rsidRDefault="00FF2599" w:rsidP="00D82931">
      <w:pPr>
        <w:pStyle w:val="2b"/>
        <w:tabs>
          <w:tab w:val="left" w:pos="709"/>
        </w:tabs>
        <w:spacing w:before="0" w:after="120" w:line="240" w:lineRule="auto"/>
        <w:rPr>
          <w:sz w:val="24"/>
          <w:szCs w:val="24"/>
          <w:lang w:val="bg-BG"/>
        </w:rPr>
      </w:pPr>
      <w:r w:rsidRPr="00042537">
        <w:rPr>
          <w:sz w:val="24"/>
          <w:szCs w:val="24"/>
          <w:lang w:val="bg-BG"/>
        </w:rPr>
        <w:tab/>
      </w:r>
      <w:r w:rsidR="00FD095F" w:rsidRPr="00FE7088">
        <w:rPr>
          <w:b/>
          <w:sz w:val="24"/>
          <w:szCs w:val="24"/>
          <w:lang w:val="bg-BG"/>
        </w:rPr>
        <w:t>3.1.1.</w:t>
      </w:r>
      <w:r w:rsidR="00FD095F" w:rsidRPr="00FE7088">
        <w:rPr>
          <w:sz w:val="24"/>
          <w:szCs w:val="24"/>
          <w:lang w:val="bg-BG"/>
        </w:rPr>
        <w:t xml:space="preserve"> Участникът следва да притежава регистрация в Централния професионален регистър на строителя </w:t>
      </w:r>
      <w:r w:rsidR="00FD095F" w:rsidRPr="00FE7088">
        <w:rPr>
          <w:rStyle w:val="a9"/>
          <w:rFonts w:ascii="Times New Roman" w:hAnsi="Times New Roman" w:cs="Times New Roman"/>
          <w:b w:val="0"/>
          <w:sz w:val="24"/>
          <w:szCs w:val="24"/>
          <w:lang w:val="bg-BG"/>
        </w:rPr>
        <w:t xml:space="preserve">за изпълнение на строежи </w:t>
      </w:r>
      <w:r w:rsidR="00FD095F" w:rsidRPr="00FE7088">
        <w:rPr>
          <w:sz w:val="24"/>
          <w:szCs w:val="24"/>
          <w:lang w:val="bg-BG"/>
        </w:rPr>
        <w:t>от категорията строеж, в която попада обекта на поръчката -</w:t>
      </w:r>
      <w:r w:rsidR="00FD095F" w:rsidRPr="00FE7088">
        <w:rPr>
          <w:rStyle w:val="a9"/>
          <w:rFonts w:ascii="Times New Roman" w:hAnsi="Times New Roman" w:cs="Times New Roman"/>
          <w:sz w:val="24"/>
          <w:szCs w:val="24"/>
          <w:lang w:val="bg-BG"/>
        </w:rPr>
        <w:t xml:space="preserve"> </w:t>
      </w:r>
      <w:r w:rsidRPr="00FE7088">
        <w:rPr>
          <w:rFonts w:eastAsia="Arial Narrow"/>
          <w:b/>
          <w:bCs/>
          <w:sz w:val="24"/>
          <w:szCs w:val="24"/>
          <w:lang w:val="bg-BG"/>
        </w:rPr>
        <w:t>втора</w:t>
      </w:r>
      <w:r w:rsidR="00FD095F" w:rsidRPr="00FE7088">
        <w:rPr>
          <w:rStyle w:val="a9"/>
          <w:rFonts w:ascii="Times New Roman" w:hAnsi="Times New Roman" w:cs="Times New Roman"/>
          <w:b w:val="0"/>
          <w:sz w:val="24"/>
          <w:szCs w:val="24"/>
          <w:lang w:val="bg-BG"/>
        </w:rPr>
        <w:t xml:space="preserve"> </w:t>
      </w:r>
      <w:r w:rsidR="00FD095F" w:rsidRPr="00FE7088">
        <w:rPr>
          <w:rStyle w:val="a9"/>
          <w:rFonts w:ascii="Times New Roman" w:hAnsi="Times New Roman" w:cs="Times New Roman"/>
          <w:sz w:val="24"/>
          <w:szCs w:val="24"/>
          <w:lang w:val="bg-BG"/>
        </w:rPr>
        <w:t>група</w:t>
      </w:r>
      <w:r w:rsidR="00FD095F" w:rsidRPr="00FE7088">
        <w:rPr>
          <w:rStyle w:val="a9"/>
          <w:rFonts w:ascii="Times New Roman" w:hAnsi="Times New Roman" w:cs="Times New Roman"/>
          <w:b w:val="0"/>
          <w:sz w:val="24"/>
          <w:szCs w:val="24"/>
          <w:lang w:val="bg-BG"/>
        </w:rPr>
        <w:t xml:space="preserve"> </w:t>
      </w:r>
      <w:r w:rsidR="00FD095F" w:rsidRPr="00FE7088">
        <w:rPr>
          <w:sz w:val="24"/>
          <w:szCs w:val="24"/>
          <w:lang w:val="bg-BG"/>
        </w:rPr>
        <w:t>строежи</w:t>
      </w:r>
      <w:r w:rsidR="00FD095F" w:rsidRPr="00FE7088">
        <w:rPr>
          <w:b/>
          <w:sz w:val="24"/>
          <w:szCs w:val="24"/>
          <w:lang w:val="bg-BG"/>
        </w:rPr>
        <w:t xml:space="preserve">, </w:t>
      </w:r>
      <w:r w:rsidR="00FD095F" w:rsidRPr="00FE7088">
        <w:rPr>
          <w:rFonts w:eastAsia="Arial Narrow"/>
          <w:b/>
          <w:bCs/>
          <w:sz w:val="24"/>
          <w:szCs w:val="24"/>
          <w:lang w:val="bg-BG"/>
        </w:rPr>
        <w:t>четвърта</w:t>
      </w:r>
      <w:r w:rsidR="00FD095F" w:rsidRPr="00FE7088">
        <w:rPr>
          <w:rStyle w:val="a9"/>
          <w:rFonts w:ascii="Times New Roman" w:hAnsi="Times New Roman" w:cs="Times New Roman"/>
          <w:b w:val="0"/>
          <w:sz w:val="24"/>
          <w:szCs w:val="24"/>
          <w:lang w:val="bg-BG"/>
        </w:rPr>
        <w:t xml:space="preserve"> </w:t>
      </w:r>
      <w:r w:rsidR="00FD095F" w:rsidRPr="00FE7088">
        <w:rPr>
          <w:rStyle w:val="a9"/>
          <w:rFonts w:ascii="Times New Roman" w:hAnsi="Times New Roman" w:cs="Times New Roman"/>
          <w:sz w:val="24"/>
          <w:szCs w:val="24"/>
          <w:lang w:val="bg-BG"/>
        </w:rPr>
        <w:t xml:space="preserve">категория, </w:t>
      </w:r>
      <w:r w:rsidR="00FD095F" w:rsidRPr="00FE7088">
        <w:rPr>
          <w:rStyle w:val="a9"/>
          <w:rFonts w:ascii="Times New Roman" w:hAnsi="Times New Roman" w:cs="Times New Roman"/>
          <w:b w:val="0"/>
          <w:sz w:val="24"/>
          <w:szCs w:val="24"/>
          <w:lang w:val="bg-BG"/>
        </w:rPr>
        <w:t>а за чуждестранните лица</w:t>
      </w:r>
      <w:r w:rsidR="00FD095F" w:rsidRPr="00FE7088">
        <w:rPr>
          <w:b/>
          <w:sz w:val="24"/>
          <w:szCs w:val="24"/>
          <w:lang w:val="bg-BG"/>
        </w:rPr>
        <w:t xml:space="preserve"> - </w:t>
      </w:r>
      <w:r w:rsidR="00FD095F" w:rsidRPr="00FE7088">
        <w:rPr>
          <w:sz w:val="24"/>
          <w:szCs w:val="24"/>
          <w:lang w:val="bg-BG"/>
        </w:rPr>
        <w:t>регистрация в аналогичен регистър на държава - членка на Европейския съюз или на друга държава - страна по Споразумението за Европейското икономическо пространство,  в която са установени.</w:t>
      </w:r>
      <w:r w:rsidR="00FD095F" w:rsidRPr="00042537">
        <w:rPr>
          <w:sz w:val="24"/>
          <w:szCs w:val="24"/>
          <w:lang w:val="bg-BG"/>
        </w:rPr>
        <w:t xml:space="preserve"> </w:t>
      </w:r>
    </w:p>
    <w:p w:rsidR="00FD095F" w:rsidRPr="00042537" w:rsidRDefault="00FD095F" w:rsidP="00D82931">
      <w:pPr>
        <w:ind w:firstLine="426"/>
        <w:jc w:val="both"/>
        <w:rPr>
          <w:rFonts w:eastAsia="Arial Narrow"/>
          <w:b/>
          <w:bCs/>
          <w:sz w:val="24"/>
          <w:szCs w:val="24"/>
          <w:lang w:val="bg-BG"/>
        </w:rPr>
      </w:pPr>
      <w:r w:rsidRPr="00042537">
        <w:rPr>
          <w:sz w:val="24"/>
          <w:szCs w:val="24"/>
          <w:lang w:val="bg-BG"/>
        </w:rPr>
        <w:tab/>
        <w:t>В случай на обединение изискването се отнася до участника/участниците, които ще извършват дейностите по строителство.</w:t>
      </w:r>
    </w:p>
    <w:p w:rsidR="00FD095F" w:rsidRPr="00B72E55" w:rsidRDefault="00FD095F" w:rsidP="00D82931">
      <w:pPr>
        <w:spacing w:after="120"/>
        <w:ind w:firstLine="567"/>
        <w:jc w:val="both"/>
        <w:rPr>
          <w:b/>
          <w:bCs/>
          <w:sz w:val="24"/>
          <w:szCs w:val="24"/>
          <w:lang w:val="bg-BG"/>
        </w:rPr>
      </w:pPr>
      <w:r w:rsidRPr="00B72E55">
        <w:rPr>
          <w:b/>
          <w:sz w:val="24"/>
          <w:szCs w:val="24"/>
          <w:lang w:val="bg-BG"/>
        </w:rPr>
        <w:t xml:space="preserve">Удостоверяване: </w:t>
      </w:r>
      <w:r w:rsidRPr="00B72E55">
        <w:rPr>
          <w:sz w:val="24"/>
          <w:szCs w:val="24"/>
          <w:lang w:val="bg-BG"/>
        </w:rPr>
        <w:t>При подаване на офертата</w:t>
      </w:r>
      <w:r w:rsidRPr="00B72E55">
        <w:rPr>
          <w:b/>
          <w:sz w:val="24"/>
          <w:szCs w:val="24"/>
          <w:lang w:val="bg-BG"/>
        </w:rPr>
        <w:t xml:space="preserve"> </w:t>
      </w:r>
      <w:r w:rsidRPr="00B72E55">
        <w:rPr>
          <w:sz w:val="24"/>
          <w:szCs w:val="24"/>
          <w:lang w:val="bg-BG"/>
        </w:rPr>
        <w:t xml:space="preserve">обстоятелството се посочва в </w:t>
      </w:r>
      <w:r w:rsidRPr="00B72E55">
        <w:rPr>
          <w:b/>
          <w:sz w:val="24"/>
          <w:szCs w:val="24"/>
          <w:lang w:val="bg-BG"/>
        </w:rPr>
        <w:t>ЕЕДОП, Част IV: Критерии за подбор, раздел А.Годност</w:t>
      </w:r>
      <w:r w:rsidRPr="00B72E55">
        <w:rPr>
          <w:sz w:val="24"/>
          <w:szCs w:val="24"/>
          <w:lang w:val="bg-BG"/>
        </w:rPr>
        <w:t xml:space="preserve"> на данните за вписването в ЦПРС, посочваща уеб адрес, орган или служба, издаващи документа, точно позоваване на документа или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 обект на настоящата обществена поръчка. </w:t>
      </w:r>
    </w:p>
    <w:p w:rsidR="00FF2599" w:rsidRPr="00EE1191" w:rsidRDefault="00FD095F" w:rsidP="00D82931">
      <w:pPr>
        <w:ind w:right="-7" w:firstLine="567"/>
        <w:jc w:val="both"/>
        <w:rPr>
          <w:bCs/>
          <w:color w:val="000000"/>
          <w:sz w:val="24"/>
          <w:szCs w:val="24"/>
          <w:lang w:val="bg-BG"/>
        </w:rPr>
      </w:pPr>
      <w:r w:rsidRPr="00042537">
        <w:rPr>
          <w:b/>
          <w:bCs/>
          <w:i/>
          <w:sz w:val="24"/>
          <w:szCs w:val="24"/>
          <w:lang w:val="bg-BG"/>
        </w:rPr>
        <w:t xml:space="preserve">Доказване: </w:t>
      </w:r>
      <w:r w:rsidRPr="00042537">
        <w:rPr>
          <w:bCs/>
          <w:color w:val="000000"/>
          <w:sz w:val="24"/>
          <w:szCs w:val="24"/>
          <w:lang w:val="bg-BG"/>
        </w:rPr>
        <w:t>При сключване на договора, участникът избран за изпълнител следва да представи документ за вписване в ЦПРС, валиден към датата на сключване на договора</w:t>
      </w:r>
      <w:r w:rsidR="00FF2599" w:rsidRPr="00042537">
        <w:rPr>
          <w:bCs/>
          <w:color w:val="000000"/>
          <w:sz w:val="24"/>
          <w:szCs w:val="24"/>
          <w:lang w:val="bg-BG"/>
        </w:rPr>
        <w:t>, съобразно декларираното в ЕЕДОП</w:t>
      </w:r>
      <w:r w:rsidR="00EE1191">
        <w:rPr>
          <w:bCs/>
          <w:color w:val="000000"/>
          <w:sz w:val="24"/>
          <w:szCs w:val="24"/>
          <w:lang w:val="bg-BG"/>
        </w:rPr>
        <w:t>.</w:t>
      </w:r>
    </w:p>
    <w:p w:rsidR="00FD095F" w:rsidRPr="00EE1191" w:rsidRDefault="00FD095F" w:rsidP="00D82931">
      <w:pPr>
        <w:ind w:firstLine="426"/>
        <w:jc w:val="both"/>
        <w:rPr>
          <w:sz w:val="24"/>
          <w:szCs w:val="24"/>
          <w:lang w:val="bg-BG" w:eastAsia="en-US"/>
        </w:rPr>
      </w:pPr>
      <w:r w:rsidRPr="00042537">
        <w:rPr>
          <w:b/>
          <w:bCs/>
          <w:sz w:val="24"/>
          <w:szCs w:val="24"/>
          <w:u w:val="single"/>
          <w:lang w:val="bg-BG"/>
        </w:rPr>
        <w:t>3.2.</w:t>
      </w:r>
      <w:r w:rsidRPr="00042537">
        <w:rPr>
          <w:b/>
          <w:color w:val="000000"/>
          <w:sz w:val="24"/>
          <w:szCs w:val="24"/>
          <w:u w:val="single"/>
          <w:lang w:val="bg-BG"/>
        </w:rPr>
        <w:t xml:space="preserve"> Изисквания относно икономическото и финансовото състояние на участниците</w:t>
      </w:r>
      <w:r w:rsidR="00831038" w:rsidRPr="00042537">
        <w:rPr>
          <w:b/>
          <w:sz w:val="24"/>
          <w:szCs w:val="24"/>
          <w:u w:val="single"/>
          <w:lang w:val="bg-BG" w:eastAsia="en-US"/>
        </w:rPr>
        <w:t>– ОТНАСЯ СЕ ЗА ВСИЧКИ ОБОСОБЕНИ ПОЗИЦИИ</w:t>
      </w:r>
    </w:p>
    <w:p w:rsidR="00FD095F" w:rsidRPr="00042537" w:rsidRDefault="00FD095F" w:rsidP="00D82931">
      <w:pPr>
        <w:spacing w:afterLines="40" w:after="96"/>
        <w:ind w:firstLine="708"/>
        <w:jc w:val="both"/>
        <w:rPr>
          <w:bCs/>
          <w:color w:val="000000"/>
          <w:sz w:val="24"/>
          <w:szCs w:val="24"/>
          <w:lang w:val="bg-BG"/>
        </w:rPr>
      </w:pPr>
      <w:r w:rsidRPr="00042537">
        <w:rPr>
          <w:b/>
          <w:bCs/>
          <w:color w:val="000000"/>
          <w:sz w:val="24"/>
          <w:szCs w:val="24"/>
          <w:lang w:val="bg-BG"/>
        </w:rPr>
        <w:t xml:space="preserve">3.2.1. </w:t>
      </w:r>
      <w:r w:rsidRPr="00042537">
        <w:rPr>
          <w:bCs/>
          <w:color w:val="000000"/>
          <w:sz w:val="24"/>
          <w:szCs w:val="24"/>
          <w:lang w:val="bg-BG"/>
        </w:rPr>
        <w:t xml:space="preserve">Участниците в обществената поръчка следва да са застраховани за застрахователен риск „Професионална отговорност на строителя“ съгласно чл.171 от ЗУТ с покритие, съответстващо на обема и характера на поръчката, произтичащо от нормативен акт (обектът, предмет на </w:t>
      </w:r>
      <w:r w:rsidRPr="00CF0BA0">
        <w:rPr>
          <w:bCs/>
          <w:color w:val="000000"/>
          <w:sz w:val="24"/>
          <w:szCs w:val="24"/>
          <w:lang w:val="bg-BG"/>
        </w:rPr>
        <w:t>поръчката</w:t>
      </w:r>
      <w:r w:rsidRPr="00CF0BA0">
        <w:rPr>
          <w:b/>
          <w:bCs/>
          <w:color w:val="000000"/>
          <w:sz w:val="24"/>
          <w:szCs w:val="24"/>
          <w:lang w:val="bg-BG"/>
        </w:rPr>
        <w:t xml:space="preserve"> </w:t>
      </w:r>
      <w:r w:rsidRPr="00CF0BA0">
        <w:rPr>
          <w:bCs/>
          <w:color w:val="000000"/>
          <w:sz w:val="24"/>
          <w:szCs w:val="24"/>
          <w:lang w:val="bg-BG"/>
        </w:rPr>
        <w:t xml:space="preserve">е </w:t>
      </w:r>
      <w:r w:rsidR="00FF2599" w:rsidRPr="00FE7088">
        <w:rPr>
          <w:rFonts w:eastAsia="Arial Narrow"/>
          <w:b/>
          <w:bCs/>
          <w:spacing w:val="-3"/>
          <w:sz w:val="24"/>
          <w:szCs w:val="24"/>
          <w:lang w:val="bg-BG"/>
        </w:rPr>
        <w:t>втора</w:t>
      </w:r>
      <w:r w:rsidRPr="00FE7088">
        <w:rPr>
          <w:rStyle w:val="a9"/>
          <w:rFonts w:ascii="Times New Roman" w:hAnsi="Times New Roman" w:cs="Times New Roman"/>
          <w:b w:val="0"/>
          <w:sz w:val="24"/>
          <w:szCs w:val="24"/>
          <w:lang w:val="bg-BG"/>
        </w:rPr>
        <w:t xml:space="preserve"> </w:t>
      </w:r>
      <w:r w:rsidRPr="00FE7088">
        <w:rPr>
          <w:rStyle w:val="a9"/>
          <w:rFonts w:ascii="Times New Roman" w:hAnsi="Times New Roman" w:cs="Times New Roman"/>
          <w:sz w:val="24"/>
          <w:szCs w:val="24"/>
          <w:lang w:val="bg-BG"/>
        </w:rPr>
        <w:t>група</w:t>
      </w:r>
      <w:r w:rsidRPr="00FE7088">
        <w:rPr>
          <w:b/>
          <w:sz w:val="24"/>
          <w:szCs w:val="24"/>
          <w:lang w:val="bg-BG"/>
        </w:rPr>
        <w:t xml:space="preserve">, </w:t>
      </w:r>
      <w:r w:rsidRPr="00FE7088">
        <w:rPr>
          <w:rFonts w:eastAsia="Arial Narrow"/>
          <w:b/>
          <w:bCs/>
          <w:spacing w:val="-3"/>
          <w:sz w:val="24"/>
          <w:szCs w:val="24"/>
          <w:lang w:val="bg-BG"/>
        </w:rPr>
        <w:t>четвърта</w:t>
      </w:r>
      <w:r w:rsidRPr="00FE7088">
        <w:rPr>
          <w:rStyle w:val="a9"/>
          <w:rFonts w:ascii="Times New Roman" w:hAnsi="Times New Roman" w:cs="Times New Roman"/>
          <w:b w:val="0"/>
          <w:sz w:val="24"/>
          <w:szCs w:val="24"/>
          <w:lang w:val="bg-BG"/>
        </w:rPr>
        <w:t xml:space="preserve"> </w:t>
      </w:r>
      <w:r w:rsidRPr="00FE7088">
        <w:rPr>
          <w:rStyle w:val="a9"/>
          <w:rFonts w:ascii="Times New Roman" w:hAnsi="Times New Roman" w:cs="Times New Roman"/>
          <w:sz w:val="24"/>
          <w:szCs w:val="24"/>
          <w:lang w:val="bg-BG"/>
        </w:rPr>
        <w:t>категория</w:t>
      </w:r>
      <w:r w:rsidRPr="00CF0BA0">
        <w:rPr>
          <w:bCs/>
          <w:color w:val="000000"/>
          <w:sz w:val="24"/>
          <w:szCs w:val="24"/>
          <w:lang w:val="bg-BG"/>
        </w:rPr>
        <w:t xml:space="preserve"> </w:t>
      </w:r>
      <w:r w:rsidRPr="00CF0BA0">
        <w:rPr>
          <w:sz w:val="24"/>
          <w:szCs w:val="24"/>
          <w:lang w:val="bg-BG"/>
        </w:rPr>
        <w:t>строежи, а обхватът на поръчката е изпълнение на строителство</w:t>
      </w:r>
      <w:r w:rsidRPr="00CF0BA0">
        <w:rPr>
          <w:bCs/>
          <w:color w:val="000000"/>
          <w:sz w:val="24"/>
          <w:szCs w:val="24"/>
          <w:lang w:val="bg-BG"/>
        </w:rPr>
        <w:t>).</w:t>
      </w:r>
    </w:p>
    <w:p w:rsidR="00FD095F" w:rsidRPr="00B72E55" w:rsidRDefault="00FD095F" w:rsidP="00D82931">
      <w:pPr>
        <w:spacing w:afterLines="40" w:after="96"/>
        <w:ind w:firstLine="708"/>
        <w:jc w:val="both"/>
        <w:rPr>
          <w:bCs/>
          <w:color w:val="000000"/>
          <w:sz w:val="24"/>
          <w:szCs w:val="24"/>
          <w:lang w:val="bg-BG"/>
        </w:rPr>
      </w:pPr>
      <w:r w:rsidRPr="00B72E55">
        <w:rPr>
          <w:b/>
          <w:bCs/>
          <w:color w:val="000000"/>
          <w:sz w:val="24"/>
          <w:szCs w:val="24"/>
          <w:lang w:val="bg-BG"/>
        </w:rPr>
        <w:t>Удостоверяване:</w:t>
      </w:r>
      <w:r w:rsidRPr="00B72E55">
        <w:rPr>
          <w:bCs/>
          <w:color w:val="000000"/>
          <w:sz w:val="24"/>
          <w:szCs w:val="24"/>
          <w:lang w:val="bg-BG"/>
        </w:rPr>
        <w:t xml:space="preserve"> При подаване на офертата обстоятелството се декларира в </w:t>
      </w:r>
      <w:r w:rsidRPr="00B72E55">
        <w:rPr>
          <w:b/>
          <w:sz w:val="24"/>
          <w:szCs w:val="24"/>
          <w:lang w:val="bg-BG"/>
        </w:rPr>
        <w:t xml:space="preserve">ЕЕДОП, Част IV: Критерии за подбор, раздел, Б.Икономическо и финансово състояние, т.5 </w:t>
      </w:r>
      <w:r w:rsidRPr="00B72E55">
        <w:rPr>
          <w:sz w:val="24"/>
          <w:szCs w:val="24"/>
          <w:lang w:val="bg-BG"/>
        </w:rPr>
        <w:t>с посочване на</w:t>
      </w:r>
      <w:r w:rsidRPr="00B72E55">
        <w:rPr>
          <w:b/>
          <w:sz w:val="24"/>
          <w:szCs w:val="24"/>
          <w:lang w:val="bg-BG"/>
        </w:rPr>
        <w:t xml:space="preserve"> </w:t>
      </w:r>
      <w:r w:rsidRPr="00B72E55">
        <w:rPr>
          <w:bCs/>
          <w:color w:val="000000"/>
          <w:sz w:val="24"/>
          <w:szCs w:val="24"/>
          <w:lang w:val="bg-BG"/>
        </w:rPr>
        <w:t xml:space="preserve">застрахователна сума, </w:t>
      </w:r>
      <w:r w:rsidRPr="00B72E55">
        <w:rPr>
          <w:sz w:val="24"/>
          <w:szCs w:val="24"/>
          <w:lang w:val="bg-BG"/>
        </w:rPr>
        <w:t>уеб адрес, орган или служба, издаващи документа, точно позоваване на документа</w:t>
      </w:r>
      <w:r w:rsidRPr="00B72E55">
        <w:rPr>
          <w:b/>
          <w:sz w:val="24"/>
          <w:szCs w:val="24"/>
          <w:lang w:val="bg-BG"/>
        </w:rPr>
        <w:t xml:space="preserve"> </w:t>
      </w:r>
      <w:r w:rsidRPr="00B72E55">
        <w:rPr>
          <w:bCs/>
          <w:color w:val="000000"/>
          <w:sz w:val="24"/>
          <w:szCs w:val="24"/>
          <w:lang w:val="bg-BG"/>
        </w:rPr>
        <w:t xml:space="preserve"> за наличие на Валидна застраховка за „Професионална отговорност“ по чл.171 ал.1 от ЗУТ, при лимит на отговорността, съгласно чл.5, ал.2 от Наредбата за условията и реда за задължително застраховане в проектирането и строителството или еквивалентен д</w:t>
      </w:r>
      <w:r w:rsidR="00386ABE" w:rsidRPr="00B72E55">
        <w:rPr>
          <w:bCs/>
          <w:color w:val="000000"/>
          <w:sz w:val="24"/>
          <w:szCs w:val="24"/>
          <w:lang w:val="bg-BG"/>
        </w:rPr>
        <w:t>окумент (за чуждестранните лица)</w:t>
      </w:r>
      <w:r w:rsidRPr="00B72E55">
        <w:rPr>
          <w:bCs/>
          <w:color w:val="000000"/>
          <w:sz w:val="24"/>
          <w:szCs w:val="24"/>
          <w:lang w:val="bg-BG"/>
        </w:rPr>
        <w:t xml:space="preserve">. Професионалната дейност от застрахователните полици трябва да отговаря на предмета на поръчката (Обектът предмет на поръчката е </w:t>
      </w:r>
      <w:r w:rsidR="00FF2599" w:rsidRPr="00B72E55">
        <w:rPr>
          <w:b/>
          <w:bCs/>
          <w:sz w:val="24"/>
          <w:szCs w:val="24"/>
          <w:lang w:val="bg-BG"/>
        </w:rPr>
        <w:t>втора</w:t>
      </w:r>
      <w:r w:rsidRPr="00B72E55">
        <w:rPr>
          <w:b/>
          <w:bCs/>
          <w:sz w:val="24"/>
          <w:szCs w:val="24"/>
          <w:lang w:val="bg-BG"/>
        </w:rPr>
        <w:t xml:space="preserve"> група </w:t>
      </w:r>
      <w:r w:rsidRPr="00B72E55">
        <w:rPr>
          <w:b/>
          <w:sz w:val="24"/>
          <w:szCs w:val="24"/>
          <w:lang w:val="bg-BG"/>
        </w:rPr>
        <w:t xml:space="preserve">строежи, </w:t>
      </w:r>
      <w:r w:rsidRPr="00B72E55">
        <w:rPr>
          <w:rFonts w:eastAsia="Arial Narrow"/>
          <w:b/>
          <w:bCs/>
          <w:spacing w:val="-3"/>
          <w:sz w:val="24"/>
          <w:szCs w:val="24"/>
          <w:lang w:val="bg-BG"/>
        </w:rPr>
        <w:t>четвърта категория</w:t>
      </w:r>
      <w:r w:rsidRPr="00B72E55">
        <w:rPr>
          <w:rStyle w:val="a9"/>
          <w:rFonts w:ascii="Times New Roman" w:hAnsi="Times New Roman" w:cs="Times New Roman"/>
          <w:b w:val="0"/>
          <w:sz w:val="24"/>
          <w:szCs w:val="24"/>
          <w:lang w:val="bg-BG"/>
        </w:rPr>
        <w:t>,</w:t>
      </w:r>
      <w:r w:rsidRPr="00B72E55">
        <w:rPr>
          <w:sz w:val="24"/>
          <w:szCs w:val="24"/>
          <w:lang w:val="bg-BG"/>
        </w:rPr>
        <w:t xml:space="preserve"> а обхватът на поръчката е изпълнение на строителство</w:t>
      </w:r>
      <w:r w:rsidRPr="00B72E55">
        <w:rPr>
          <w:bCs/>
          <w:color w:val="000000"/>
          <w:sz w:val="24"/>
          <w:szCs w:val="24"/>
          <w:lang w:val="bg-BG"/>
        </w:rPr>
        <w:t>).</w:t>
      </w:r>
    </w:p>
    <w:p w:rsidR="00FD095F" w:rsidRPr="00042537" w:rsidRDefault="00FD095F" w:rsidP="00D82931">
      <w:pPr>
        <w:ind w:right="-7" w:firstLine="708"/>
        <w:jc w:val="both"/>
        <w:rPr>
          <w:bCs/>
          <w:color w:val="000000"/>
          <w:sz w:val="24"/>
          <w:szCs w:val="24"/>
          <w:lang w:val="bg-BG"/>
        </w:rPr>
      </w:pPr>
      <w:r w:rsidRPr="00042537">
        <w:rPr>
          <w:b/>
          <w:bCs/>
          <w:i/>
          <w:color w:val="000000"/>
          <w:sz w:val="24"/>
          <w:szCs w:val="24"/>
          <w:u w:val="single"/>
          <w:lang w:val="bg-BG"/>
        </w:rPr>
        <w:t>Доказване</w:t>
      </w:r>
      <w:r w:rsidRPr="00042537">
        <w:rPr>
          <w:bCs/>
          <w:color w:val="000000"/>
          <w:sz w:val="24"/>
          <w:szCs w:val="24"/>
          <w:lang w:val="bg-BG"/>
        </w:rPr>
        <w:t xml:space="preserve">: При сключване на договора, участникът избран за изпълнител следва да представи заверено копие на </w:t>
      </w:r>
      <w:r w:rsidRPr="00042537">
        <w:rPr>
          <w:bCs/>
          <w:color w:val="000000"/>
          <w:sz w:val="24"/>
          <w:szCs w:val="24"/>
          <w:u w:val="single"/>
          <w:lang w:val="bg-BG"/>
        </w:rPr>
        <w:t>валидни</w:t>
      </w:r>
      <w:r w:rsidRPr="00042537">
        <w:rPr>
          <w:bCs/>
          <w:color w:val="000000"/>
          <w:sz w:val="24"/>
          <w:szCs w:val="24"/>
          <w:lang w:val="bg-BG"/>
        </w:rPr>
        <w:t xml:space="preserve"> застрахователни полици или еквивален</w:t>
      </w:r>
      <w:r w:rsidR="00386ABE" w:rsidRPr="00042537">
        <w:rPr>
          <w:bCs/>
          <w:color w:val="000000"/>
          <w:sz w:val="24"/>
          <w:szCs w:val="24"/>
          <w:lang w:val="bg-BG"/>
        </w:rPr>
        <w:t>тен документ (</w:t>
      </w:r>
      <w:r w:rsidRPr="00042537">
        <w:rPr>
          <w:bCs/>
          <w:color w:val="000000"/>
          <w:sz w:val="24"/>
          <w:szCs w:val="24"/>
          <w:lang w:val="bg-BG"/>
        </w:rPr>
        <w:t>за чуждестранните лица</w:t>
      </w:r>
      <w:r w:rsidR="00386ABE" w:rsidRPr="00042537">
        <w:rPr>
          <w:bCs/>
          <w:color w:val="000000"/>
          <w:sz w:val="24"/>
          <w:szCs w:val="24"/>
          <w:lang w:val="bg-BG"/>
        </w:rPr>
        <w:t>)</w:t>
      </w:r>
      <w:r w:rsidRPr="00042537">
        <w:rPr>
          <w:bCs/>
          <w:color w:val="000000"/>
          <w:sz w:val="24"/>
          <w:szCs w:val="24"/>
          <w:lang w:val="bg-BG"/>
        </w:rPr>
        <w:t xml:space="preserve"> съобразно декларираното в ЕЕДОП, а в случай, че срокът на валидност на полицата изтича до датата на подписване на договора – и заверено копие на</w:t>
      </w:r>
      <w:r w:rsidR="001C4579">
        <w:rPr>
          <w:bCs/>
          <w:color w:val="000000"/>
          <w:sz w:val="24"/>
          <w:szCs w:val="24"/>
          <w:lang w:val="bg-BG"/>
        </w:rPr>
        <w:t xml:space="preserve"> новата застрахователна полица.</w:t>
      </w:r>
    </w:p>
    <w:p w:rsidR="00831038" w:rsidRPr="00EE1191" w:rsidRDefault="00FD095F" w:rsidP="00D82931">
      <w:pPr>
        <w:spacing w:afterLines="40" w:after="96"/>
        <w:ind w:firstLine="708"/>
        <w:jc w:val="both"/>
        <w:rPr>
          <w:b/>
          <w:bCs/>
          <w:color w:val="000000"/>
          <w:sz w:val="24"/>
          <w:szCs w:val="24"/>
          <w:u w:val="single"/>
          <w:lang w:val="bg-BG"/>
        </w:rPr>
      </w:pPr>
      <w:r w:rsidRPr="00042537">
        <w:rPr>
          <w:b/>
          <w:bCs/>
          <w:color w:val="000000"/>
          <w:sz w:val="24"/>
          <w:szCs w:val="24"/>
          <w:u w:val="single"/>
          <w:lang w:val="bg-BG"/>
        </w:rPr>
        <w:t>3.3. Техническ</w:t>
      </w:r>
      <w:r w:rsidR="00EE1191">
        <w:rPr>
          <w:b/>
          <w:bCs/>
          <w:color w:val="000000"/>
          <w:sz w:val="24"/>
          <w:szCs w:val="24"/>
          <w:u w:val="single"/>
          <w:lang w:val="bg-BG"/>
        </w:rPr>
        <w:t xml:space="preserve">и и професионални способности: </w:t>
      </w:r>
    </w:p>
    <w:p w:rsidR="00CF0BA0" w:rsidRPr="00831038" w:rsidRDefault="00831038" w:rsidP="00D82931">
      <w:pPr>
        <w:ind w:firstLine="708"/>
        <w:jc w:val="both"/>
        <w:rPr>
          <w:sz w:val="24"/>
          <w:szCs w:val="24"/>
          <w:lang w:val="bg-BG" w:eastAsia="en-US"/>
        </w:rPr>
      </w:pPr>
      <w:r w:rsidRPr="00042537">
        <w:rPr>
          <w:b/>
          <w:sz w:val="24"/>
          <w:szCs w:val="24"/>
          <w:u w:val="single"/>
          <w:lang w:val="bg-BG" w:eastAsia="en-US"/>
        </w:rPr>
        <w:t>ОТНАСЯ СЕ ЗА ВСИЧКИ ОБОСОБЕНИ ПОЗИЦИИ</w:t>
      </w:r>
    </w:p>
    <w:p w:rsidR="00FF2599" w:rsidRPr="001C4579" w:rsidRDefault="00FD095F" w:rsidP="00D82931">
      <w:pPr>
        <w:pStyle w:val="2b"/>
        <w:shd w:val="clear" w:color="auto" w:fill="auto"/>
        <w:spacing w:before="0" w:afterLines="40" w:after="96" w:line="240" w:lineRule="auto"/>
        <w:ind w:firstLine="708"/>
        <w:rPr>
          <w:sz w:val="24"/>
          <w:szCs w:val="24"/>
          <w:lang w:val="bg-BG" w:eastAsia="en-US"/>
        </w:rPr>
      </w:pPr>
      <w:r w:rsidRPr="00042537">
        <w:rPr>
          <w:b/>
          <w:color w:val="000000"/>
          <w:sz w:val="24"/>
          <w:szCs w:val="24"/>
          <w:lang w:val="bg-BG"/>
        </w:rPr>
        <w:t>3.3.</w:t>
      </w:r>
      <w:r w:rsidR="00FF2599" w:rsidRPr="00042537">
        <w:rPr>
          <w:b/>
          <w:color w:val="000000"/>
          <w:sz w:val="24"/>
          <w:szCs w:val="24"/>
          <w:lang w:val="bg-BG"/>
        </w:rPr>
        <w:t>1</w:t>
      </w:r>
      <w:r w:rsidRPr="00042537">
        <w:rPr>
          <w:b/>
          <w:color w:val="000000"/>
          <w:sz w:val="24"/>
          <w:szCs w:val="24"/>
          <w:lang w:val="bg-BG"/>
        </w:rPr>
        <w:t>.</w:t>
      </w:r>
      <w:r w:rsidRPr="00042537">
        <w:rPr>
          <w:color w:val="000000"/>
          <w:sz w:val="24"/>
          <w:szCs w:val="24"/>
          <w:lang w:val="bg-BG"/>
        </w:rPr>
        <w:t xml:space="preserve"> </w:t>
      </w:r>
      <w:r w:rsidR="00FF2599" w:rsidRPr="00042537">
        <w:rPr>
          <w:sz w:val="24"/>
          <w:szCs w:val="24"/>
          <w:lang w:val="bg-BG" w:eastAsia="en-US"/>
        </w:rPr>
        <w:t xml:space="preserve">Участникът следва да е изпълнил дейности с предмет и обем, идентични или сходни с тези на поръчката, най-много за последните 5 години от датата на подаване на заявлението или на офертата, в зависимост от датата, на която е учреден или е започнал дейността си. Участникът следва да е изпълнил минимум </w:t>
      </w:r>
      <w:r w:rsidR="001C4579">
        <w:rPr>
          <w:sz w:val="24"/>
          <w:szCs w:val="24"/>
          <w:lang w:val="bg-BG" w:eastAsia="en-US"/>
        </w:rPr>
        <w:t xml:space="preserve">един </w:t>
      </w:r>
      <w:r w:rsidR="00FF2599" w:rsidRPr="00042537">
        <w:rPr>
          <w:sz w:val="24"/>
          <w:szCs w:val="24"/>
          <w:lang w:val="bg-BG" w:eastAsia="en-US"/>
        </w:rPr>
        <w:t>(</w:t>
      </w:r>
      <w:r w:rsidR="001C4579">
        <w:rPr>
          <w:sz w:val="24"/>
          <w:szCs w:val="24"/>
          <w:lang w:val="bg-BG" w:eastAsia="en-US"/>
        </w:rPr>
        <w:t>един</w:t>
      </w:r>
      <w:r w:rsidR="00FF2599" w:rsidRPr="00042537">
        <w:rPr>
          <w:sz w:val="24"/>
          <w:szCs w:val="24"/>
          <w:lang w:val="bg-BG" w:eastAsia="en-US"/>
        </w:rPr>
        <w:t>) обект, сходни с</w:t>
      </w:r>
      <w:r w:rsidR="00CF0BA0">
        <w:rPr>
          <w:sz w:val="24"/>
          <w:szCs w:val="24"/>
          <w:lang w:val="bg-BG" w:eastAsia="en-US"/>
        </w:rPr>
        <w:t xml:space="preserve"> предмета на настоящата поръчка.</w:t>
      </w:r>
      <w:r w:rsidR="001C4579">
        <w:rPr>
          <w:sz w:val="24"/>
          <w:szCs w:val="24"/>
          <w:lang w:val="bg-BG" w:eastAsia="en-US"/>
        </w:rPr>
        <w:t xml:space="preserve"> </w:t>
      </w:r>
    </w:p>
    <w:p w:rsidR="00FF2599" w:rsidRPr="004F06CA" w:rsidRDefault="00FD095F" w:rsidP="004F06CA">
      <w:pPr>
        <w:ind w:firstLine="498"/>
        <w:jc w:val="both"/>
        <w:rPr>
          <w:rFonts w:eastAsia="MS ??"/>
          <w:sz w:val="24"/>
          <w:szCs w:val="24"/>
          <w:lang w:val="bg-BG"/>
        </w:rPr>
      </w:pPr>
      <w:r w:rsidRPr="00FE7088">
        <w:rPr>
          <w:b/>
          <w:i/>
          <w:color w:val="000000"/>
          <w:sz w:val="24"/>
          <w:szCs w:val="24"/>
          <w:lang w:val="bg-BG"/>
        </w:rPr>
        <w:lastRenderedPageBreak/>
        <w:t>Забележка:</w:t>
      </w:r>
      <w:r w:rsidRPr="00FE7088">
        <w:rPr>
          <w:i/>
          <w:color w:val="000000"/>
          <w:sz w:val="24"/>
          <w:szCs w:val="24"/>
          <w:lang w:val="bg-BG"/>
        </w:rPr>
        <w:t xml:space="preserve"> За „</w:t>
      </w:r>
      <w:r w:rsidR="00FF2599" w:rsidRPr="00FE7088">
        <w:rPr>
          <w:i/>
          <w:color w:val="000000"/>
          <w:sz w:val="24"/>
          <w:szCs w:val="24"/>
          <w:lang w:val="bg-BG"/>
        </w:rPr>
        <w:t>дейности с предмет и обем, идентични или сходни с тези на поръчката</w:t>
      </w:r>
      <w:r w:rsidRPr="00FE7088">
        <w:rPr>
          <w:i/>
          <w:color w:val="000000"/>
          <w:sz w:val="24"/>
          <w:szCs w:val="24"/>
          <w:lang w:val="bg-BG"/>
        </w:rPr>
        <w:t xml:space="preserve">“, следва да се разбира </w:t>
      </w:r>
      <w:r w:rsidR="00486D34" w:rsidRPr="00486D34">
        <w:rPr>
          <w:rFonts w:eastAsia="Arial Unicode MS"/>
          <w:i/>
          <w:sz w:val="24"/>
          <w:szCs w:val="24"/>
          <w:lang w:val="bg-BG"/>
        </w:rPr>
        <w:t>ремонт и/или реконструкция и/или изграждане на улица или път.</w:t>
      </w:r>
    </w:p>
    <w:p w:rsidR="00FD095F" w:rsidRPr="00B72E55" w:rsidRDefault="00FD095F" w:rsidP="00D82931">
      <w:pPr>
        <w:pStyle w:val="2b"/>
        <w:shd w:val="clear" w:color="auto" w:fill="auto"/>
        <w:spacing w:before="0" w:afterLines="40" w:after="96" w:line="240" w:lineRule="auto"/>
        <w:ind w:firstLine="708"/>
        <w:rPr>
          <w:sz w:val="24"/>
          <w:szCs w:val="24"/>
          <w:lang w:val="bg-BG"/>
        </w:rPr>
      </w:pPr>
      <w:r w:rsidRPr="00B72E55">
        <w:rPr>
          <w:b/>
          <w:bCs/>
          <w:sz w:val="24"/>
          <w:szCs w:val="24"/>
          <w:lang w:val="bg-BG"/>
        </w:rPr>
        <w:t>Удостоверяване:</w:t>
      </w:r>
      <w:r w:rsidRPr="00B72E55">
        <w:rPr>
          <w:bCs/>
          <w:sz w:val="24"/>
          <w:szCs w:val="24"/>
          <w:lang w:val="bg-BG"/>
        </w:rPr>
        <w:t xml:space="preserve"> При подаване на офертата обстоятелството се декларира в</w:t>
      </w:r>
      <w:r w:rsidRPr="00B72E55">
        <w:rPr>
          <w:sz w:val="24"/>
          <w:szCs w:val="24"/>
          <w:lang w:val="bg-BG"/>
        </w:rPr>
        <w:t xml:space="preserve"> съответната част от </w:t>
      </w:r>
      <w:r w:rsidRPr="00B72E55">
        <w:rPr>
          <w:b/>
          <w:sz w:val="24"/>
          <w:szCs w:val="24"/>
          <w:lang w:val="bg-BG"/>
        </w:rPr>
        <w:t>ЕЕДОП, Част IV: Критерии</w:t>
      </w:r>
      <w:r w:rsidR="00FF2599" w:rsidRPr="00B72E55">
        <w:rPr>
          <w:b/>
          <w:sz w:val="24"/>
          <w:szCs w:val="24"/>
          <w:lang w:val="bg-BG"/>
        </w:rPr>
        <w:t xml:space="preserve"> </w:t>
      </w:r>
      <w:r w:rsidRPr="00B72E55">
        <w:rPr>
          <w:b/>
          <w:sz w:val="24"/>
          <w:szCs w:val="24"/>
          <w:lang w:val="bg-BG"/>
        </w:rPr>
        <w:t xml:space="preserve"> за подбор, раздел, В.Технически и професионални способности, т.1а</w:t>
      </w:r>
      <w:r w:rsidRPr="00B72E55">
        <w:rPr>
          <w:sz w:val="24"/>
          <w:szCs w:val="24"/>
          <w:lang w:val="bg-BG"/>
        </w:rPr>
        <w:t>) с посочване на стойността, датата, на която е приключило изпъл</w:t>
      </w:r>
      <w:r w:rsidR="00EE1191" w:rsidRPr="00B72E55">
        <w:rPr>
          <w:sz w:val="24"/>
          <w:szCs w:val="24"/>
          <w:lang w:val="bg-BG"/>
        </w:rPr>
        <w:t>нението, мястото, вида и обема.</w:t>
      </w:r>
    </w:p>
    <w:p w:rsidR="00831038" w:rsidRPr="00EE1191" w:rsidRDefault="00FD095F" w:rsidP="00D82931">
      <w:pPr>
        <w:pStyle w:val="2b"/>
        <w:shd w:val="clear" w:color="auto" w:fill="auto"/>
        <w:spacing w:before="0" w:afterLines="40" w:after="96" w:line="240" w:lineRule="auto"/>
        <w:ind w:firstLine="708"/>
        <w:rPr>
          <w:i/>
          <w:sz w:val="24"/>
          <w:szCs w:val="24"/>
          <w:u w:val="single"/>
          <w:lang w:val="bg-BG"/>
        </w:rPr>
      </w:pPr>
      <w:r w:rsidRPr="00042537">
        <w:rPr>
          <w:b/>
          <w:i/>
          <w:sz w:val="24"/>
          <w:szCs w:val="24"/>
          <w:u w:val="single"/>
          <w:lang w:val="bg-BG"/>
        </w:rPr>
        <w:t>Доказване:</w:t>
      </w:r>
      <w:r w:rsidRPr="00042537">
        <w:rPr>
          <w:bCs/>
          <w:sz w:val="24"/>
          <w:szCs w:val="24"/>
          <w:lang w:val="bg-BG"/>
        </w:rPr>
        <w:t xml:space="preserve"> При сключване на договора, участникът избран за изпълнител следва да представи</w:t>
      </w:r>
      <w:r w:rsidRPr="00042537">
        <w:rPr>
          <w:sz w:val="24"/>
          <w:szCs w:val="24"/>
          <w:lang w:val="bg-BG"/>
        </w:rPr>
        <w:t xml:space="preserve"> Списък на строителството, което е идентично или сходно с предмета на обществената поръчка </w:t>
      </w:r>
      <w:r w:rsidRPr="00042537">
        <w:rPr>
          <w:bCs/>
          <w:sz w:val="24"/>
          <w:szCs w:val="24"/>
          <w:lang w:val="bg-BG"/>
        </w:rPr>
        <w:t>съобразно декларираното в ЕЕДОП</w:t>
      </w:r>
      <w:r w:rsidRPr="00042537">
        <w:rPr>
          <w:sz w:val="24"/>
          <w:szCs w:val="24"/>
          <w:lang w:val="bg-BG"/>
        </w:rPr>
        <w:t>, придружен с удостоверения за добро изпълнение, които съдържат стойността, датата, на която е приключило изпълнението, мястото, вида и обема,</w:t>
      </w:r>
      <w:r w:rsidR="00FF2599" w:rsidRPr="00042537">
        <w:rPr>
          <w:sz w:val="24"/>
          <w:szCs w:val="24"/>
          <w:lang w:val="bg-BG"/>
        </w:rPr>
        <w:t xml:space="preserve"> </w:t>
      </w:r>
      <w:r w:rsidRPr="00042537">
        <w:rPr>
          <w:sz w:val="24"/>
          <w:szCs w:val="24"/>
          <w:lang w:val="bg-BG"/>
        </w:rPr>
        <w:t>както и дали е изпълнено в съответствие с нормативните изисквания.</w:t>
      </w:r>
      <w:r w:rsidR="00EE1191">
        <w:rPr>
          <w:i/>
          <w:sz w:val="24"/>
          <w:szCs w:val="24"/>
          <w:u w:val="single"/>
          <w:lang w:val="bg-BG"/>
        </w:rPr>
        <w:t xml:space="preserve"> </w:t>
      </w:r>
    </w:p>
    <w:p w:rsidR="00FF2599" w:rsidRPr="00831038" w:rsidRDefault="00C77582" w:rsidP="00D82931">
      <w:pPr>
        <w:jc w:val="both"/>
        <w:rPr>
          <w:b/>
          <w:sz w:val="24"/>
          <w:szCs w:val="24"/>
          <w:lang w:val="bg-BG" w:eastAsia="en-US"/>
        </w:rPr>
      </w:pPr>
      <w:r w:rsidRPr="00C77582">
        <w:rPr>
          <w:b/>
          <w:sz w:val="24"/>
          <w:szCs w:val="24"/>
          <w:u w:val="single"/>
          <w:lang w:val="bg-BG" w:eastAsia="en-US"/>
        </w:rPr>
        <w:t>ОТНАСЯ СЕ ЗА ОБОСОБЕНИ ПОЗИЦИИ</w:t>
      </w:r>
      <w:r>
        <w:rPr>
          <w:b/>
          <w:sz w:val="24"/>
          <w:szCs w:val="24"/>
          <w:u w:val="single"/>
          <w:lang w:val="bg-BG" w:eastAsia="en-US"/>
        </w:rPr>
        <w:t xml:space="preserve">  № 1 и № 2 </w:t>
      </w:r>
    </w:p>
    <w:p w:rsidR="00386ABE" w:rsidRPr="00C77582" w:rsidRDefault="00386ABE" w:rsidP="00D82931">
      <w:pPr>
        <w:ind w:firstLine="426"/>
        <w:jc w:val="both"/>
        <w:rPr>
          <w:sz w:val="24"/>
          <w:szCs w:val="24"/>
          <w:lang w:val="bg-BG" w:eastAsia="en-US"/>
        </w:rPr>
      </w:pPr>
      <w:r w:rsidRPr="00042537">
        <w:rPr>
          <w:sz w:val="24"/>
          <w:szCs w:val="24"/>
          <w:lang w:val="bg-BG" w:eastAsia="en-US"/>
        </w:rPr>
        <w:t xml:space="preserve">3.3.3. </w:t>
      </w:r>
      <w:r w:rsidR="00FF2599" w:rsidRPr="00042537">
        <w:rPr>
          <w:sz w:val="24"/>
          <w:szCs w:val="24"/>
          <w:lang w:val="bg-BG" w:eastAsia="en-US"/>
        </w:rPr>
        <w:t>Участникът трябва да осигури строителни машини и техническо оборудване за изпълнение на обществената поръчка</w:t>
      </w:r>
      <w:r w:rsidR="00831038">
        <w:rPr>
          <w:sz w:val="24"/>
          <w:szCs w:val="24"/>
          <w:lang w:val="bg-BG" w:eastAsia="en-US"/>
        </w:rPr>
        <w:t xml:space="preserve"> за съответната обособена позиция</w:t>
      </w:r>
      <w:r w:rsidR="00C77582">
        <w:rPr>
          <w:sz w:val="24"/>
          <w:szCs w:val="24"/>
          <w:lang w:val="bg-BG" w:eastAsia="en-US"/>
        </w:rPr>
        <w:t xml:space="preserve">, минимум както следва: </w:t>
      </w:r>
    </w:p>
    <w:p w:rsidR="00C77582" w:rsidRPr="00C77582" w:rsidRDefault="00C77582" w:rsidP="00D82931">
      <w:pPr>
        <w:ind w:firstLine="426"/>
        <w:jc w:val="both"/>
        <w:rPr>
          <w:sz w:val="24"/>
          <w:szCs w:val="24"/>
          <w:lang w:val="bg-BG" w:eastAsia="en-US"/>
        </w:rPr>
      </w:pPr>
      <w:r w:rsidRPr="00C77582">
        <w:rPr>
          <w:sz w:val="24"/>
          <w:szCs w:val="24"/>
          <w:lang w:val="bg-BG" w:eastAsia="en-US"/>
        </w:rPr>
        <w:t>- Фреза;</w:t>
      </w:r>
    </w:p>
    <w:p w:rsidR="00C77582" w:rsidRPr="00C77582" w:rsidRDefault="00C77582" w:rsidP="00D82931">
      <w:pPr>
        <w:ind w:firstLine="426"/>
        <w:jc w:val="both"/>
        <w:rPr>
          <w:sz w:val="24"/>
          <w:szCs w:val="24"/>
          <w:lang w:val="bg-BG" w:eastAsia="en-US"/>
        </w:rPr>
      </w:pPr>
      <w:r w:rsidRPr="00C77582">
        <w:rPr>
          <w:sz w:val="24"/>
          <w:szCs w:val="24"/>
          <w:lang w:val="bg-BG" w:eastAsia="en-US"/>
        </w:rPr>
        <w:t>- асфалтополагач - с електронно нивелиращо устройство;</w:t>
      </w:r>
    </w:p>
    <w:p w:rsidR="00C77582" w:rsidRPr="00C77582" w:rsidRDefault="00C77582" w:rsidP="00D82931">
      <w:pPr>
        <w:ind w:firstLine="426"/>
        <w:jc w:val="both"/>
        <w:rPr>
          <w:sz w:val="24"/>
          <w:szCs w:val="24"/>
          <w:lang w:val="bg-BG" w:eastAsia="en-US"/>
        </w:rPr>
      </w:pPr>
      <w:r w:rsidRPr="00C77582">
        <w:rPr>
          <w:sz w:val="24"/>
          <w:szCs w:val="24"/>
          <w:lang w:val="bg-BG" w:eastAsia="en-US"/>
        </w:rPr>
        <w:t xml:space="preserve">- бандажен валяк; </w:t>
      </w:r>
    </w:p>
    <w:p w:rsidR="00C77582" w:rsidRPr="00C77582" w:rsidRDefault="00C77582" w:rsidP="00D82931">
      <w:pPr>
        <w:ind w:firstLine="426"/>
        <w:jc w:val="both"/>
        <w:rPr>
          <w:sz w:val="24"/>
          <w:szCs w:val="24"/>
          <w:lang w:val="bg-BG" w:eastAsia="en-US"/>
        </w:rPr>
      </w:pPr>
      <w:r w:rsidRPr="00C77582">
        <w:rPr>
          <w:sz w:val="24"/>
          <w:szCs w:val="24"/>
          <w:lang w:val="bg-BG" w:eastAsia="en-US"/>
        </w:rPr>
        <w:t>- гумен валяк;</w:t>
      </w:r>
    </w:p>
    <w:p w:rsidR="00C77582" w:rsidRPr="00C77582" w:rsidRDefault="00C77582" w:rsidP="00D82931">
      <w:pPr>
        <w:ind w:firstLine="426"/>
        <w:jc w:val="both"/>
        <w:rPr>
          <w:sz w:val="24"/>
          <w:szCs w:val="24"/>
          <w:lang w:val="bg-BG" w:eastAsia="en-US"/>
        </w:rPr>
      </w:pPr>
      <w:r w:rsidRPr="00C77582">
        <w:rPr>
          <w:sz w:val="24"/>
          <w:szCs w:val="24"/>
          <w:lang w:val="bg-BG" w:eastAsia="en-US"/>
        </w:rPr>
        <w:t>- гудронатор;</w:t>
      </w:r>
    </w:p>
    <w:p w:rsidR="00C77582" w:rsidRDefault="00C77582" w:rsidP="00D82931">
      <w:pPr>
        <w:ind w:firstLine="426"/>
        <w:jc w:val="both"/>
        <w:rPr>
          <w:sz w:val="24"/>
          <w:szCs w:val="24"/>
          <w:lang w:val="bg-BG" w:eastAsia="en-US"/>
        </w:rPr>
      </w:pPr>
      <w:r w:rsidRPr="00C77582">
        <w:rPr>
          <w:sz w:val="24"/>
          <w:szCs w:val="24"/>
          <w:lang w:val="bg-BG" w:eastAsia="en-US"/>
        </w:rPr>
        <w:t>- фугорезачка;</w:t>
      </w:r>
    </w:p>
    <w:p w:rsidR="00C77582" w:rsidRPr="00C77582" w:rsidRDefault="00C77582" w:rsidP="00D82931">
      <w:pPr>
        <w:ind w:firstLine="426"/>
        <w:jc w:val="both"/>
        <w:rPr>
          <w:sz w:val="24"/>
          <w:szCs w:val="24"/>
          <w:lang w:val="bg-BG" w:eastAsia="en-US"/>
        </w:rPr>
      </w:pPr>
      <w:r w:rsidRPr="00C77582">
        <w:rPr>
          <w:sz w:val="24"/>
          <w:szCs w:val="24"/>
          <w:lang w:val="bg-BG" w:eastAsia="en-US"/>
        </w:rPr>
        <w:t>- грейдер</w:t>
      </w:r>
      <w:r>
        <w:rPr>
          <w:sz w:val="24"/>
          <w:szCs w:val="24"/>
          <w:lang w:val="bg-BG" w:eastAsia="en-US"/>
        </w:rPr>
        <w:t>;</w:t>
      </w:r>
    </w:p>
    <w:p w:rsidR="00C77582" w:rsidRPr="00C77582" w:rsidRDefault="00C77582" w:rsidP="00D82931">
      <w:pPr>
        <w:ind w:firstLine="426"/>
        <w:jc w:val="both"/>
        <w:rPr>
          <w:sz w:val="24"/>
          <w:szCs w:val="24"/>
          <w:lang w:val="bg-BG" w:eastAsia="en-US"/>
        </w:rPr>
      </w:pPr>
      <w:r w:rsidRPr="00C77582">
        <w:rPr>
          <w:sz w:val="24"/>
          <w:szCs w:val="24"/>
          <w:lang w:val="bg-BG" w:eastAsia="en-US"/>
        </w:rPr>
        <w:t>- автомобили за превоз на асфалтова смес</w:t>
      </w:r>
      <w:r>
        <w:rPr>
          <w:sz w:val="24"/>
          <w:szCs w:val="24"/>
          <w:lang w:val="bg-BG" w:eastAsia="en-US"/>
        </w:rPr>
        <w:t xml:space="preserve"> </w:t>
      </w:r>
      <w:r w:rsidRPr="00C77582">
        <w:rPr>
          <w:sz w:val="24"/>
          <w:szCs w:val="24"/>
          <w:lang w:val="bg-BG" w:eastAsia="en-US"/>
        </w:rPr>
        <w:t>;</w:t>
      </w:r>
    </w:p>
    <w:p w:rsidR="00386ABE" w:rsidRPr="00042537" w:rsidRDefault="00C77582" w:rsidP="00D82931">
      <w:pPr>
        <w:ind w:firstLine="426"/>
        <w:jc w:val="both"/>
        <w:rPr>
          <w:sz w:val="24"/>
          <w:szCs w:val="24"/>
          <w:lang w:val="bg-BG" w:eastAsia="en-US"/>
        </w:rPr>
      </w:pPr>
      <w:r w:rsidRPr="00C77582">
        <w:rPr>
          <w:sz w:val="24"/>
          <w:szCs w:val="24"/>
          <w:lang w:val="bg-BG" w:eastAsia="en-US"/>
        </w:rPr>
        <w:t>- автомобили за превоз на земни маси и строителни отпадъци.</w:t>
      </w:r>
    </w:p>
    <w:p w:rsidR="00386ABE" w:rsidRPr="00B72E55" w:rsidRDefault="00386ABE" w:rsidP="00D82931">
      <w:pPr>
        <w:ind w:firstLine="708"/>
        <w:contextualSpacing/>
        <w:jc w:val="both"/>
        <w:rPr>
          <w:sz w:val="24"/>
          <w:szCs w:val="24"/>
          <w:u w:val="single"/>
          <w:lang w:val="bg-BG"/>
        </w:rPr>
      </w:pPr>
      <w:r w:rsidRPr="00042537">
        <w:rPr>
          <w:b/>
          <w:bCs/>
          <w:i/>
          <w:color w:val="000000"/>
          <w:sz w:val="24"/>
          <w:szCs w:val="24"/>
          <w:u w:val="single"/>
          <w:lang w:val="bg-BG"/>
        </w:rPr>
        <w:t>Удостоверяване:</w:t>
      </w:r>
      <w:r w:rsidRPr="00042537">
        <w:rPr>
          <w:bCs/>
          <w:i/>
          <w:color w:val="000000"/>
          <w:sz w:val="24"/>
          <w:szCs w:val="24"/>
          <w:lang w:val="bg-BG"/>
        </w:rPr>
        <w:t xml:space="preserve"> При подаване на офертата обстоятелството се декларира в</w:t>
      </w:r>
      <w:r w:rsidRPr="00042537">
        <w:rPr>
          <w:i/>
          <w:sz w:val="24"/>
          <w:szCs w:val="24"/>
          <w:lang w:val="bg-BG"/>
        </w:rPr>
        <w:t xml:space="preserve"> </w:t>
      </w:r>
      <w:r w:rsidRPr="00B72E55">
        <w:rPr>
          <w:sz w:val="24"/>
          <w:szCs w:val="24"/>
          <w:lang w:val="bg-BG"/>
        </w:rPr>
        <w:t xml:space="preserve">съответната част от </w:t>
      </w:r>
      <w:r w:rsidRPr="00B72E55">
        <w:rPr>
          <w:b/>
          <w:sz w:val="24"/>
          <w:szCs w:val="24"/>
          <w:lang w:val="bg-BG"/>
        </w:rPr>
        <w:t xml:space="preserve">ЕЕДОП, Част IV: Критерии за подбор, раздел, В.Технически и професионални способности, т.9. </w:t>
      </w:r>
      <w:r w:rsidRPr="00B72E55">
        <w:rPr>
          <w:sz w:val="24"/>
          <w:szCs w:val="24"/>
          <w:lang w:val="bg-BG"/>
        </w:rPr>
        <w:t>В посочената точка участникът описва точно строителни машини и техническо оборудване, които ще използва за изпълнението на поръчката, вкл. и тези, които трети лица ще му предоставят за изпълнението на поръчката. В случай, че участникът се е позовал на трето лице за покриването на този критерий за подбор, то третото лице подава отделен ЕЕДОП, в който описва строителни машини и техническо оборудване, които то предоставя.</w:t>
      </w:r>
    </w:p>
    <w:p w:rsidR="00C77582" w:rsidRPr="00EE1191" w:rsidRDefault="00386ABE" w:rsidP="00D82931">
      <w:pPr>
        <w:ind w:firstLine="426"/>
        <w:jc w:val="both"/>
        <w:rPr>
          <w:bCs/>
          <w:i/>
          <w:color w:val="000000"/>
          <w:sz w:val="24"/>
          <w:szCs w:val="24"/>
          <w:lang w:val="bg-BG"/>
        </w:rPr>
      </w:pPr>
      <w:r w:rsidRPr="00042537">
        <w:rPr>
          <w:b/>
          <w:i/>
          <w:sz w:val="24"/>
          <w:szCs w:val="24"/>
          <w:u w:val="single"/>
          <w:lang w:val="bg-BG"/>
        </w:rPr>
        <w:t>Доказване:</w:t>
      </w:r>
      <w:r w:rsidRPr="00042537">
        <w:rPr>
          <w:color w:val="000000"/>
          <w:sz w:val="24"/>
          <w:szCs w:val="24"/>
          <w:shd w:val="clear" w:color="auto" w:fill="FEFEFE"/>
          <w:lang w:val="bg-BG"/>
        </w:rPr>
        <w:t xml:space="preserve"> </w:t>
      </w:r>
      <w:r w:rsidRPr="00042537">
        <w:rPr>
          <w:bCs/>
          <w:color w:val="000000"/>
          <w:sz w:val="24"/>
          <w:szCs w:val="24"/>
          <w:lang w:val="bg-BG"/>
        </w:rPr>
        <w:t xml:space="preserve">При сключване на договора, участникът избран за изпълнител следва да представи </w:t>
      </w:r>
      <w:r w:rsidRPr="00042537">
        <w:rPr>
          <w:sz w:val="24"/>
          <w:szCs w:val="24"/>
          <w:lang w:val="bg-BG"/>
        </w:rPr>
        <w:t>Д</w:t>
      </w:r>
      <w:r w:rsidRPr="00042537">
        <w:rPr>
          <w:color w:val="000000"/>
          <w:sz w:val="24"/>
          <w:szCs w:val="24"/>
          <w:shd w:val="clear" w:color="auto" w:fill="FEFEFE"/>
          <w:lang w:val="bg-BG"/>
        </w:rPr>
        <w:t>екларация за инструментите, съоръженията и техническото оборудване, които ще бъдат използвани за изпълнение на поръчката,</w:t>
      </w:r>
      <w:r w:rsidRPr="00042537">
        <w:rPr>
          <w:bCs/>
          <w:color w:val="000000"/>
          <w:sz w:val="24"/>
          <w:szCs w:val="24"/>
          <w:lang w:val="bg-BG"/>
        </w:rPr>
        <w:t xml:space="preserve"> съобразно декларираното в ЕЕДОП.</w:t>
      </w:r>
    </w:p>
    <w:p w:rsidR="00FF2599" w:rsidRPr="00411C5C" w:rsidRDefault="00C77582" w:rsidP="00D82931">
      <w:pPr>
        <w:jc w:val="both"/>
        <w:rPr>
          <w:b/>
          <w:sz w:val="24"/>
          <w:szCs w:val="24"/>
          <w:u w:val="single"/>
          <w:lang w:val="bg-BG" w:eastAsia="en-US"/>
        </w:rPr>
      </w:pPr>
      <w:r w:rsidRPr="00411C5C">
        <w:rPr>
          <w:b/>
          <w:sz w:val="24"/>
          <w:szCs w:val="24"/>
          <w:u w:val="single"/>
          <w:lang w:val="bg-BG" w:eastAsia="en-US"/>
        </w:rPr>
        <w:t>ОТНАСЯ СЕ ЗА ОБОСОБЕНА ПОЗИЦИЯ № 3</w:t>
      </w:r>
    </w:p>
    <w:p w:rsidR="00411C5C" w:rsidRPr="00C77582" w:rsidRDefault="00411C5C" w:rsidP="00D82931">
      <w:pPr>
        <w:ind w:firstLine="426"/>
        <w:jc w:val="both"/>
        <w:rPr>
          <w:sz w:val="24"/>
          <w:szCs w:val="24"/>
          <w:lang w:val="bg-BG" w:eastAsia="en-US"/>
        </w:rPr>
      </w:pPr>
      <w:r>
        <w:rPr>
          <w:sz w:val="24"/>
          <w:szCs w:val="24"/>
          <w:lang w:val="bg-BG" w:eastAsia="en-US"/>
        </w:rPr>
        <w:t xml:space="preserve">3.3.4. </w:t>
      </w:r>
      <w:r w:rsidRPr="00042537">
        <w:rPr>
          <w:sz w:val="24"/>
          <w:szCs w:val="24"/>
          <w:lang w:val="bg-BG" w:eastAsia="en-US"/>
        </w:rPr>
        <w:t>Участникът трябва да осигури строителни машини и техническо оборудване за изпълнение на обществената поръчка</w:t>
      </w:r>
      <w:r>
        <w:rPr>
          <w:sz w:val="24"/>
          <w:szCs w:val="24"/>
          <w:lang w:val="bg-BG" w:eastAsia="en-US"/>
        </w:rPr>
        <w:t xml:space="preserve"> за съответната обособена позиция, минимум както следва: </w:t>
      </w:r>
    </w:p>
    <w:p w:rsidR="00C5178B" w:rsidRPr="00411C5C" w:rsidRDefault="00C5178B" w:rsidP="00D82931">
      <w:pPr>
        <w:ind w:firstLine="708"/>
        <w:jc w:val="both"/>
        <w:rPr>
          <w:sz w:val="24"/>
          <w:szCs w:val="24"/>
          <w:lang w:val="bg-BG" w:eastAsia="en-US"/>
        </w:rPr>
      </w:pPr>
      <w:r w:rsidRPr="00411C5C">
        <w:rPr>
          <w:sz w:val="24"/>
          <w:szCs w:val="24"/>
          <w:lang w:val="bg-BG" w:eastAsia="en-US"/>
        </w:rPr>
        <w:t>- валяк до 5 тона – 1 бр.</w:t>
      </w:r>
    </w:p>
    <w:p w:rsidR="00C5178B" w:rsidRPr="00411C5C" w:rsidRDefault="00C5178B" w:rsidP="00D82931">
      <w:pPr>
        <w:ind w:firstLine="708"/>
        <w:jc w:val="both"/>
        <w:rPr>
          <w:sz w:val="24"/>
          <w:szCs w:val="24"/>
          <w:lang w:val="bg-BG" w:eastAsia="en-US"/>
        </w:rPr>
      </w:pPr>
      <w:r w:rsidRPr="00411C5C">
        <w:rPr>
          <w:sz w:val="24"/>
          <w:szCs w:val="24"/>
          <w:lang w:val="bg-BG" w:eastAsia="en-US"/>
        </w:rPr>
        <w:t>- валяк до 10 тона – 1 бр.</w:t>
      </w:r>
    </w:p>
    <w:p w:rsidR="00C5178B" w:rsidRPr="00411C5C" w:rsidRDefault="00C5178B" w:rsidP="00D82931">
      <w:pPr>
        <w:ind w:firstLine="708"/>
        <w:jc w:val="both"/>
        <w:rPr>
          <w:sz w:val="24"/>
          <w:szCs w:val="24"/>
          <w:lang w:val="bg-BG" w:eastAsia="en-US"/>
        </w:rPr>
      </w:pPr>
      <w:r w:rsidRPr="00411C5C">
        <w:rPr>
          <w:sz w:val="24"/>
          <w:szCs w:val="24"/>
          <w:lang w:val="bg-BG" w:eastAsia="en-US"/>
        </w:rPr>
        <w:t>- самосвал – 2 бр.</w:t>
      </w:r>
    </w:p>
    <w:p w:rsidR="00C5178B" w:rsidRPr="00411C5C" w:rsidRDefault="00C5178B" w:rsidP="00D82931">
      <w:pPr>
        <w:ind w:firstLine="708"/>
        <w:jc w:val="both"/>
        <w:rPr>
          <w:sz w:val="24"/>
          <w:szCs w:val="24"/>
          <w:lang w:val="bg-BG" w:eastAsia="en-US"/>
        </w:rPr>
      </w:pPr>
      <w:r w:rsidRPr="00411C5C">
        <w:rPr>
          <w:sz w:val="24"/>
          <w:szCs w:val="24"/>
          <w:lang w:val="bg-BG" w:eastAsia="en-US"/>
        </w:rPr>
        <w:t>- багер – 1 бр.</w:t>
      </w:r>
    </w:p>
    <w:p w:rsidR="00C5178B" w:rsidRPr="00042537" w:rsidRDefault="00C5178B" w:rsidP="00D82931">
      <w:pPr>
        <w:ind w:firstLine="708"/>
        <w:jc w:val="both"/>
        <w:rPr>
          <w:sz w:val="24"/>
          <w:szCs w:val="24"/>
          <w:lang w:val="bg-BG" w:eastAsia="en-US"/>
        </w:rPr>
      </w:pPr>
      <w:r w:rsidRPr="00411C5C">
        <w:rPr>
          <w:sz w:val="24"/>
          <w:szCs w:val="24"/>
          <w:lang w:val="bg-BG" w:eastAsia="en-US"/>
        </w:rPr>
        <w:t>- грейдер – 1 бр.</w:t>
      </w:r>
    </w:p>
    <w:p w:rsidR="008D6AA5" w:rsidRPr="00042537" w:rsidRDefault="008D6AA5" w:rsidP="00D82931">
      <w:pPr>
        <w:ind w:firstLine="426"/>
        <w:jc w:val="both"/>
        <w:rPr>
          <w:sz w:val="24"/>
          <w:szCs w:val="24"/>
          <w:lang w:val="bg-BG" w:eastAsia="en-US"/>
        </w:rPr>
      </w:pPr>
    </w:p>
    <w:p w:rsidR="008D6AA5" w:rsidRPr="00B72E55" w:rsidRDefault="008D6AA5" w:rsidP="00D82931">
      <w:pPr>
        <w:ind w:firstLine="708"/>
        <w:contextualSpacing/>
        <w:jc w:val="both"/>
        <w:rPr>
          <w:sz w:val="24"/>
          <w:szCs w:val="24"/>
          <w:u w:val="single"/>
          <w:lang w:val="bg-BG"/>
        </w:rPr>
      </w:pPr>
      <w:r w:rsidRPr="00B72E55">
        <w:rPr>
          <w:b/>
          <w:bCs/>
          <w:color w:val="000000"/>
          <w:sz w:val="24"/>
          <w:szCs w:val="24"/>
          <w:u w:val="single"/>
          <w:lang w:val="bg-BG"/>
        </w:rPr>
        <w:t>Удостоверяване:</w:t>
      </w:r>
      <w:r w:rsidRPr="00B72E55">
        <w:rPr>
          <w:bCs/>
          <w:color w:val="000000"/>
          <w:sz w:val="24"/>
          <w:szCs w:val="24"/>
          <w:lang w:val="bg-BG"/>
        </w:rPr>
        <w:t xml:space="preserve"> При подаване на офертата обстоятелството се декларира в</w:t>
      </w:r>
      <w:r w:rsidRPr="00B72E55">
        <w:rPr>
          <w:sz w:val="24"/>
          <w:szCs w:val="24"/>
          <w:lang w:val="bg-BG"/>
        </w:rPr>
        <w:t xml:space="preserve"> съответната част от </w:t>
      </w:r>
      <w:r w:rsidRPr="00B72E55">
        <w:rPr>
          <w:b/>
          <w:sz w:val="24"/>
          <w:szCs w:val="24"/>
          <w:lang w:val="bg-BG"/>
        </w:rPr>
        <w:t xml:space="preserve">ЕЕДОП, Част IV: Критерии за подбор, раздел, В.Технически и професионални способности, т.9. </w:t>
      </w:r>
      <w:r w:rsidRPr="00B72E55">
        <w:rPr>
          <w:sz w:val="24"/>
          <w:szCs w:val="24"/>
          <w:lang w:val="bg-BG"/>
        </w:rPr>
        <w:t>В посочената точка участникът описва точно строителни машини и техническо оборудване, които ще използва за изпълнението на поръчката, вкл. и тези, които трети лица ще му предоставят за изпълнението на поръчката. В случай, че участникът се е позовал на трето лице за покриването на този критерий за подбор, то третото лице подава отделен ЕЕДОП, в който описва строителни машини и техническо оборудване, които то предоставя.</w:t>
      </w:r>
    </w:p>
    <w:p w:rsidR="003A2305" w:rsidRDefault="008D6AA5" w:rsidP="00D82931">
      <w:pPr>
        <w:ind w:firstLine="426"/>
        <w:jc w:val="both"/>
        <w:rPr>
          <w:bCs/>
          <w:color w:val="000000"/>
          <w:sz w:val="24"/>
          <w:szCs w:val="24"/>
          <w:lang w:val="bg-BG"/>
        </w:rPr>
      </w:pPr>
      <w:r w:rsidRPr="00042537">
        <w:rPr>
          <w:b/>
          <w:i/>
          <w:sz w:val="24"/>
          <w:szCs w:val="24"/>
          <w:u w:val="single"/>
          <w:lang w:val="bg-BG"/>
        </w:rPr>
        <w:lastRenderedPageBreak/>
        <w:t>Доказване:</w:t>
      </w:r>
      <w:r w:rsidRPr="00042537">
        <w:rPr>
          <w:color w:val="000000"/>
          <w:sz w:val="24"/>
          <w:szCs w:val="24"/>
          <w:shd w:val="clear" w:color="auto" w:fill="FEFEFE"/>
          <w:lang w:val="bg-BG"/>
        </w:rPr>
        <w:t xml:space="preserve"> </w:t>
      </w:r>
      <w:r w:rsidRPr="00042537">
        <w:rPr>
          <w:bCs/>
          <w:color w:val="000000"/>
          <w:sz w:val="24"/>
          <w:szCs w:val="24"/>
          <w:lang w:val="bg-BG"/>
        </w:rPr>
        <w:t xml:space="preserve">При сключване на договора, участникът избран за изпълнител следва да представи </w:t>
      </w:r>
      <w:r w:rsidRPr="00042537">
        <w:rPr>
          <w:sz w:val="24"/>
          <w:szCs w:val="24"/>
          <w:lang w:val="bg-BG"/>
        </w:rPr>
        <w:t>Д</w:t>
      </w:r>
      <w:r w:rsidRPr="00042537">
        <w:rPr>
          <w:color w:val="000000"/>
          <w:sz w:val="24"/>
          <w:szCs w:val="24"/>
          <w:shd w:val="clear" w:color="auto" w:fill="FEFEFE"/>
          <w:lang w:val="bg-BG"/>
        </w:rPr>
        <w:t>екларация за инструментите, съоръженията и техническото оборудване, които ще бъдат използвани за изпълнение на поръчката,</w:t>
      </w:r>
      <w:r w:rsidRPr="00042537">
        <w:rPr>
          <w:bCs/>
          <w:color w:val="000000"/>
          <w:sz w:val="24"/>
          <w:szCs w:val="24"/>
          <w:lang w:val="bg-BG"/>
        </w:rPr>
        <w:t xml:space="preserve"> съобразно декларираното в ЕЕДОП.</w:t>
      </w:r>
    </w:p>
    <w:p w:rsidR="004F06CA" w:rsidRPr="00EE1191" w:rsidRDefault="004F06CA" w:rsidP="00D82931">
      <w:pPr>
        <w:ind w:firstLine="426"/>
        <w:jc w:val="both"/>
        <w:rPr>
          <w:bCs/>
          <w:i/>
          <w:color w:val="000000"/>
          <w:sz w:val="24"/>
          <w:szCs w:val="24"/>
          <w:lang w:val="bg-BG"/>
        </w:rPr>
      </w:pPr>
    </w:p>
    <w:p w:rsidR="00FD095F" w:rsidRPr="00042537" w:rsidRDefault="00FD095F" w:rsidP="00D82931">
      <w:pPr>
        <w:spacing w:afterLines="40" w:after="96"/>
        <w:ind w:firstLine="708"/>
        <w:rPr>
          <w:b/>
          <w:bCs/>
          <w:color w:val="000000"/>
          <w:sz w:val="24"/>
          <w:szCs w:val="24"/>
          <w:lang w:val="bg-BG"/>
        </w:rPr>
      </w:pPr>
      <w:r w:rsidRPr="00042537">
        <w:rPr>
          <w:b/>
          <w:bCs/>
          <w:color w:val="000000"/>
          <w:sz w:val="24"/>
          <w:szCs w:val="24"/>
          <w:u w:val="single"/>
          <w:lang w:val="bg-BG"/>
        </w:rPr>
        <w:t>РАЗДЕЛ ІІІ.</w:t>
      </w:r>
      <w:r w:rsidRPr="00042537">
        <w:rPr>
          <w:b/>
          <w:bCs/>
          <w:color w:val="000000"/>
          <w:sz w:val="24"/>
          <w:szCs w:val="24"/>
          <w:lang w:val="bg-BG"/>
        </w:rPr>
        <w:t xml:space="preserve"> ИЗИСКВАНИЯ ПРИ ИЗГО</w:t>
      </w:r>
      <w:r w:rsidR="00EE1191">
        <w:rPr>
          <w:b/>
          <w:bCs/>
          <w:color w:val="000000"/>
          <w:sz w:val="24"/>
          <w:szCs w:val="24"/>
          <w:lang w:val="bg-BG"/>
        </w:rPr>
        <w:t>ТВЯНЕ И ПРЕДСТАВЯНЕ НА ОФЕРТИТЕ</w:t>
      </w:r>
    </w:p>
    <w:p w:rsidR="00FD095F" w:rsidRPr="00042537" w:rsidRDefault="00FD095F" w:rsidP="00D82931">
      <w:pPr>
        <w:jc w:val="both"/>
        <w:rPr>
          <w:b/>
          <w:bCs/>
          <w:color w:val="000000"/>
          <w:sz w:val="24"/>
          <w:szCs w:val="24"/>
          <w:lang w:val="bg-BG"/>
        </w:rPr>
      </w:pPr>
      <w:r w:rsidRPr="00042537">
        <w:rPr>
          <w:b/>
          <w:bCs/>
          <w:color w:val="000000"/>
          <w:sz w:val="24"/>
          <w:szCs w:val="24"/>
          <w:lang w:val="bg-BG"/>
        </w:rPr>
        <w:t>1. Изисквания към документите:</w:t>
      </w:r>
    </w:p>
    <w:p w:rsidR="00FD095F" w:rsidRPr="00042537" w:rsidRDefault="00FD095F" w:rsidP="00D82931">
      <w:pPr>
        <w:jc w:val="both"/>
        <w:rPr>
          <w:b/>
          <w:bCs/>
          <w:color w:val="000000"/>
          <w:sz w:val="24"/>
          <w:szCs w:val="24"/>
          <w:lang w:val="bg-BG"/>
        </w:rPr>
      </w:pPr>
      <w:r w:rsidRPr="00042537">
        <w:rPr>
          <w:b/>
          <w:bCs/>
          <w:color w:val="000000"/>
          <w:sz w:val="24"/>
          <w:szCs w:val="24"/>
          <w:lang w:val="bg-BG"/>
        </w:rPr>
        <w:t>1.1.</w:t>
      </w:r>
      <w:r w:rsidRPr="00042537">
        <w:rPr>
          <w:color w:val="000000"/>
          <w:sz w:val="24"/>
          <w:szCs w:val="24"/>
          <w:lang w:val="bg-BG"/>
        </w:rPr>
        <w:t xml:space="preserve"> Всички документи се представят в един екземпляр.</w:t>
      </w:r>
    </w:p>
    <w:p w:rsidR="00FD095F" w:rsidRPr="00042537" w:rsidRDefault="00FD095F" w:rsidP="00D82931">
      <w:pPr>
        <w:jc w:val="both"/>
        <w:rPr>
          <w:b/>
          <w:bCs/>
          <w:color w:val="000000"/>
          <w:sz w:val="24"/>
          <w:szCs w:val="24"/>
          <w:lang w:val="bg-BG"/>
        </w:rPr>
      </w:pPr>
      <w:r w:rsidRPr="00042537">
        <w:rPr>
          <w:b/>
          <w:bCs/>
          <w:color w:val="000000"/>
          <w:sz w:val="24"/>
          <w:szCs w:val="24"/>
          <w:lang w:val="bg-BG"/>
        </w:rPr>
        <w:t>1.2.</w:t>
      </w:r>
      <w:r w:rsidRPr="00042537">
        <w:rPr>
          <w:color w:val="000000"/>
          <w:sz w:val="24"/>
          <w:szCs w:val="24"/>
          <w:lang w:val="bg-BG"/>
        </w:rPr>
        <w:t xml:space="preserve"> Всички представени в офертата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FD095F" w:rsidRPr="00042537" w:rsidRDefault="00FD095F" w:rsidP="00D82931">
      <w:pPr>
        <w:jc w:val="both"/>
        <w:rPr>
          <w:b/>
          <w:bCs/>
          <w:color w:val="000000"/>
          <w:sz w:val="24"/>
          <w:szCs w:val="24"/>
          <w:lang w:val="bg-BG"/>
        </w:rPr>
      </w:pPr>
      <w:r w:rsidRPr="00042537">
        <w:rPr>
          <w:b/>
          <w:bCs/>
          <w:color w:val="000000"/>
          <w:sz w:val="24"/>
          <w:szCs w:val="24"/>
          <w:lang w:val="bg-BG"/>
        </w:rPr>
        <w:t>1.3.</w:t>
      </w:r>
      <w:r w:rsidRPr="00042537">
        <w:rPr>
          <w:color w:val="000000"/>
          <w:sz w:val="24"/>
          <w:szCs w:val="24"/>
          <w:lang w:val="bg-BG"/>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участника да го представлява.</w:t>
      </w:r>
    </w:p>
    <w:p w:rsidR="00FD095F" w:rsidRPr="00042537" w:rsidRDefault="00FD095F" w:rsidP="00D82931">
      <w:pPr>
        <w:jc w:val="both"/>
        <w:rPr>
          <w:b/>
          <w:bCs/>
          <w:color w:val="000000"/>
          <w:sz w:val="24"/>
          <w:szCs w:val="24"/>
          <w:lang w:val="bg-BG"/>
        </w:rPr>
      </w:pPr>
      <w:r w:rsidRPr="00042537">
        <w:rPr>
          <w:b/>
          <w:bCs/>
          <w:color w:val="000000"/>
          <w:sz w:val="24"/>
          <w:szCs w:val="24"/>
          <w:lang w:val="bg-BG"/>
        </w:rPr>
        <w:t>1.4.</w:t>
      </w:r>
      <w:r w:rsidRPr="00042537">
        <w:rPr>
          <w:color w:val="000000"/>
          <w:sz w:val="24"/>
          <w:szCs w:val="24"/>
          <w:lang w:val="bg-BG"/>
        </w:rPr>
        <w:t xml:space="preserve"> Когато са представени копия на документите, същите следва да са заверени с подпис и печат от съответния участник с текст „Вярно с оригинала“.</w:t>
      </w:r>
    </w:p>
    <w:p w:rsidR="00FD095F" w:rsidRPr="00042537" w:rsidRDefault="00FD095F" w:rsidP="00D82931">
      <w:pPr>
        <w:jc w:val="both"/>
        <w:rPr>
          <w:color w:val="000000"/>
          <w:sz w:val="24"/>
          <w:szCs w:val="24"/>
          <w:lang w:val="bg-BG"/>
        </w:rPr>
      </w:pPr>
      <w:r w:rsidRPr="00042537">
        <w:rPr>
          <w:b/>
          <w:bCs/>
          <w:color w:val="000000"/>
          <w:sz w:val="24"/>
          <w:szCs w:val="24"/>
          <w:lang w:val="bg-BG"/>
        </w:rPr>
        <w:t>1.5.</w:t>
      </w:r>
      <w:r w:rsidRPr="00042537">
        <w:rPr>
          <w:color w:val="000000"/>
          <w:sz w:val="24"/>
          <w:szCs w:val="24"/>
          <w:lang w:val="bg-BG"/>
        </w:rPr>
        <w:t xml:space="preserve"> Участниците нямат право да </w:t>
      </w:r>
      <w:r w:rsidR="00411C5C">
        <w:rPr>
          <w:color w:val="000000"/>
          <w:sz w:val="24"/>
          <w:szCs w:val="24"/>
          <w:lang w:val="bg-BG"/>
        </w:rPr>
        <w:t>предлагат варианти на офертите.</w:t>
      </w:r>
    </w:p>
    <w:p w:rsidR="00FD095F" w:rsidRPr="00042537" w:rsidRDefault="00FD095F" w:rsidP="00D82931">
      <w:pPr>
        <w:jc w:val="both"/>
        <w:rPr>
          <w:b/>
          <w:bCs/>
          <w:color w:val="000000"/>
          <w:sz w:val="24"/>
          <w:szCs w:val="24"/>
          <w:lang w:val="bg-BG"/>
        </w:rPr>
      </w:pPr>
      <w:r w:rsidRPr="00042537">
        <w:rPr>
          <w:b/>
          <w:bCs/>
          <w:color w:val="000000"/>
          <w:sz w:val="24"/>
          <w:szCs w:val="24"/>
          <w:lang w:val="bg-BG"/>
        </w:rPr>
        <w:t>2. Изисквания за изготвяне на офертата и ценовото предложение.</w:t>
      </w:r>
    </w:p>
    <w:p w:rsidR="00FD095F" w:rsidRPr="00042537" w:rsidRDefault="00FD095F" w:rsidP="00D82931">
      <w:pPr>
        <w:jc w:val="both"/>
        <w:rPr>
          <w:color w:val="000000"/>
          <w:sz w:val="24"/>
          <w:szCs w:val="24"/>
          <w:lang w:val="bg-BG"/>
        </w:rPr>
      </w:pPr>
      <w:r w:rsidRPr="00042537">
        <w:rPr>
          <w:b/>
          <w:bCs/>
          <w:color w:val="000000"/>
          <w:sz w:val="24"/>
          <w:szCs w:val="24"/>
          <w:lang w:val="bg-BG"/>
        </w:rPr>
        <w:t>2.1.</w:t>
      </w:r>
      <w:r w:rsidRPr="00042537">
        <w:rPr>
          <w:color w:val="000000"/>
          <w:sz w:val="24"/>
          <w:szCs w:val="24"/>
          <w:lang w:val="bg-BG"/>
        </w:rPr>
        <w:t xml:space="preserve"> Представената оферта трябва да има срок на валидност 6 (шест) месеца, считано от датата на изтичане на срока за получаване на офертите.</w:t>
      </w:r>
    </w:p>
    <w:p w:rsidR="00FD095F" w:rsidRPr="00042537" w:rsidRDefault="00FD095F" w:rsidP="00D82931">
      <w:pPr>
        <w:jc w:val="both"/>
        <w:rPr>
          <w:b/>
          <w:bCs/>
          <w:color w:val="000000"/>
          <w:sz w:val="24"/>
          <w:szCs w:val="24"/>
          <w:lang w:val="bg-BG"/>
        </w:rPr>
      </w:pPr>
      <w:r w:rsidRPr="00042537">
        <w:rPr>
          <w:b/>
          <w:bCs/>
          <w:color w:val="000000"/>
          <w:sz w:val="24"/>
          <w:szCs w:val="24"/>
          <w:lang w:val="bg-BG"/>
        </w:rPr>
        <w:t>2.2.</w:t>
      </w:r>
      <w:r w:rsidRPr="00042537">
        <w:rPr>
          <w:color w:val="000000"/>
          <w:sz w:val="24"/>
          <w:szCs w:val="24"/>
          <w:lang w:val="bg-BG"/>
        </w:rPr>
        <w:t xml:space="preserve"> Офертата за участие в процедурата следва да бъде изготвена на български език и подписана от представляващия участника или от изрично упълномощено от него лице. В случай, че се подписват от пълномощник следва да се представи и документ за упълномощаване за изпълнение на такива функции.</w:t>
      </w:r>
    </w:p>
    <w:p w:rsidR="00FD095F" w:rsidRPr="00042537" w:rsidRDefault="00FD095F" w:rsidP="00D82931">
      <w:pPr>
        <w:jc w:val="both"/>
        <w:rPr>
          <w:color w:val="000000"/>
          <w:sz w:val="24"/>
          <w:szCs w:val="24"/>
          <w:lang w:val="bg-BG"/>
        </w:rPr>
      </w:pPr>
      <w:r w:rsidRPr="00042537">
        <w:rPr>
          <w:b/>
          <w:bCs/>
          <w:color w:val="000000"/>
          <w:sz w:val="24"/>
          <w:szCs w:val="24"/>
          <w:lang w:val="bg-BG"/>
        </w:rPr>
        <w:t>2.3.</w:t>
      </w:r>
      <w:r w:rsidRPr="00042537">
        <w:rPr>
          <w:color w:val="000000"/>
          <w:sz w:val="24"/>
          <w:szCs w:val="24"/>
          <w:lang w:val="bg-BG"/>
        </w:rPr>
        <w:t xml:space="preserve"> Ценовото предложение се представя в съответствие с приложения към документацията образец. </w:t>
      </w:r>
    </w:p>
    <w:p w:rsidR="00FD095F" w:rsidRPr="00042537" w:rsidRDefault="00FD095F" w:rsidP="00D82931">
      <w:pPr>
        <w:jc w:val="both"/>
        <w:rPr>
          <w:color w:val="000000"/>
          <w:sz w:val="24"/>
          <w:szCs w:val="24"/>
          <w:lang w:val="bg-BG"/>
        </w:rPr>
      </w:pPr>
      <w:r w:rsidRPr="00042537">
        <w:rPr>
          <w:color w:val="000000"/>
          <w:sz w:val="24"/>
          <w:szCs w:val="24"/>
          <w:lang w:val="bg-BG"/>
        </w:rPr>
        <w:t>2.4. При несъответствие с цифровата и изписаната с думи цена на ценовото предложение ще се в</w:t>
      </w:r>
      <w:r w:rsidR="00411C5C">
        <w:rPr>
          <w:color w:val="000000"/>
          <w:sz w:val="24"/>
          <w:szCs w:val="24"/>
          <w:lang w:val="bg-BG"/>
        </w:rPr>
        <w:t>зема предвид изписаната словом.</w:t>
      </w:r>
    </w:p>
    <w:p w:rsidR="00FD095F" w:rsidRPr="00042537" w:rsidRDefault="00FD095F" w:rsidP="00D82931">
      <w:pPr>
        <w:spacing w:before="120" w:after="120"/>
        <w:jc w:val="both"/>
        <w:rPr>
          <w:b/>
          <w:color w:val="000000"/>
          <w:sz w:val="24"/>
          <w:szCs w:val="24"/>
          <w:lang w:val="bg-BG"/>
        </w:rPr>
      </w:pPr>
      <w:r w:rsidRPr="00042537">
        <w:rPr>
          <w:b/>
          <w:color w:val="000000"/>
          <w:sz w:val="24"/>
          <w:szCs w:val="24"/>
          <w:lang w:val="bg-BG"/>
        </w:rPr>
        <w:t>3.</w:t>
      </w:r>
      <w:r w:rsidRPr="00042537">
        <w:rPr>
          <w:color w:val="000000"/>
          <w:sz w:val="24"/>
          <w:szCs w:val="24"/>
          <w:lang w:val="bg-BG"/>
        </w:rPr>
        <w:t xml:space="preserve"> </w:t>
      </w:r>
      <w:r w:rsidRPr="00042537">
        <w:rPr>
          <w:b/>
          <w:color w:val="000000"/>
          <w:sz w:val="24"/>
          <w:szCs w:val="24"/>
          <w:lang w:val="bg-BG"/>
        </w:rPr>
        <w:t xml:space="preserve">Съдържание на офертите </w:t>
      </w:r>
    </w:p>
    <w:p w:rsidR="00FD095F" w:rsidRPr="00042537" w:rsidRDefault="00FD095F" w:rsidP="00D82931">
      <w:pPr>
        <w:jc w:val="both"/>
        <w:rPr>
          <w:sz w:val="24"/>
          <w:szCs w:val="24"/>
          <w:lang w:val="bg-BG"/>
        </w:rPr>
      </w:pPr>
      <w:r w:rsidRPr="00042537">
        <w:rPr>
          <w:color w:val="000000"/>
          <w:sz w:val="24"/>
          <w:szCs w:val="24"/>
          <w:lang w:val="bg-BG"/>
        </w:rPr>
        <w:t>Документите, свързани с участието в</w:t>
      </w:r>
      <w:r w:rsidRPr="00042537">
        <w:rPr>
          <w:sz w:val="24"/>
          <w:szCs w:val="24"/>
          <w:lang w:val="bg-BG"/>
        </w:rPr>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FD095F" w:rsidRPr="00042537" w:rsidRDefault="00FD095F" w:rsidP="00D82931">
      <w:pPr>
        <w:jc w:val="both"/>
        <w:rPr>
          <w:sz w:val="24"/>
          <w:szCs w:val="24"/>
          <w:lang w:val="bg-BG"/>
        </w:rPr>
      </w:pPr>
      <w:r w:rsidRPr="00042537">
        <w:rPr>
          <w:sz w:val="24"/>
          <w:szCs w:val="24"/>
          <w:lang w:val="bg-BG"/>
        </w:rPr>
        <w:t>1. Наименованието на участника, включително участниците в обединението, когато е приложимо;</w:t>
      </w:r>
    </w:p>
    <w:p w:rsidR="00FD095F" w:rsidRPr="00042537" w:rsidRDefault="00FD095F" w:rsidP="00D82931">
      <w:pPr>
        <w:jc w:val="both"/>
        <w:rPr>
          <w:sz w:val="24"/>
          <w:szCs w:val="24"/>
          <w:lang w:val="bg-BG"/>
        </w:rPr>
      </w:pPr>
      <w:r w:rsidRPr="00042537">
        <w:rPr>
          <w:sz w:val="24"/>
          <w:szCs w:val="24"/>
          <w:lang w:val="bg-BG"/>
        </w:rPr>
        <w:t>2. Адрес за кореспонденция, телефон и по възможност - факс и електронен адрес;</w:t>
      </w:r>
    </w:p>
    <w:p w:rsidR="00FD095F" w:rsidRPr="00042537" w:rsidRDefault="00FD095F" w:rsidP="00D82931">
      <w:pPr>
        <w:jc w:val="both"/>
        <w:rPr>
          <w:sz w:val="24"/>
          <w:szCs w:val="24"/>
          <w:lang w:val="bg-BG"/>
        </w:rPr>
      </w:pPr>
      <w:r w:rsidRPr="00042537">
        <w:rPr>
          <w:sz w:val="24"/>
          <w:szCs w:val="24"/>
          <w:lang w:val="bg-BG"/>
        </w:rPr>
        <w:t xml:space="preserve">3. Наименованието на поръчката, за която се подават документите. </w:t>
      </w:r>
    </w:p>
    <w:p w:rsidR="006C6D2F" w:rsidRPr="00411C5C" w:rsidRDefault="00FD095F" w:rsidP="00D82931">
      <w:pPr>
        <w:jc w:val="both"/>
        <w:rPr>
          <w:color w:val="000000"/>
          <w:sz w:val="24"/>
          <w:szCs w:val="24"/>
          <w:shd w:val="clear" w:color="auto" w:fill="FEFEFE"/>
          <w:lang w:val="bg-BG"/>
        </w:rPr>
      </w:pPr>
      <w:r w:rsidRPr="00042537">
        <w:rPr>
          <w:sz w:val="24"/>
          <w:szCs w:val="24"/>
          <w:lang w:val="bg-BG"/>
        </w:rPr>
        <w:t>При процедура 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r w:rsidR="00411C5C">
        <w:rPr>
          <w:color w:val="000000"/>
          <w:sz w:val="24"/>
          <w:szCs w:val="24"/>
          <w:shd w:val="clear" w:color="auto" w:fill="FEFEFE"/>
          <w:lang w:val="bg-BG"/>
        </w:rPr>
        <w:t>.</w:t>
      </w:r>
    </w:p>
    <w:p w:rsidR="00FD095F" w:rsidRPr="00042537" w:rsidRDefault="00FD095F" w:rsidP="00D82931">
      <w:pPr>
        <w:jc w:val="both"/>
        <w:rPr>
          <w:sz w:val="24"/>
          <w:szCs w:val="24"/>
          <w:lang w:val="bg-BG"/>
        </w:rPr>
      </w:pPr>
      <w:r w:rsidRPr="00042537">
        <w:rPr>
          <w:sz w:val="24"/>
          <w:szCs w:val="24"/>
          <w:lang w:val="bg-BG"/>
        </w:rPr>
        <w:t>Заявлението за участие включва най-малко следните документи:</w:t>
      </w:r>
    </w:p>
    <w:p w:rsidR="00FD095F" w:rsidRPr="00042537" w:rsidRDefault="00FD095F" w:rsidP="00D82931">
      <w:pPr>
        <w:jc w:val="both"/>
        <w:rPr>
          <w:sz w:val="24"/>
          <w:szCs w:val="24"/>
          <w:lang w:val="bg-BG"/>
        </w:rPr>
      </w:pPr>
      <w:r w:rsidRPr="00042537">
        <w:rPr>
          <w:sz w:val="24"/>
          <w:szCs w:val="24"/>
          <w:lang w:val="bg-BG"/>
        </w:rPr>
        <w:t>1. 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FD095F" w:rsidRPr="00042537" w:rsidRDefault="00FD095F" w:rsidP="00D82931">
      <w:pPr>
        <w:jc w:val="both"/>
        <w:rPr>
          <w:sz w:val="24"/>
          <w:szCs w:val="24"/>
          <w:lang w:val="bg-BG"/>
        </w:rPr>
      </w:pPr>
      <w:r w:rsidRPr="00042537">
        <w:rPr>
          <w:sz w:val="24"/>
          <w:szCs w:val="24"/>
          <w:lang w:val="bg-BG"/>
        </w:rPr>
        <w:t>2. документи за доказване на предприетите мерки за надеждност, когато е приложимо;</w:t>
      </w:r>
    </w:p>
    <w:p w:rsidR="00FD095F" w:rsidRPr="00042537" w:rsidRDefault="00FD095F" w:rsidP="00D82931">
      <w:pPr>
        <w:jc w:val="both"/>
        <w:rPr>
          <w:sz w:val="24"/>
          <w:szCs w:val="24"/>
          <w:lang w:val="bg-BG"/>
        </w:rPr>
      </w:pPr>
      <w:r w:rsidRPr="00042537">
        <w:rPr>
          <w:sz w:val="24"/>
          <w:szCs w:val="24"/>
          <w:lang w:val="bg-BG"/>
        </w:rPr>
        <w:t>3. документите по чл. 37, ал. 4</w:t>
      </w:r>
      <w:r w:rsidR="00411C5C">
        <w:rPr>
          <w:sz w:val="24"/>
          <w:szCs w:val="24"/>
          <w:lang w:val="bg-BG"/>
        </w:rPr>
        <w:t xml:space="preserve"> от ППЗОП , когато е приложимо.</w:t>
      </w:r>
    </w:p>
    <w:p w:rsidR="00FD095F" w:rsidRPr="00042537" w:rsidRDefault="00FD095F" w:rsidP="00D82931">
      <w:pPr>
        <w:jc w:val="both"/>
        <w:rPr>
          <w:sz w:val="24"/>
          <w:szCs w:val="24"/>
          <w:lang w:val="bg-BG"/>
        </w:rPr>
      </w:pPr>
      <w:r w:rsidRPr="00042537">
        <w:rPr>
          <w:sz w:val="24"/>
          <w:szCs w:val="24"/>
          <w:lang w:val="bg-BG"/>
        </w:rPr>
        <w:t>Офертата включва:</w:t>
      </w:r>
    </w:p>
    <w:p w:rsidR="00FD095F" w:rsidRPr="00042537" w:rsidRDefault="00FD095F" w:rsidP="00D82931">
      <w:pPr>
        <w:jc w:val="both"/>
        <w:rPr>
          <w:sz w:val="24"/>
          <w:szCs w:val="24"/>
          <w:lang w:val="bg-BG"/>
        </w:rPr>
      </w:pPr>
      <w:r w:rsidRPr="00042537">
        <w:rPr>
          <w:sz w:val="24"/>
          <w:szCs w:val="24"/>
          <w:lang w:val="bg-BG"/>
        </w:rPr>
        <w:t>1. техническо предложение, съдържащо:</w:t>
      </w:r>
    </w:p>
    <w:p w:rsidR="00FD095F" w:rsidRPr="00042537" w:rsidRDefault="00FD095F" w:rsidP="00D82931">
      <w:pPr>
        <w:jc w:val="both"/>
        <w:rPr>
          <w:sz w:val="24"/>
          <w:szCs w:val="24"/>
          <w:lang w:val="bg-BG"/>
        </w:rPr>
      </w:pPr>
      <w:r w:rsidRPr="00042537">
        <w:rPr>
          <w:sz w:val="24"/>
          <w:szCs w:val="24"/>
          <w:lang w:val="bg-BG"/>
        </w:rPr>
        <w:t>а) документ за упълномощаване, когато лицето, което подава офертата, не е законният представител на участника;</w:t>
      </w:r>
    </w:p>
    <w:p w:rsidR="00FD095F" w:rsidRPr="00042537" w:rsidRDefault="00FD095F" w:rsidP="00D82931">
      <w:pPr>
        <w:jc w:val="both"/>
        <w:rPr>
          <w:sz w:val="24"/>
          <w:szCs w:val="24"/>
          <w:lang w:val="bg-BG"/>
        </w:rPr>
      </w:pPr>
      <w:r w:rsidRPr="00042537">
        <w:rPr>
          <w:sz w:val="24"/>
          <w:szCs w:val="24"/>
          <w:lang w:val="bg-BG"/>
        </w:rPr>
        <w:lastRenderedPageBreak/>
        <w:t>б) предложение за изпълнение на поръчката в съответствие с техническите спецификации и изискванията на възложителя;</w:t>
      </w:r>
    </w:p>
    <w:p w:rsidR="00FD095F" w:rsidRPr="00042537" w:rsidRDefault="00FD095F" w:rsidP="00D82931">
      <w:pPr>
        <w:jc w:val="both"/>
        <w:rPr>
          <w:sz w:val="24"/>
          <w:szCs w:val="24"/>
          <w:lang w:val="bg-BG"/>
        </w:rPr>
      </w:pPr>
      <w:r w:rsidRPr="00042537">
        <w:rPr>
          <w:sz w:val="24"/>
          <w:szCs w:val="24"/>
          <w:lang w:val="bg-BG"/>
        </w:rPr>
        <w:t>в) деклариране съгласие с клаузите на приложения проект на договор;</w:t>
      </w:r>
    </w:p>
    <w:p w:rsidR="00FD095F" w:rsidRPr="00042537" w:rsidRDefault="00FD095F" w:rsidP="00D82931">
      <w:pPr>
        <w:jc w:val="both"/>
        <w:rPr>
          <w:sz w:val="24"/>
          <w:szCs w:val="24"/>
          <w:lang w:val="bg-BG"/>
        </w:rPr>
      </w:pPr>
      <w:r w:rsidRPr="00042537">
        <w:rPr>
          <w:sz w:val="24"/>
          <w:szCs w:val="24"/>
          <w:lang w:val="bg-BG"/>
        </w:rPr>
        <w:t>г) деклариране срока на валидност на офертата;</w:t>
      </w:r>
    </w:p>
    <w:p w:rsidR="00FD095F" w:rsidRPr="00042537" w:rsidRDefault="00FD095F" w:rsidP="00D82931">
      <w:pPr>
        <w:jc w:val="both"/>
        <w:rPr>
          <w:sz w:val="24"/>
          <w:szCs w:val="24"/>
          <w:lang w:val="bg-BG"/>
        </w:rPr>
      </w:pPr>
      <w:r w:rsidRPr="00042537">
        <w:rPr>
          <w:sz w:val="24"/>
          <w:szCs w:val="24"/>
          <w:lang w:val="bg-BG"/>
        </w:rPr>
        <w:t>д) 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FD095F" w:rsidRPr="00042537" w:rsidRDefault="00FD095F" w:rsidP="00D82931">
      <w:pPr>
        <w:jc w:val="both"/>
        <w:rPr>
          <w:sz w:val="24"/>
          <w:szCs w:val="24"/>
          <w:lang w:val="bg-BG"/>
        </w:rPr>
      </w:pPr>
      <w:r w:rsidRPr="00042537">
        <w:rPr>
          <w:sz w:val="24"/>
          <w:szCs w:val="24"/>
          <w:lang w:val="bg-BG"/>
        </w:rPr>
        <w:t>е) друга информация и/или документи, изискани от възложителя, когато това се налага от предмета на поръчката;</w:t>
      </w:r>
    </w:p>
    <w:p w:rsidR="00FD095F" w:rsidRPr="00042537" w:rsidRDefault="00FD095F" w:rsidP="00D82931">
      <w:pPr>
        <w:jc w:val="both"/>
        <w:rPr>
          <w:b/>
          <w:bCs/>
          <w:color w:val="000000"/>
          <w:sz w:val="24"/>
          <w:szCs w:val="24"/>
          <w:shd w:val="clear" w:color="auto" w:fill="FFFFFF"/>
          <w:lang w:val="bg-BG"/>
        </w:rPr>
      </w:pPr>
      <w:r w:rsidRPr="00042537">
        <w:rPr>
          <w:sz w:val="24"/>
          <w:szCs w:val="24"/>
          <w:lang w:val="bg-BG"/>
        </w:rPr>
        <w:t>2. ценово предложение, съдържащо предложението на участника.</w:t>
      </w:r>
    </w:p>
    <w:p w:rsidR="006C6D2F" w:rsidRPr="006C6D2F" w:rsidRDefault="006C6D2F" w:rsidP="00D82931">
      <w:pPr>
        <w:suppressAutoHyphens/>
        <w:spacing w:afterLines="40" w:after="96"/>
        <w:jc w:val="both"/>
        <w:rPr>
          <w:rFonts w:eastAsia="Times New Roman"/>
          <w:b/>
          <w:i/>
          <w:sz w:val="24"/>
          <w:szCs w:val="24"/>
          <w:lang w:val="bg-BG" w:eastAsia="ar-SA"/>
        </w:rPr>
      </w:pPr>
      <w:r w:rsidRPr="006C6D2F">
        <w:rPr>
          <w:rFonts w:eastAsia="Times New Roman"/>
          <w:b/>
          <w:i/>
          <w:sz w:val="24"/>
          <w:szCs w:val="24"/>
          <w:lang w:val="ru-RU" w:eastAsia="ar-SA"/>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6C6D2F">
        <w:rPr>
          <w:rFonts w:eastAsia="Times New Roman"/>
          <w:b/>
          <w:i/>
          <w:sz w:val="24"/>
          <w:szCs w:val="24"/>
          <w:u w:val="single"/>
          <w:lang w:val="ru-RU" w:eastAsia="ar-SA"/>
        </w:rPr>
        <w:t>чл. 39, ал. 3, т. 1</w:t>
      </w:r>
      <w:r w:rsidRPr="006C6D2F">
        <w:rPr>
          <w:rFonts w:eastAsia="Times New Roman"/>
          <w:b/>
          <w:i/>
          <w:sz w:val="24"/>
          <w:szCs w:val="24"/>
          <w:u w:val="single"/>
          <w:lang w:val="bg-BG" w:eastAsia="ar-SA"/>
        </w:rPr>
        <w:t xml:space="preserve"> </w:t>
      </w:r>
      <w:r w:rsidRPr="006C6D2F">
        <w:rPr>
          <w:rFonts w:eastAsia="Times New Roman"/>
          <w:b/>
          <w:i/>
          <w:sz w:val="24"/>
          <w:szCs w:val="24"/>
          <w:lang w:val="bg-BG" w:eastAsia="ar-SA"/>
        </w:rPr>
        <w:t>от ППЗОП</w:t>
      </w:r>
      <w:r w:rsidRPr="006C6D2F">
        <w:rPr>
          <w:rFonts w:eastAsia="Times New Roman"/>
          <w:b/>
          <w:i/>
          <w:sz w:val="24"/>
          <w:szCs w:val="24"/>
          <w:lang w:val="ru-RU" w:eastAsia="ar-SA"/>
        </w:rPr>
        <w:t xml:space="preserve"> и отделни непрозрачни пликове с надпис "Предлагани ценови параметри", с посочване на позицията, за която се отнасят.</w:t>
      </w:r>
    </w:p>
    <w:p w:rsidR="00FD095F" w:rsidRPr="00042537" w:rsidRDefault="00FD095F" w:rsidP="00D82931">
      <w:pPr>
        <w:spacing w:before="120" w:after="120"/>
        <w:ind w:left="709" w:firstLine="709"/>
        <w:jc w:val="both"/>
        <w:rPr>
          <w:b/>
          <w:bCs/>
          <w:color w:val="000000"/>
          <w:sz w:val="24"/>
          <w:szCs w:val="24"/>
          <w:u w:val="single"/>
          <w:shd w:val="clear" w:color="auto" w:fill="FFFFFF"/>
          <w:lang w:val="bg-BG"/>
        </w:rPr>
      </w:pPr>
      <w:r w:rsidRPr="00042537">
        <w:rPr>
          <w:b/>
          <w:bCs/>
          <w:color w:val="000000"/>
          <w:sz w:val="24"/>
          <w:szCs w:val="24"/>
          <w:u w:val="single"/>
          <w:shd w:val="clear" w:color="auto" w:fill="FFFFFF"/>
          <w:lang w:val="bg-BG"/>
        </w:rPr>
        <w:t>СЪДЪРЖАНИЕ НА ЗАПЕЧАТАНАТА НЕПРОЗРАЧНА ОПАКОВКА:</w:t>
      </w:r>
    </w:p>
    <w:p w:rsidR="00FD095F" w:rsidRPr="00042537" w:rsidRDefault="00FD095F" w:rsidP="00D82931">
      <w:pPr>
        <w:jc w:val="both"/>
        <w:rPr>
          <w:b/>
          <w:bCs/>
          <w:color w:val="000000"/>
          <w:sz w:val="24"/>
          <w:szCs w:val="24"/>
          <w:shd w:val="clear" w:color="auto" w:fill="FFFFFF"/>
          <w:lang w:val="bg-BG"/>
        </w:rPr>
      </w:pPr>
      <w:r w:rsidRPr="00042537">
        <w:rPr>
          <w:b/>
          <w:bCs/>
          <w:color w:val="000000"/>
          <w:sz w:val="24"/>
          <w:szCs w:val="24"/>
          <w:shd w:val="clear" w:color="auto" w:fill="FFFFFF"/>
          <w:lang w:val="bg-BG"/>
        </w:rPr>
        <w:t xml:space="preserve">1.1. </w:t>
      </w:r>
      <w:r w:rsidRPr="00042537">
        <w:rPr>
          <w:color w:val="000000"/>
          <w:sz w:val="24"/>
          <w:szCs w:val="24"/>
          <w:lang w:val="bg-BG"/>
        </w:rPr>
        <w:t xml:space="preserve">Опис на представените документи по чл. 47, ал. 3 от ППЗОП – попълва се </w:t>
      </w:r>
      <w:r w:rsidRPr="00042537">
        <w:rPr>
          <w:b/>
          <w:bCs/>
          <w:color w:val="000000"/>
          <w:sz w:val="24"/>
          <w:szCs w:val="24"/>
          <w:lang w:val="bg-BG"/>
        </w:rPr>
        <w:t>Приложение № 7</w:t>
      </w:r>
    </w:p>
    <w:p w:rsidR="00FD095F" w:rsidRPr="00042537" w:rsidRDefault="00FD095F" w:rsidP="00D82931">
      <w:pPr>
        <w:jc w:val="both"/>
        <w:rPr>
          <w:b/>
          <w:bCs/>
          <w:color w:val="000000"/>
          <w:sz w:val="24"/>
          <w:szCs w:val="24"/>
          <w:lang w:val="bg-BG"/>
        </w:rPr>
      </w:pPr>
      <w:r w:rsidRPr="00042537">
        <w:rPr>
          <w:b/>
          <w:bCs/>
          <w:color w:val="000000"/>
          <w:sz w:val="24"/>
          <w:szCs w:val="24"/>
          <w:shd w:val="clear" w:color="auto" w:fill="FFFFFF"/>
          <w:lang w:val="bg-BG"/>
        </w:rPr>
        <w:t>1.2.</w:t>
      </w:r>
      <w:r w:rsidRPr="00042537">
        <w:rPr>
          <w:color w:val="000000"/>
          <w:sz w:val="24"/>
          <w:szCs w:val="24"/>
          <w:shd w:val="clear" w:color="auto" w:fill="FFFFFF"/>
          <w:lang w:val="bg-BG"/>
        </w:rPr>
        <w:t xml:space="preserve"> Заяв</w:t>
      </w:r>
      <w:r w:rsidRPr="00042537">
        <w:rPr>
          <w:color w:val="000000"/>
          <w:sz w:val="24"/>
          <w:szCs w:val="24"/>
          <w:lang w:val="bg-BG"/>
        </w:rPr>
        <w:t xml:space="preserve">ление за участие – </w:t>
      </w:r>
      <w:r w:rsidRPr="00042537">
        <w:rPr>
          <w:b/>
          <w:bCs/>
          <w:color w:val="000000"/>
          <w:sz w:val="24"/>
          <w:szCs w:val="24"/>
          <w:lang w:val="bg-BG"/>
        </w:rPr>
        <w:t>Приложение № 1.</w:t>
      </w:r>
    </w:p>
    <w:p w:rsidR="00FD095F" w:rsidRPr="00042537" w:rsidRDefault="00FD095F" w:rsidP="00D82931">
      <w:pPr>
        <w:jc w:val="both"/>
        <w:rPr>
          <w:color w:val="000000"/>
          <w:sz w:val="24"/>
          <w:szCs w:val="24"/>
          <w:lang w:val="bg-BG"/>
        </w:rPr>
      </w:pPr>
      <w:r w:rsidRPr="00042537">
        <w:rPr>
          <w:b/>
          <w:bCs/>
          <w:color w:val="000000"/>
          <w:sz w:val="24"/>
          <w:szCs w:val="24"/>
          <w:lang w:val="bg-BG"/>
        </w:rPr>
        <w:t>1.3.</w:t>
      </w:r>
      <w:r w:rsidRPr="00042537">
        <w:rPr>
          <w:color w:val="000000"/>
          <w:sz w:val="24"/>
          <w:szCs w:val="24"/>
          <w:lang w:val="bg-BG"/>
        </w:rPr>
        <w:t xml:space="preserve"> Единен европейски документ за обществени поръчки (ЕЕДОП) </w:t>
      </w:r>
      <w:r w:rsidRPr="00042537">
        <w:rPr>
          <w:b/>
          <w:color w:val="000000"/>
          <w:sz w:val="24"/>
          <w:szCs w:val="24"/>
          <w:lang w:val="bg-BG"/>
        </w:rPr>
        <w:t>(Приложение № 2)</w:t>
      </w:r>
      <w:r w:rsidRPr="00042537">
        <w:rPr>
          <w:color w:val="000000"/>
          <w:sz w:val="24"/>
          <w:szCs w:val="24"/>
          <w:lang w:val="bg-BG"/>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042537">
        <w:rPr>
          <w:b/>
          <w:bCs/>
          <w:color w:val="000000"/>
          <w:sz w:val="24"/>
          <w:szCs w:val="24"/>
          <w:lang w:val="bg-BG"/>
        </w:rPr>
        <w:t>.</w:t>
      </w:r>
    </w:p>
    <w:p w:rsidR="00FD095F" w:rsidRPr="00042537" w:rsidRDefault="00FD095F" w:rsidP="00D82931">
      <w:pPr>
        <w:jc w:val="both"/>
        <w:rPr>
          <w:bCs/>
          <w:i/>
          <w:color w:val="000000"/>
          <w:sz w:val="24"/>
          <w:szCs w:val="24"/>
          <w:lang w:val="bg-BG"/>
        </w:rPr>
      </w:pPr>
      <w:r w:rsidRPr="00042537">
        <w:rPr>
          <w:bCs/>
          <w:i/>
          <w:color w:val="000000"/>
          <w:sz w:val="24"/>
          <w:szCs w:val="24"/>
          <w:lang w:val="bg-BG"/>
        </w:rPr>
        <w:t>Когато изискванията по чл.</w:t>
      </w:r>
      <w:r w:rsidRPr="00042537">
        <w:rPr>
          <w:i/>
          <w:color w:val="000000"/>
          <w:sz w:val="24"/>
          <w:szCs w:val="24"/>
          <w:shd w:val="clear" w:color="auto" w:fill="FEFEFE"/>
          <w:lang w:val="bg-BG"/>
        </w:rPr>
        <w:t>54, ал. 1, т. 1, 2 и 7 от ЗОП</w:t>
      </w:r>
      <w:r w:rsidRPr="00042537">
        <w:rPr>
          <w:bCs/>
          <w:i/>
          <w:color w:val="000000"/>
          <w:sz w:val="24"/>
          <w:szCs w:val="24"/>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042537">
        <w:rPr>
          <w:i/>
          <w:color w:val="000000"/>
          <w:sz w:val="24"/>
          <w:szCs w:val="24"/>
          <w:shd w:val="clear" w:color="auto" w:fill="FEFEFE"/>
          <w:lang w:val="bg-BG"/>
        </w:rPr>
        <w:t>54, ал. 1, т. 1, 2 и 7 от ЗОП</w:t>
      </w:r>
      <w:r w:rsidRPr="00042537">
        <w:rPr>
          <w:bCs/>
          <w:i/>
          <w:color w:val="000000"/>
          <w:sz w:val="24"/>
          <w:szCs w:val="24"/>
          <w:lang w:val="bg-BG"/>
        </w:rPr>
        <w:t xml:space="preserve"> се попълва в отделен ЕЕДОП за всяко лице или за някои от лицата.</w:t>
      </w:r>
    </w:p>
    <w:p w:rsidR="00FD095F" w:rsidRPr="00FB6D4E" w:rsidRDefault="00FD095F" w:rsidP="00D82931">
      <w:pPr>
        <w:jc w:val="both"/>
        <w:rPr>
          <w:bCs/>
          <w:i/>
          <w:color w:val="000000"/>
          <w:sz w:val="24"/>
          <w:szCs w:val="24"/>
          <w:lang w:val="ru-RU"/>
        </w:rPr>
      </w:pPr>
      <w:r w:rsidRPr="00042537">
        <w:rPr>
          <w:bCs/>
          <w:i/>
          <w:color w:val="000000"/>
          <w:sz w:val="24"/>
          <w:szCs w:val="24"/>
          <w:lang w:val="bg-BG"/>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FD095F" w:rsidRPr="00042537" w:rsidRDefault="00FD095F" w:rsidP="00D82931">
      <w:pPr>
        <w:jc w:val="both"/>
        <w:rPr>
          <w:b/>
          <w:bCs/>
          <w:color w:val="000000"/>
          <w:sz w:val="24"/>
          <w:szCs w:val="24"/>
          <w:lang w:val="bg-BG"/>
        </w:rPr>
      </w:pPr>
      <w:r w:rsidRPr="00042537">
        <w:rPr>
          <w:b/>
          <w:bCs/>
          <w:color w:val="000000"/>
          <w:sz w:val="24"/>
          <w:szCs w:val="24"/>
          <w:lang w:val="bg-BG"/>
        </w:rPr>
        <w:t xml:space="preserve">1.4. </w:t>
      </w:r>
      <w:r w:rsidRPr="00042537">
        <w:rPr>
          <w:bCs/>
          <w:color w:val="000000"/>
          <w:sz w:val="24"/>
          <w:szCs w:val="24"/>
          <w:lang w:val="bg-BG"/>
        </w:rPr>
        <w:t>документи за доказване на предприетите мерки за надеждност, когато е приложимо;</w:t>
      </w:r>
    </w:p>
    <w:p w:rsidR="00FD095F" w:rsidRPr="00042537" w:rsidRDefault="00FD095F" w:rsidP="00D82931">
      <w:pPr>
        <w:jc w:val="both"/>
        <w:rPr>
          <w:bCs/>
          <w:color w:val="000000"/>
          <w:sz w:val="24"/>
          <w:szCs w:val="24"/>
          <w:lang w:val="bg-BG"/>
        </w:rPr>
      </w:pPr>
      <w:r w:rsidRPr="00042537">
        <w:rPr>
          <w:b/>
          <w:bCs/>
          <w:color w:val="000000"/>
          <w:sz w:val="24"/>
          <w:szCs w:val="24"/>
          <w:lang w:val="bg-BG"/>
        </w:rPr>
        <w:t xml:space="preserve">1.5. </w:t>
      </w:r>
      <w:r w:rsidRPr="00042537">
        <w:rPr>
          <w:bCs/>
          <w:color w:val="000000"/>
          <w:sz w:val="24"/>
          <w:szCs w:val="24"/>
          <w:lang w:val="bg-BG"/>
        </w:rPr>
        <w:t>документите по чл. 37, ал. 4 от ППЗОП, когато е приложимо.</w:t>
      </w:r>
    </w:p>
    <w:p w:rsidR="00FD095F" w:rsidRPr="00042537" w:rsidRDefault="0013244A" w:rsidP="00D82931">
      <w:pPr>
        <w:jc w:val="both"/>
        <w:rPr>
          <w:b/>
          <w:color w:val="000000"/>
          <w:sz w:val="24"/>
          <w:szCs w:val="24"/>
          <w:lang w:val="bg-BG"/>
        </w:rPr>
      </w:pPr>
      <w:r>
        <w:rPr>
          <w:b/>
          <w:color w:val="000000"/>
          <w:sz w:val="24"/>
          <w:szCs w:val="24"/>
          <w:lang w:val="bg-BG"/>
        </w:rPr>
        <w:t>1.6</w:t>
      </w:r>
      <w:r w:rsidR="00FD095F" w:rsidRPr="00042537">
        <w:rPr>
          <w:b/>
          <w:color w:val="000000"/>
          <w:sz w:val="24"/>
          <w:szCs w:val="24"/>
          <w:lang w:val="bg-BG"/>
        </w:rPr>
        <w:t>. Техническо предложение (Приложение № 3), съдържащо:</w:t>
      </w:r>
    </w:p>
    <w:p w:rsidR="00FD095F" w:rsidRPr="00042537" w:rsidRDefault="00FD095F" w:rsidP="00D82931">
      <w:pPr>
        <w:jc w:val="both"/>
        <w:rPr>
          <w:color w:val="000000"/>
          <w:sz w:val="24"/>
          <w:szCs w:val="24"/>
          <w:lang w:val="bg-BG"/>
        </w:rPr>
      </w:pPr>
      <w:r w:rsidRPr="00042537">
        <w:rPr>
          <w:color w:val="000000"/>
          <w:sz w:val="24"/>
          <w:szCs w:val="24"/>
          <w:lang w:val="bg-BG"/>
        </w:rPr>
        <w:t>а) документ за упълномощаване, когато лицето, което подава офертата, не е законният представител на участника;</w:t>
      </w:r>
    </w:p>
    <w:p w:rsidR="00FD095F" w:rsidRPr="00042537" w:rsidRDefault="00FD095F" w:rsidP="00D82931">
      <w:pPr>
        <w:jc w:val="both"/>
        <w:rPr>
          <w:color w:val="000000"/>
          <w:sz w:val="24"/>
          <w:szCs w:val="24"/>
          <w:lang w:val="bg-BG"/>
        </w:rPr>
      </w:pPr>
      <w:r w:rsidRPr="00042537">
        <w:rPr>
          <w:color w:val="000000"/>
          <w:sz w:val="24"/>
          <w:szCs w:val="24"/>
          <w:lang w:val="bg-BG"/>
        </w:rPr>
        <w:t>б) предложение за изпълнение на поръчката в съответствие с техническите спецификации и изискванията на възложителя;</w:t>
      </w:r>
    </w:p>
    <w:p w:rsidR="00FD095F" w:rsidRPr="00042537" w:rsidRDefault="00FD095F" w:rsidP="00D82931">
      <w:pPr>
        <w:jc w:val="both"/>
        <w:rPr>
          <w:color w:val="FF0000"/>
          <w:sz w:val="24"/>
          <w:szCs w:val="24"/>
          <w:lang w:val="bg-BG"/>
        </w:rPr>
      </w:pPr>
      <w:r w:rsidRPr="00042537">
        <w:rPr>
          <w:color w:val="000000"/>
          <w:sz w:val="24"/>
          <w:szCs w:val="24"/>
          <w:lang w:val="bg-BG"/>
        </w:rPr>
        <w:t xml:space="preserve">в) </w:t>
      </w:r>
      <w:r w:rsidRPr="00042537">
        <w:rPr>
          <w:sz w:val="24"/>
          <w:szCs w:val="24"/>
          <w:lang w:val="bg-BG"/>
        </w:rPr>
        <w:t xml:space="preserve">деклариране </w:t>
      </w:r>
      <w:r w:rsidRPr="00042537">
        <w:rPr>
          <w:color w:val="000000"/>
          <w:sz w:val="24"/>
          <w:szCs w:val="24"/>
          <w:lang w:val="bg-BG"/>
        </w:rPr>
        <w:t xml:space="preserve">съгласие с клаузите на приложения проект на договор </w:t>
      </w:r>
    </w:p>
    <w:p w:rsidR="00FD095F" w:rsidRPr="00042537" w:rsidRDefault="00FD095F" w:rsidP="00D82931">
      <w:pPr>
        <w:jc w:val="both"/>
        <w:rPr>
          <w:color w:val="000000"/>
          <w:sz w:val="24"/>
          <w:szCs w:val="24"/>
          <w:lang w:val="bg-BG"/>
        </w:rPr>
      </w:pPr>
      <w:r w:rsidRPr="00042537">
        <w:rPr>
          <w:color w:val="000000"/>
          <w:sz w:val="24"/>
          <w:szCs w:val="24"/>
          <w:lang w:val="bg-BG"/>
        </w:rPr>
        <w:t xml:space="preserve">г) </w:t>
      </w:r>
      <w:r w:rsidRPr="00042537">
        <w:rPr>
          <w:sz w:val="24"/>
          <w:szCs w:val="24"/>
          <w:lang w:val="bg-BG"/>
        </w:rPr>
        <w:t xml:space="preserve">деклариране </w:t>
      </w:r>
      <w:r w:rsidRPr="00042537">
        <w:rPr>
          <w:color w:val="000000"/>
          <w:sz w:val="24"/>
          <w:szCs w:val="24"/>
          <w:lang w:val="bg-BG"/>
        </w:rPr>
        <w:t>срока на валидност на офертата</w:t>
      </w:r>
    </w:p>
    <w:p w:rsidR="00FD095F" w:rsidRPr="00042537" w:rsidRDefault="00FD095F" w:rsidP="00D82931">
      <w:pPr>
        <w:jc w:val="both"/>
        <w:rPr>
          <w:color w:val="FF0000"/>
          <w:sz w:val="24"/>
          <w:szCs w:val="24"/>
          <w:lang w:val="bg-BG"/>
        </w:rPr>
      </w:pPr>
      <w:r w:rsidRPr="00042537">
        <w:rPr>
          <w:color w:val="000000"/>
          <w:sz w:val="24"/>
          <w:szCs w:val="24"/>
          <w:lang w:val="bg-BG"/>
        </w:rPr>
        <w:t xml:space="preserve">д) </w:t>
      </w:r>
      <w:r w:rsidRPr="00042537">
        <w:rPr>
          <w:sz w:val="24"/>
          <w:szCs w:val="24"/>
          <w:lang w:val="bg-BG"/>
        </w:rPr>
        <w:t>деклариране</w:t>
      </w:r>
      <w:r w:rsidRPr="00042537">
        <w:rPr>
          <w:color w:val="000000"/>
          <w:sz w:val="24"/>
          <w:szCs w:val="24"/>
          <w:lang w:val="bg-BG"/>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FD095F" w:rsidRPr="00042537" w:rsidRDefault="0013244A" w:rsidP="00D82931">
      <w:pPr>
        <w:jc w:val="both"/>
        <w:rPr>
          <w:color w:val="000000"/>
          <w:sz w:val="24"/>
          <w:szCs w:val="24"/>
          <w:lang w:val="bg-BG"/>
        </w:rPr>
      </w:pPr>
      <w:r>
        <w:rPr>
          <w:b/>
          <w:color w:val="000000"/>
          <w:sz w:val="24"/>
          <w:szCs w:val="24"/>
          <w:lang w:val="bg-BG"/>
        </w:rPr>
        <w:t>1.7.</w:t>
      </w:r>
      <w:r w:rsidR="00FD095F" w:rsidRPr="00042537">
        <w:rPr>
          <w:color w:val="000000"/>
          <w:sz w:val="24"/>
          <w:szCs w:val="24"/>
          <w:lang w:val="bg-BG"/>
        </w:rPr>
        <w:t xml:space="preserve"> друга информация и/или документи, изискани от възложителя, когато това се налага от предмета на поръчката;</w:t>
      </w:r>
    </w:p>
    <w:p w:rsidR="006C6D2F" w:rsidRDefault="0013244A" w:rsidP="00D82931">
      <w:pPr>
        <w:jc w:val="both"/>
        <w:rPr>
          <w:color w:val="000000"/>
          <w:sz w:val="24"/>
          <w:szCs w:val="24"/>
          <w:lang w:val="bg-BG"/>
        </w:rPr>
      </w:pPr>
      <w:r>
        <w:rPr>
          <w:b/>
          <w:color w:val="000000"/>
          <w:sz w:val="24"/>
          <w:szCs w:val="24"/>
          <w:lang w:val="bg-BG"/>
        </w:rPr>
        <w:t>1.8.</w:t>
      </w:r>
      <w:r w:rsidR="00FD095F" w:rsidRPr="00042537">
        <w:rPr>
          <w:color w:val="000000"/>
          <w:sz w:val="24"/>
          <w:szCs w:val="24"/>
          <w:lang w:val="bg-BG"/>
        </w:rPr>
        <w:t xml:space="preserve"> Отделен запечатан и непрозрачен плик с наименование „Предлагани ценови параметри“, съдържащо ценовото предложението на участника – </w:t>
      </w:r>
      <w:r w:rsidR="00FD095F" w:rsidRPr="00042537">
        <w:rPr>
          <w:b/>
          <w:color w:val="000000"/>
          <w:sz w:val="24"/>
          <w:szCs w:val="24"/>
          <w:lang w:val="bg-BG"/>
        </w:rPr>
        <w:t>Приложение № 4</w:t>
      </w:r>
      <w:r w:rsidR="00FD095F" w:rsidRPr="00042537">
        <w:rPr>
          <w:color w:val="000000"/>
          <w:sz w:val="24"/>
          <w:szCs w:val="24"/>
          <w:lang w:val="bg-BG"/>
        </w:rPr>
        <w:t xml:space="preserve">. </w:t>
      </w:r>
    </w:p>
    <w:p w:rsidR="00FD095F" w:rsidRPr="006C6D2F" w:rsidRDefault="00177B8B" w:rsidP="00D82931">
      <w:pPr>
        <w:spacing w:afterLines="40" w:after="96"/>
        <w:jc w:val="both"/>
        <w:rPr>
          <w:rFonts w:eastAsia="Times New Roman"/>
          <w:b/>
          <w:i/>
          <w:sz w:val="24"/>
          <w:szCs w:val="24"/>
          <w:lang w:val="ru-RU" w:eastAsia="ar-SA"/>
        </w:rPr>
      </w:pPr>
      <w:r>
        <w:rPr>
          <w:rFonts w:eastAsia="Times New Roman"/>
          <w:b/>
          <w:i/>
          <w:sz w:val="24"/>
          <w:szCs w:val="24"/>
          <w:lang w:val="bg-BG" w:eastAsia="ar-SA"/>
        </w:rPr>
        <w:t xml:space="preserve">ВАЖНО!!! </w:t>
      </w:r>
      <w:r w:rsidR="006C6D2F" w:rsidRPr="006C6D2F">
        <w:rPr>
          <w:rFonts w:eastAsia="Times New Roman"/>
          <w:b/>
          <w:i/>
          <w:sz w:val="24"/>
          <w:szCs w:val="24"/>
          <w:lang w:val="ru-RU" w:eastAsia="ar-SA"/>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006C6D2F" w:rsidRPr="006C6D2F">
        <w:rPr>
          <w:rFonts w:eastAsia="Times New Roman"/>
          <w:b/>
          <w:i/>
          <w:sz w:val="24"/>
          <w:szCs w:val="24"/>
          <w:u w:val="single"/>
          <w:lang w:val="ru-RU" w:eastAsia="ar-SA"/>
        </w:rPr>
        <w:t>чл. 39, ал. 3, т. 1</w:t>
      </w:r>
      <w:r w:rsidR="006C6D2F" w:rsidRPr="006C6D2F">
        <w:rPr>
          <w:rFonts w:eastAsia="Times New Roman"/>
          <w:b/>
          <w:i/>
          <w:sz w:val="24"/>
          <w:szCs w:val="24"/>
          <w:u w:val="single"/>
          <w:lang w:val="bg-BG" w:eastAsia="ar-SA"/>
        </w:rPr>
        <w:t xml:space="preserve"> </w:t>
      </w:r>
      <w:r w:rsidR="006C6D2F" w:rsidRPr="006C6D2F">
        <w:rPr>
          <w:rFonts w:eastAsia="Times New Roman"/>
          <w:b/>
          <w:i/>
          <w:sz w:val="24"/>
          <w:szCs w:val="24"/>
          <w:lang w:val="bg-BG" w:eastAsia="ar-SA"/>
        </w:rPr>
        <w:t>от ППЗОП</w:t>
      </w:r>
      <w:r w:rsidR="006C6D2F" w:rsidRPr="006C6D2F">
        <w:rPr>
          <w:rFonts w:eastAsia="Times New Roman"/>
          <w:b/>
          <w:i/>
          <w:sz w:val="24"/>
          <w:szCs w:val="24"/>
          <w:lang w:val="ru-RU" w:eastAsia="ar-SA"/>
        </w:rPr>
        <w:t xml:space="preserve"> и отделни непрозрачни пликове с надпис "Предлагани ценови параметри", с посочване на позицията, за която се отнасят.</w:t>
      </w:r>
    </w:p>
    <w:p w:rsidR="00FD095F" w:rsidRPr="00042537" w:rsidRDefault="00FD095F" w:rsidP="00D82931">
      <w:pPr>
        <w:spacing w:afterLines="40" w:after="96"/>
        <w:jc w:val="both"/>
        <w:rPr>
          <w:b/>
          <w:i/>
          <w:color w:val="000000"/>
          <w:sz w:val="24"/>
          <w:szCs w:val="24"/>
          <w:lang w:val="bg-BG"/>
        </w:rPr>
      </w:pPr>
      <w:r w:rsidRPr="00CF0BA0">
        <w:rPr>
          <w:b/>
          <w:i/>
          <w:color w:val="000000"/>
          <w:sz w:val="24"/>
          <w:szCs w:val="24"/>
          <w:lang w:val="bg-BG"/>
        </w:rPr>
        <w:lastRenderedPageBreak/>
        <w:t>ВАЖНО!</w:t>
      </w:r>
      <w:r w:rsidR="00177B8B">
        <w:rPr>
          <w:b/>
          <w:i/>
          <w:color w:val="000000"/>
          <w:sz w:val="24"/>
          <w:szCs w:val="24"/>
          <w:lang w:val="bg-BG"/>
        </w:rPr>
        <w:t>!!</w:t>
      </w:r>
      <w:r w:rsidRPr="00CF0BA0">
        <w:rPr>
          <w:b/>
          <w:i/>
          <w:color w:val="000000"/>
          <w:sz w:val="24"/>
          <w:szCs w:val="24"/>
          <w:lang w:val="bg-BG"/>
        </w:rPr>
        <w:t xml:space="preserve">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FD095F" w:rsidRPr="00042537" w:rsidRDefault="00FD095F" w:rsidP="00D82931">
      <w:pPr>
        <w:spacing w:afterLines="40" w:after="96"/>
        <w:jc w:val="both"/>
        <w:rPr>
          <w:color w:val="000000"/>
          <w:sz w:val="24"/>
          <w:szCs w:val="24"/>
          <w:lang w:val="bg-BG"/>
        </w:rPr>
      </w:pPr>
      <w:r w:rsidRPr="00042537">
        <w:rPr>
          <w:color w:val="000000"/>
          <w:sz w:val="24"/>
          <w:szCs w:val="24"/>
          <w:lang w:val="bg-BG"/>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FD095F" w:rsidRPr="00EE1191" w:rsidRDefault="00FD095F" w:rsidP="00D82931">
      <w:pPr>
        <w:spacing w:afterLines="40" w:after="96"/>
        <w:jc w:val="both"/>
        <w:rPr>
          <w:color w:val="000000"/>
          <w:sz w:val="24"/>
          <w:szCs w:val="24"/>
          <w:lang w:val="bg-BG"/>
        </w:rPr>
      </w:pPr>
      <w:r w:rsidRPr="00042537">
        <w:rPr>
          <w:color w:val="000000"/>
          <w:sz w:val="24"/>
          <w:szCs w:val="24"/>
          <w:lang w:val="bg-BG"/>
        </w:rPr>
        <w:t>Участникът не може да има претенции за направените от него разходи,</w:t>
      </w:r>
      <w:r w:rsidR="00EE1191">
        <w:rPr>
          <w:color w:val="000000"/>
          <w:sz w:val="24"/>
          <w:szCs w:val="24"/>
          <w:lang w:val="bg-BG"/>
        </w:rPr>
        <w:t xml:space="preserve"> включително и при некласиране.</w:t>
      </w:r>
    </w:p>
    <w:p w:rsidR="00FD095F" w:rsidRPr="00411C5C" w:rsidRDefault="00FD095F" w:rsidP="00D82931">
      <w:pPr>
        <w:spacing w:afterLines="40" w:after="96"/>
        <w:jc w:val="center"/>
        <w:rPr>
          <w:b/>
          <w:bCs/>
          <w:color w:val="000000"/>
          <w:sz w:val="24"/>
          <w:szCs w:val="24"/>
          <w:lang w:val="bg-BG"/>
        </w:rPr>
      </w:pPr>
      <w:r w:rsidRPr="00042537">
        <w:rPr>
          <w:b/>
          <w:bCs/>
          <w:color w:val="000000"/>
          <w:sz w:val="24"/>
          <w:szCs w:val="24"/>
          <w:u w:val="single"/>
          <w:lang w:val="bg-BG"/>
        </w:rPr>
        <w:t>РАЗДЕЛ ІV.</w:t>
      </w:r>
      <w:r w:rsidRPr="00042537">
        <w:rPr>
          <w:b/>
          <w:bCs/>
          <w:color w:val="000000"/>
          <w:sz w:val="24"/>
          <w:szCs w:val="24"/>
          <w:lang w:val="bg-BG"/>
        </w:rPr>
        <w:t xml:space="preserve"> СРОК ЗА ПРЕДСТАВЯНЕ НА </w:t>
      </w:r>
      <w:r w:rsidR="00411C5C">
        <w:rPr>
          <w:b/>
          <w:bCs/>
          <w:color w:val="000000"/>
          <w:sz w:val="24"/>
          <w:szCs w:val="24"/>
          <w:lang w:val="bg-BG"/>
        </w:rPr>
        <w:t>ОФЕРТИТЕ (ПОДАВАНЕ НА ОФЕРТАТА)</w:t>
      </w:r>
    </w:p>
    <w:p w:rsidR="00FD095F" w:rsidRPr="00042537" w:rsidRDefault="00FD095F" w:rsidP="00D82931">
      <w:pPr>
        <w:spacing w:afterLines="40" w:after="96"/>
        <w:jc w:val="both"/>
        <w:rPr>
          <w:color w:val="000000"/>
          <w:sz w:val="24"/>
          <w:szCs w:val="24"/>
          <w:lang w:val="bg-BG"/>
        </w:rPr>
      </w:pPr>
      <w:r w:rsidRPr="00042537">
        <w:rPr>
          <w:color w:val="000000"/>
          <w:sz w:val="24"/>
          <w:szCs w:val="24"/>
          <w:lang w:val="bg-BG"/>
        </w:rPr>
        <w:t>Офертите следва да бъдат получени при възложителя в срока, определен за подаване на офертите, посочен в обявлението.</w:t>
      </w:r>
    </w:p>
    <w:p w:rsidR="00FD095F" w:rsidRPr="00042537" w:rsidRDefault="00FD095F" w:rsidP="00D82931">
      <w:pPr>
        <w:spacing w:afterLines="40" w:after="96"/>
        <w:jc w:val="both"/>
        <w:rPr>
          <w:color w:val="000000"/>
          <w:sz w:val="24"/>
          <w:szCs w:val="24"/>
          <w:lang w:val="bg-BG"/>
        </w:rPr>
      </w:pPr>
      <w:r w:rsidRPr="00042537">
        <w:rPr>
          <w:color w:val="000000"/>
          <w:sz w:val="24"/>
          <w:szCs w:val="24"/>
          <w:lang w:val="bg-BG"/>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FD095F" w:rsidRPr="00042537" w:rsidRDefault="00FD095F" w:rsidP="00D82931">
      <w:pPr>
        <w:spacing w:afterLines="40" w:after="96"/>
        <w:jc w:val="both"/>
        <w:rPr>
          <w:color w:val="000000"/>
          <w:sz w:val="24"/>
          <w:szCs w:val="24"/>
          <w:lang w:val="bg-BG"/>
        </w:rPr>
      </w:pPr>
      <w:r w:rsidRPr="00042537">
        <w:rPr>
          <w:color w:val="000000"/>
          <w:sz w:val="24"/>
          <w:szCs w:val="24"/>
          <w:lang w:val="bg-BG"/>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042537">
        <w:rPr>
          <w:sz w:val="24"/>
          <w:szCs w:val="24"/>
          <w:lang w:val="bg-BG"/>
        </w:rPr>
        <w:t>поръчка.</w:t>
      </w:r>
    </w:p>
    <w:p w:rsidR="00FD095F" w:rsidRPr="00042537" w:rsidRDefault="00FD095F" w:rsidP="00D82931">
      <w:pPr>
        <w:jc w:val="both"/>
        <w:rPr>
          <w:sz w:val="24"/>
          <w:szCs w:val="24"/>
          <w:lang w:val="bg-BG"/>
        </w:rPr>
      </w:pPr>
      <w:r w:rsidRPr="00042537">
        <w:rPr>
          <w:color w:val="000000"/>
          <w:sz w:val="24"/>
          <w:szCs w:val="24"/>
          <w:lang w:val="bg-BG"/>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FD095F" w:rsidRPr="00042537" w:rsidRDefault="00FD095F" w:rsidP="00D82931">
      <w:pPr>
        <w:jc w:val="both"/>
        <w:rPr>
          <w:sz w:val="24"/>
          <w:szCs w:val="24"/>
          <w:lang w:val="bg-BG"/>
        </w:rPr>
      </w:pPr>
      <w:r w:rsidRPr="00042537">
        <w:rPr>
          <w:sz w:val="24"/>
          <w:szCs w:val="24"/>
          <w:lang w:val="bg-BG"/>
        </w:rPr>
        <w:t>До изтичане на срока за подаване на офертите всеки участник в процедурата може да промени, допълни или оттегли офертата си.</w:t>
      </w:r>
    </w:p>
    <w:p w:rsidR="00FD095F" w:rsidRPr="00042537" w:rsidRDefault="00FD095F" w:rsidP="00D82931">
      <w:pPr>
        <w:widowControl w:val="0"/>
        <w:tabs>
          <w:tab w:val="left" w:pos="709"/>
        </w:tabs>
        <w:jc w:val="both"/>
        <w:rPr>
          <w:sz w:val="24"/>
          <w:szCs w:val="24"/>
          <w:lang w:val="bg-BG"/>
        </w:rPr>
      </w:pPr>
      <w:r w:rsidRPr="00042537">
        <w:rPr>
          <w:b/>
          <w:sz w:val="24"/>
          <w:szCs w:val="24"/>
          <w:lang w:val="bg-BG"/>
        </w:rPr>
        <w:t xml:space="preserve">1. </w:t>
      </w:r>
      <w:r w:rsidRPr="00042537">
        <w:rPr>
          <w:sz w:val="24"/>
          <w:szCs w:val="24"/>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FD095F" w:rsidRPr="00042537" w:rsidRDefault="00FD095F" w:rsidP="00D82931">
      <w:pPr>
        <w:widowControl w:val="0"/>
        <w:tabs>
          <w:tab w:val="left" w:pos="709"/>
        </w:tabs>
        <w:jc w:val="both"/>
        <w:rPr>
          <w:sz w:val="24"/>
          <w:szCs w:val="24"/>
          <w:lang w:val="bg-BG"/>
        </w:rPr>
      </w:pPr>
      <w:r w:rsidRPr="00042537">
        <w:rPr>
          <w:b/>
          <w:sz w:val="24"/>
          <w:szCs w:val="24"/>
          <w:lang w:val="bg-BG"/>
        </w:rPr>
        <w:t xml:space="preserve">2. </w:t>
      </w:r>
      <w:r w:rsidRPr="00042537">
        <w:rPr>
          <w:sz w:val="24"/>
          <w:szCs w:val="24"/>
          <w:lang w:val="bg-BG"/>
        </w:rPr>
        <w:t>Офертата се представя в писмен вид, на хартиен и електронен носител.</w:t>
      </w:r>
    </w:p>
    <w:p w:rsidR="00FD095F" w:rsidRPr="00042537" w:rsidRDefault="00FD095F" w:rsidP="00D82931">
      <w:pPr>
        <w:widowControl w:val="0"/>
        <w:tabs>
          <w:tab w:val="left" w:pos="709"/>
        </w:tabs>
        <w:jc w:val="both"/>
        <w:rPr>
          <w:b/>
          <w:sz w:val="24"/>
          <w:szCs w:val="24"/>
          <w:lang w:val="bg-BG"/>
        </w:rPr>
      </w:pPr>
      <w:r w:rsidRPr="00042537">
        <w:rPr>
          <w:b/>
          <w:sz w:val="24"/>
          <w:szCs w:val="24"/>
          <w:lang w:val="bg-BG"/>
        </w:rPr>
        <w:t xml:space="preserve">3. </w:t>
      </w:r>
      <w:r w:rsidRPr="00042537">
        <w:rPr>
          <w:sz w:val="24"/>
          <w:szCs w:val="24"/>
          <w:lang w:val="bg-BG"/>
        </w:rPr>
        <w:t>Участниците предават офертите си в запечатана непрозрачна опаковка с надпис:</w:t>
      </w:r>
    </w:p>
    <w:p w:rsidR="00FD095F" w:rsidRPr="00042537" w:rsidRDefault="00FD095F" w:rsidP="00D82931">
      <w:pPr>
        <w:jc w:val="both"/>
        <w:rPr>
          <w:rStyle w:val="Bodytext4"/>
          <w:rFonts w:eastAsia="Calibri"/>
          <w:b w:val="0"/>
          <w:bCs w:val="0"/>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D095F" w:rsidRPr="004B2E0E" w:rsidTr="00411C5C">
        <w:tc>
          <w:tcPr>
            <w:tcW w:w="10456" w:type="dxa"/>
            <w:shd w:val="clear" w:color="auto" w:fill="auto"/>
          </w:tcPr>
          <w:p w:rsidR="00FD095F" w:rsidRPr="00042537" w:rsidRDefault="00FD095F" w:rsidP="00D82931">
            <w:pPr>
              <w:jc w:val="both"/>
              <w:rPr>
                <w:rStyle w:val="Bodytext4"/>
                <w:rFonts w:eastAsia="Calibri"/>
                <w:b w:val="0"/>
                <w:bCs w:val="0"/>
                <w:sz w:val="24"/>
                <w:szCs w:val="24"/>
                <w:lang w:val="bg-BG"/>
              </w:rPr>
            </w:pPr>
          </w:p>
          <w:p w:rsidR="00FD095F" w:rsidRPr="00592035" w:rsidRDefault="00FD095F" w:rsidP="00D82931">
            <w:pPr>
              <w:jc w:val="both"/>
              <w:rPr>
                <w:rStyle w:val="Bodytext4"/>
                <w:rFonts w:eastAsia="Calibri"/>
                <w:bCs w:val="0"/>
                <w:lang w:val="bg-BG"/>
              </w:rPr>
            </w:pPr>
            <w:r w:rsidRPr="00592035">
              <w:rPr>
                <w:rStyle w:val="Bodytext4"/>
                <w:rFonts w:eastAsia="Calibri"/>
                <w:bCs w:val="0"/>
                <w:lang w:val="bg-BG"/>
              </w:rPr>
              <w:t>ДО</w:t>
            </w:r>
            <w:r w:rsidR="00EE1191" w:rsidRPr="00592035">
              <w:rPr>
                <w:rStyle w:val="Bodytext4"/>
                <w:rFonts w:eastAsia="Calibri"/>
                <w:bCs w:val="0"/>
                <w:lang w:val="bg-BG"/>
              </w:rPr>
              <w:t xml:space="preserve"> </w:t>
            </w:r>
            <w:r w:rsidRPr="00592035">
              <w:rPr>
                <w:rStyle w:val="Bodytext4"/>
                <w:rFonts w:eastAsia="Calibri"/>
                <w:bCs w:val="0"/>
                <w:lang w:val="bg-BG"/>
              </w:rPr>
              <w:t>Община</w:t>
            </w:r>
            <w:r w:rsidR="00EE1191" w:rsidRPr="00592035">
              <w:rPr>
                <w:rStyle w:val="Bodytext4"/>
                <w:rFonts w:eastAsia="Calibri"/>
                <w:bCs w:val="0"/>
                <w:lang w:val="bg-BG"/>
              </w:rPr>
              <w:t xml:space="preserve"> Шабла</w:t>
            </w:r>
          </w:p>
          <w:p w:rsidR="00FD095F" w:rsidRPr="00592035" w:rsidRDefault="00FD095F" w:rsidP="00D82931">
            <w:pPr>
              <w:jc w:val="both"/>
              <w:rPr>
                <w:b/>
                <w:sz w:val="22"/>
                <w:szCs w:val="22"/>
                <w:lang w:val="bg-BG"/>
              </w:rPr>
            </w:pPr>
            <w:r w:rsidRPr="00592035">
              <w:rPr>
                <w:b/>
                <w:sz w:val="22"/>
                <w:szCs w:val="22"/>
                <w:lang w:val="bg-BG"/>
              </w:rPr>
              <w:t>Гр.</w:t>
            </w:r>
            <w:r w:rsidR="00EE1191" w:rsidRPr="00592035">
              <w:rPr>
                <w:b/>
                <w:sz w:val="22"/>
                <w:szCs w:val="22"/>
                <w:lang w:val="bg-BG"/>
              </w:rPr>
              <w:t xml:space="preserve"> Шабла</w:t>
            </w:r>
          </w:p>
          <w:p w:rsidR="00FD095F" w:rsidRPr="00592035" w:rsidRDefault="00FD095F" w:rsidP="00D82931">
            <w:pPr>
              <w:jc w:val="both"/>
              <w:rPr>
                <w:b/>
                <w:sz w:val="22"/>
                <w:szCs w:val="22"/>
                <w:lang w:val="bg-BG"/>
              </w:rPr>
            </w:pPr>
            <w:r w:rsidRPr="00592035">
              <w:rPr>
                <w:b/>
                <w:sz w:val="22"/>
                <w:szCs w:val="22"/>
                <w:lang w:val="bg-BG"/>
              </w:rPr>
              <w:t xml:space="preserve">Ул. </w:t>
            </w:r>
            <w:r w:rsidR="00EE1191" w:rsidRPr="00592035">
              <w:rPr>
                <w:b/>
                <w:sz w:val="22"/>
                <w:szCs w:val="22"/>
                <w:lang w:val="bg-BG"/>
              </w:rPr>
              <w:t>Равно поле № 35</w:t>
            </w:r>
          </w:p>
          <w:p w:rsidR="00FD095F" w:rsidRPr="00FE7088" w:rsidRDefault="00FD095F" w:rsidP="00D82931">
            <w:pPr>
              <w:jc w:val="center"/>
              <w:rPr>
                <w:sz w:val="22"/>
                <w:szCs w:val="22"/>
                <w:lang w:val="bg-BG"/>
              </w:rPr>
            </w:pPr>
            <w:r w:rsidRPr="00FE7088">
              <w:rPr>
                <w:rStyle w:val="Bodytext5"/>
                <w:rFonts w:eastAsia="Calibri"/>
                <w:bCs w:val="0"/>
                <w:color w:val="auto"/>
                <w:sz w:val="22"/>
                <w:szCs w:val="22"/>
              </w:rPr>
              <w:t>ОФЕРТА</w:t>
            </w:r>
          </w:p>
          <w:p w:rsidR="00EE1191" w:rsidRPr="00FE7088" w:rsidRDefault="00FD095F" w:rsidP="00D82931">
            <w:pPr>
              <w:jc w:val="center"/>
              <w:rPr>
                <w:spacing w:val="10"/>
                <w:sz w:val="22"/>
                <w:szCs w:val="22"/>
                <w:lang w:val="bg-BG" w:bidi="bg-BG"/>
              </w:rPr>
            </w:pPr>
            <w:r w:rsidRPr="00FE7088">
              <w:rPr>
                <w:rStyle w:val="Bodytext4"/>
                <w:rFonts w:eastAsia="Calibri"/>
                <w:bCs w:val="0"/>
                <w:color w:val="auto"/>
                <w:lang w:val="bg-BG" w:eastAsia="bg-BG" w:bidi="bg-BG"/>
              </w:rPr>
              <w:t>ЗА ОБЩЕСТВЕНА ПОРЪЧКА С ПРЕДМЕТ:</w:t>
            </w:r>
          </w:p>
          <w:p w:rsidR="00592035" w:rsidRDefault="00EE1191" w:rsidP="00D82931">
            <w:pPr>
              <w:jc w:val="both"/>
              <w:rPr>
                <w:sz w:val="22"/>
                <w:szCs w:val="22"/>
                <w:lang w:val="bg-BG"/>
              </w:rPr>
            </w:pPr>
            <w:r w:rsidRPr="00DD400F">
              <w:rPr>
                <w:spacing w:val="10"/>
                <w:sz w:val="22"/>
                <w:szCs w:val="22"/>
                <w:lang w:val="bg-BG" w:bidi="bg-BG"/>
              </w:rPr>
              <w:t xml:space="preserve">„Рехабилитация  </w:t>
            </w:r>
            <w:r w:rsidR="00D82931" w:rsidRPr="00DD400F">
              <w:rPr>
                <w:spacing w:val="10"/>
                <w:sz w:val="22"/>
                <w:szCs w:val="22"/>
                <w:lang w:val="bg-BG" w:bidi="bg-BG"/>
              </w:rPr>
              <w:t>на улична мрежа в община Шабла“</w:t>
            </w:r>
            <w:r w:rsidRPr="00DD400F">
              <w:rPr>
                <w:spacing w:val="10"/>
                <w:sz w:val="22"/>
                <w:szCs w:val="22"/>
                <w:lang w:val="bg-BG" w:bidi="bg-BG"/>
              </w:rPr>
              <w:t xml:space="preserve">  по ПМС № 309 от 22.12.2017 г. и  Текущ ремонт на улична мрежа на с. Езерец, общ. Шабла,  за обособена позиция №</w:t>
            </w:r>
            <w:r w:rsidRPr="00592035">
              <w:rPr>
                <w:spacing w:val="10"/>
                <w:sz w:val="22"/>
                <w:szCs w:val="22"/>
                <w:lang w:val="bg-BG" w:bidi="bg-BG"/>
              </w:rPr>
              <w:t xml:space="preserve"> ……………………. „</w:t>
            </w:r>
            <w:r w:rsidRPr="00592035">
              <w:rPr>
                <w:sz w:val="22"/>
                <w:szCs w:val="22"/>
                <w:lang w:val="bg-BG"/>
              </w:rPr>
              <w:t xml:space="preserve">  </w:t>
            </w:r>
            <w:r w:rsidR="00592035">
              <w:rPr>
                <w:sz w:val="22"/>
                <w:szCs w:val="22"/>
                <w:lang w:val="bg-BG"/>
              </w:rPr>
              <w:t xml:space="preserve"> </w:t>
            </w:r>
          </w:p>
          <w:p w:rsidR="00FD095F" w:rsidRPr="00592035" w:rsidRDefault="00EE1191" w:rsidP="00D82931">
            <w:pPr>
              <w:tabs>
                <w:tab w:val="left" w:leader="dot" w:pos="5486"/>
              </w:tabs>
              <w:spacing w:before="240"/>
              <w:ind w:firstLine="760"/>
              <w:jc w:val="right"/>
              <w:rPr>
                <w:sz w:val="22"/>
                <w:szCs w:val="22"/>
                <w:lang w:val="bg-BG"/>
              </w:rPr>
            </w:pPr>
            <w:r w:rsidRPr="00592035">
              <w:rPr>
                <w:sz w:val="22"/>
                <w:szCs w:val="22"/>
                <w:lang w:val="bg-BG"/>
              </w:rPr>
              <w:t xml:space="preserve"> </w:t>
            </w:r>
            <w:r w:rsidR="00FD095F" w:rsidRPr="00592035">
              <w:rPr>
                <w:sz w:val="22"/>
                <w:szCs w:val="22"/>
                <w:lang w:val="bg-BG"/>
              </w:rPr>
              <w:t>Наименование на участника:</w:t>
            </w:r>
            <w:r w:rsidRPr="00592035">
              <w:rPr>
                <w:sz w:val="22"/>
                <w:szCs w:val="22"/>
                <w:lang w:val="bg-BG"/>
              </w:rPr>
              <w:t>………………………….</w:t>
            </w:r>
            <w:r w:rsidR="00FD095F" w:rsidRPr="00592035">
              <w:rPr>
                <w:sz w:val="22"/>
                <w:szCs w:val="22"/>
                <w:lang w:val="bg-BG"/>
              </w:rPr>
              <w:tab/>
            </w:r>
          </w:p>
          <w:p w:rsidR="00FD095F" w:rsidRPr="00592035" w:rsidRDefault="00FD095F" w:rsidP="00D82931">
            <w:pPr>
              <w:ind w:firstLine="760"/>
              <w:jc w:val="right"/>
              <w:rPr>
                <w:sz w:val="22"/>
                <w:szCs w:val="22"/>
                <w:lang w:val="bg-BG"/>
              </w:rPr>
            </w:pPr>
            <w:r w:rsidRPr="00592035">
              <w:rPr>
                <w:sz w:val="22"/>
                <w:szCs w:val="22"/>
                <w:lang w:val="bg-BG"/>
              </w:rPr>
              <w:t>Участници в обединението (когато е приложимо):</w:t>
            </w:r>
          </w:p>
          <w:p w:rsidR="00FD095F" w:rsidRPr="00592035" w:rsidRDefault="00FD095F" w:rsidP="00D82931">
            <w:pPr>
              <w:tabs>
                <w:tab w:val="left" w:leader="dot" w:pos="5486"/>
              </w:tabs>
              <w:ind w:firstLine="760"/>
              <w:jc w:val="right"/>
              <w:rPr>
                <w:sz w:val="22"/>
                <w:szCs w:val="22"/>
                <w:lang w:val="bg-BG"/>
              </w:rPr>
            </w:pPr>
            <w:r w:rsidRPr="00592035">
              <w:rPr>
                <w:sz w:val="22"/>
                <w:szCs w:val="22"/>
                <w:lang w:val="bg-BG"/>
              </w:rPr>
              <w:t>Адрес за кореспонденция, телефон:</w:t>
            </w:r>
            <w:r w:rsidRPr="00592035">
              <w:rPr>
                <w:sz w:val="22"/>
                <w:szCs w:val="22"/>
                <w:lang w:val="bg-BG"/>
              </w:rPr>
              <w:tab/>
            </w:r>
            <w:r w:rsidR="00EE1191" w:rsidRPr="00592035">
              <w:rPr>
                <w:sz w:val="22"/>
                <w:szCs w:val="22"/>
                <w:lang w:val="bg-BG"/>
              </w:rPr>
              <w:t>…</w:t>
            </w:r>
          </w:p>
          <w:p w:rsidR="00FD095F" w:rsidRPr="00592035" w:rsidRDefault="00A8649D" w:rsidP="00D82931">
            <w:pPr>
              <w:jc w:val="right"/>
              <w:rPr>
                <w:rStyle w:val="Bodytext4"/>
                <w:rFonts w:eastAsia="Calibri"/>
                <w:b w:val="0"/>
                <w:bCs w:val="0"/>
                <w:lang w:val="bg-BG"/>
              </w:rPr>
            </w:pPr>
            <w:r w:rsidRPr="00592035">
              <w:rPr>
                <w:sz w:val="22"/>
                <w:szCs w:val="22"/>
                <w:lang w:val="bg-BG"/>
              </w:rPr>
              <w:t xml:space="preserve">            </w:t>
            </w:r>
            <w:r w:rsidR="00FD095F" w:rsidRPr="00592035">
              <w:rPr>
                <w:sz w:val="22"/>
                <w:szCs w:val="22"/>
                <w:lang w:val="bg-BG"/>
              </w:rPr>
              <w:t>Факс и електроне</w:t>
            </w:r>
            <w:r w:rsidR="00EE1191" w:rsidRPr="00592035">
              <w:rPr>
                <w:sz w:val="22"/>
                <w:szCs w:val="22"/>
                <w:lang w:val="bg-BG"/>
              </w:rPr>
              <w:t>н адрес (по възможност): …</w:t>
            </w:r>
          </w:p>
          <w:p w:rsidR="00FD095F" w:rsidRPr="00042537" w:rsidRDefault="00FD095F" w:rsidP="00D82931">
            <w:pPr>
              <w:jc w:val="both"/>
              <w:rPr>
                <w:rStyle w:val="Bodytext4"/>
                <w:rFonts w:eastAsia="Calibri"/>
                <w:b w:val="0"/>
                <w:bCs w:val="0"/>
                <w:sz w:val="24"/>
                <w:szCs w:val="24"/>
                <w:lang w:val="bg-BG"/>
              </w:rPr>
            </w:pPr>
          </w:p>
        </w:tc>
      </w:tr>
    </w:tbl>
    <w:p w:rsidR="00FD095F" w:rsidRPr="00042537" w:rsidRDefault="00FD095F" w:rsidP="00D82931">
      <w:pPr>
        <w:jc w:val="both"/>
        <w:rPr>
          <w:sz w:val="24"/>
          <w:szCs w:val="24"/>
          <w:lang w:val="bg-BG"/>
        </w:rPr>
      </w:pPr>
    </w:p>
    <w:p w:rsidR="00FD095F" w:rsidRPr="00042537" w:rsidRDefault="00FD095F" w:rsidP="00D82931">
      <w:pPr>
        <w:jc w:val="both"/>
        <w:rPr>
          <w:sz w:val="24"/>
          <w:szCs w:val="24"/>
          <w:lang w:val="bg-BG"/>
        </w:rPr>
      </w:pPr>
      <w:r w:rsidRPr="00042537">
        <w:rPr>
          <w:b/>
          <w:sz w:val="24"/>
          <w:szCs w:val="24"/>
          <w:lang w:val="bg-BG"/>
        </w:rPr>
        <w:t xml:space="preserve">4. </w:t>
      </w:r>
      <w:r w:rsidRPr="00042537">
        <w:rPr>
          <w:sz w:val="24"/>
          <w:szCs w:val="24"/>
          <w:lang w:val="bg-BG"/>
        </w:rPr>
        <w:t xml:space="preserve">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42282B">
        <w:rPr>
          <w:sz w:val="24"/>
          <w:szCs w:val="24"/>
          <w:lang w:val="bg-BG"/>
        </w:rPr>
        <w:t>Шабла</w:t>
      </w:r>
      <w:r w:rsidRPr="00042537">
        <w:rPr>
          <w:sz w:val="24"/>
          <w:szCs w:val="24"/>
          <w:lang w:val="bg-BG"/>
        </w:rPr>
        <w:t xml:space="preserve">, п.к. </w:t>
      </w:r>
      <w:r w:rsidR="0042282B">
        <w:rPr>
          <w:sz w:val="24"/>
          <w:szCs w:val="24"/>
          <w:lang w:val="bg-BG"/>
        </w:rPr>
        <w:t>9680</w:t>
      </w:r>
      <w:r w:rsidRPr="00042537">
        <w:rPr>
          <w:sz w:val="24"/>
          <w:szCs w:val="24"/>
          <w:lang w:val="bg-BG"/>
        </w:rPr>
        <w:t>, адрес: гр</w:t>
      </w:r>
      <w:r w:rsidR="0042282B">
        <w:rPr>
          <w:sz w:val="24"/>
          <w:szCs w:val="24"/>
          <w:lang w:val="bg-BG"/>
        </w:rPr>
        <w:t>. Шабла</w:t>
      </w:r>
      <w:r w:rsidRPr="00042537">
        <w:rPr>
          <w:sz w:val="24"/>
          <w:szCs w:val="24"/>
          <w:lang w:val="bg-BG"/>
        </w:rPr>
        <w:t xml:space="preserve">, </w:t>
      </w:r>
      <w:r w:rsidR="0042282B">
        <w:rPr>
          <w:sz w:val="24"/>
          <w:szCs w:val="24"/>
          <w:lang w:val="bg-BG"/>
        </w:rPr>
        <w:t>у</w:t>
      </w:r>
      <w:r w:rsidRPr="00042537">
        <w:rPr>
          <w:sz w:val="24"/>
          <w:szCs w:val="24"/>
          <w:lang w:val="bg-BG"/>
        </w:rPr>
        <w:t>л.</w:t>
      </w:r>
      <w:r w:rsidR="0042282B">
        <w:rPr>
          <w:sz w:val="24"/>
          <w:szCs w:val="24"/>
          <w:lang w:val="bg-BG"/>
        </w:rPr>
        <w:t xml:space="preserve"> Равно поле</w:t>
      </w:r>
      <w:r w:rsidRPr="00042537">
        <w:rPr>
          <w:sz w:val="24"/>
          <w:szCs w:val="24"/>
          <w:lang w:val="bg-BG"/>
        </w:rPr>
        <w:t xml:space="preserve"> № </w:t>
      </w:r>
      <w:r w:rsidR="0042282B">
        <w:rPr>
          <w:sz w:val="24"/>
          <w:szCs w:val="24"/>
          <w:lang w:val="bg-BG"/>
        </w:rPr>
        <w:t>3</w:t>
      </w:r>
      <w:r w:rsidRPr="00042537">
        <w:rPr>
          <w:sz w:val="24"/>
          <w:szCs w:val="24"/>
          <w:lang w:val="bg-BG"/>
        </w:rPr>
        <w:t xml:space="preserve">5 в установеното работно време, но не по-късно от крайната </w:t>
      </w:r>
      <w:r w:rsidRPr="00042537">
        <w:rPr>
          <w:sz w:val="24"/>
          <w:szCs w:val="24"/>
          <w:lang w:val="bg-BG"/>
        </w:rPr>
        <w:lastRenderedPageBreak/>
        <w:t>дата и час, указани в Обявлението за процедурата и/или съгласно обявлението за изменение (ако има такова).</w:t>
      </w:r>
    </w:p>
    <w:p w:rsidR="00FD095F" w:rsidRPr="00042537" w:rsidRDefault="00FD095F" w:rsidP="00D82931">
      <w:pPr>
        <w:jc w:val="both"/>
        <w:rPr>
          <w:sz w:val="24"/>
          <w:szCs w:val="24"/>
          <w:lang w:val="bg-BG"/>
        </w:rPr>
      </w:pPr>
      <w:r w:rsidRPr="00042537">
        <w:rPr>
          <w:b/>
          <w:sz w:val="24"/>
          <w:szCs w:val="24"/>
          <w:lang w:val="bg-BG"/>
        </w:rPr>
        <w:t xml:space="preserve">5. </w:t>
      </w:r>
      <w:r w:rsidRPr="00042537">
        <w:rPr>
          <w:sz w:val="24"/>
          <w:szCs w:val="24"/>
          <w:lang w:val="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FD095F" w:rsidRPr="00042537" w:rsidRDefault="00FD095F" w:rsidP="00D82931">
      <w:pPr>
        <w:jc w:val="both"/>
        <w:rPr>
          <w:sz w:val="24"/>
          <w:szCs w:val="24"/>
          <w:lang w:val="bg-BG"/>
        </w:rPr>
      </w:pPr>
      <w:r w:rsidRPr="00042537">
        <w:rPr>
          <w:b/>
          <w:sz w:val="24"/>
          <w:szCs w:val="24"/>
          <w:lang w:val="bg-BG"/>
        </w:rPr>
        <w:t xml:space="preserve">6. </w:t>
      </w:r>
      <w:r w:rsidRPr="00042537">
        <w:rPr>
          <w:sz w:val="24"/>
          <w:szCs w:val="24"/>
          <w:lang w:val="bg-BG"/>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p>
    <w:p w:rsidR="0042282B" w:rsidRDefault="00FD095F" w:rsidP="00D82931">
      <w:pPr>
        <w:jc w:val="both"/>
        <w:rPr>
          <w:sz w:val="24"/>
          <w:szCs w:val="24"/>
          <w:lang w:val="bg-BG"/>
        </w:rPr>
      </w:pPr>
      <w:r w:rsidRPr="00042537">
        <w:rPr>
          <w:b/>
          <w:sz w:val="24"/>
          <w:szCs w:val="24"/>
          <w:lang w:val="bg-BG"/>
        </w:rPr>
        <w:t xml:space="preserve">7. </w:t>
      </w:r>
      <w:r w:rsidRPr="00042537">
        <w:rPr>
          <w:sz w:val="24"/>
          <w:szCs w:val="24"/>
          <w:lang w:val="bg-BG"/>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w:t>
      </w:r>
      <w:r w:rsidR="0042282B">
        <w:rPr>
          <w:sz w:val="24"/>
          <w:szCs w:val="24"/>
          <w:lang w:val="bg-BG"/>
        </w:rPr>
        <w:t>о е приложимо.</w:t>
      </w:r>
    </w:p>
    <w:p w:rsidR="00FD095F" w:rsidRPr="00042537" w:rsidRDefault="00FD095F" w:rsidP="00D82931">
      <w:pPr>
        <w:jc w:val="both"/>
        <w:rPr>
          <w:sz w:val="24"/>
          <w:szCs w:val="24"/>
          <w:lang w:val="bg-BG"/>
        </w:rPr>
      </w:pPr>
    </w:p>
    <w:p w:rsidR="00FD095F" w:rsidRPr="00042537" w:rsidRDefault="00FD095F" w:rsidP="00D82931">
      <w:pPr>
        <w:spacing w:afterLines="40" w:after="96"/>
        <w:jc w:val="center"/>
        <w:rPr>
          <w:b/>
          <w:bCs/>
          <w:color w:val="000000"/>
          <w:sz w:val="24"/>
          <w:szCs w:val="24"/>
          <w:lang w:val="bg-BG"/>
        </w:rPr>
      </w:pPr>
      <w:r w:rsidRPr="00042537">
        <w:rPr>
          <w:b/>
          <w:bCs/>
          <w:color w:val="000000"/>
          <w:sz w:val="24"/>
          <w:szCs w:val="24"/>
          <w:u w:val="single"/>
          <w:lang w:val="bg-BG"/>
        </w:rPr>
        <w:t>РАЗДЕЛ V.</w:t>
      </w:r>
      <w:r w:rsidRPr="00042537">
        <w:rPr>
          <w:b/>
          <w:bCs/>
          <w:color w:val="000000"/>
          <w:sz w:val="24"/>
          <w:szCs w:val="24"/>
          <w:lang w:val="bg-BG"/>
        </w:rPr>
        <w:t xml:space="preserve"> ПРОЦЕДУРА ПО РАЗГЛЕЖДАНЕ, ОЦЕНЯВАНЕ И КЛАСИРАНЕ НА ОФЕРТИТЕ  И СКЛЮЧВАНЕ НА ДОГОВОР</w:t>
      </w:r>
    </w:p>
    <w:p w:rsidR="00FD095F" w:rsidRPr="00042537" w:rsidRDefault="00FD095F" w:rsidP="00D82931">
      <w:pPr>
        <w:jc w:val="both"/>
        <w:rPr>
          <w:b/>
          <w:bCs/>
          <w:color w:val="000000"/>
          <w:sz w:val="24"/>
          <w:szCs w:val="24"/>
          <w:lang w:val="bg-BG"/>
        </w:rPr>
      </w:pPr>
      <w:r w:rsidRPr="00042537">
        <w:rPr>
          <w:b/>
          <w:bCs/>
          <w:color w:val="000000"/>
          <w:sz w:val="24"/>
          <w:szCs w:val="24"/>
          <w:lang w:val="bg-BG"/>
        </w:rPr>
        <w:t>1. Публични заседания на комисията</w:t>
      </w:r>
    </w:p>
    <w:p w:rsidR="00FD095F" w:rsidRPr="00042537" w:rsidRDefault="00FD095F" w:rsidP="00D82931">
      <w:pPr>
        <w:jc w:val="both"/>
        <w:rPr>
          <w:bCs/>
          <w:color w:val="000000"/>
          <w:sz w:val="24"/>
          <w:szCs w:val="24"/>
          <w:lang w:val="bg-BG"/>
        </w:rPr>
      </w:pPr>
      <w:r w:rsidRPr="00042537">
        <w:rPr>
          <w:bCs/>
          <w:color w:val="000000"/>
          <w:sz w:val="24"/>
          <w:szCs w:val="24"/>
          <w:lang w:val="bg-BG"/>
        </w:rPr>
        <w:t>Първо публично заседание - Мястото и датата на отварянето на офертите са съгласно посочените в разд</w:t>
      </w:r>
      <w:r w:rsidRPr="0013244A">
        <w:rPr>
          <w:bCs/>
          <w:color w:val="000000"/>
          <w:sz w:val="24"/>
          <w:szCs w:val="24"/>
          <w:lang w:val="bg-BG"/>
        </w:rPr>
        <w:t>ел IV.2.7) „</w:t>
      </w:r>
      <w:r w:rsidRPr="00042537">
        <w:rPr>
          <w:bCs/>
          <w:color w:val="000000"/>
          <w:sz w:val="24"/>
          <w:szCs w:val="24"/>
          <w:lang w:val="bg-BG"/>
        </w:rPr>
        <w:t>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FD095F" w:rsidRPr="00042537" w:rsidRDefault="00FD095F" w:rsidP="00D82931">
      <w:pPr>
        <w:jc w:val="both"/>
        <w:rPr>
          <w:bCs/>
          <w:color w:val="000000"/>
          <w:sz w:val="24"/>
          <w:szCs w:val="24"/>
          <w:lang w:val="bg-BG"/>
        </w:rPr>
      </w:pPr>
      <w:r w:rsidRPr="00042537">
        <w:rPr>
          <w:bCs/>
          <w:color w:val="000000"/>
          <w:sz w:val="24"/>
          <w:szCs w:val="24"/>
          <w:lang w:val="bg-BG"/>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FD095F" w:rsidRPr="00042537" w:rsidRDefault="00FD095F" w:rsidP="00D82931">
      <w:pPr>
        <w:jc w:val="both"/>
        <w:rPr>
          <w:b/>
          <w:bCs/>
          <w:color w:val="000000"/>
          <w:sz w:val="24"/>
          <w:szCs w:val="24"/>
          <w:lang w:val="bg-BG"/>
        </w:rPr>
      </w:pPr>
      <w:r w:rsidRPr="00042537">
        <w:rPr>
          <w:b/>
          <w:bCs/>
          <w:color w:val="000000"/>
          <w:sz w:val="24"/>
          <w:szCs w:val="24"/>
          <w:lang w:val="bg-BG"/>
        </w:rPr>
        <w:t>2. Разглеждане на офертите за участие</w:t>
      </w:r>
    </w:p>
    <w:p w:rsidR="00FD095F" w:rsidRPr="00042537" w:rsidRDefault="00FD095F" w:rsidP="00D82931">
      <w:pPr>
        <w:jc w:val="both"/>
        <w:rPr>
          <w:bCs/>
          <w:color w:val="000000"/>
          <w:sz w:val="24"/>
          <w:szCs w:val="24"/>
          <w:lang w:val="bg-BG"/>
        </w:rPr>
      </w:pPr>
      <w:r w:rsidRPr="00042537">
        <w:rPr>
          <w:bCs/>
          <w:color w:val="000000"/>
          <w:sz w:val="24"/>
          <w:szCs w:val="24"/>
          <w:lang w:val="bg-BG"/>
        </w:rPr>
        <w:t>Извършването на подбор на участниците, разглеждането и оценката на офертите се осъществява от назначена от Възложителя комисия.</w:t>
      </w:r>
    </w:p>
    <w:p w:rsidR="00FD095F" w:rsidRPr="00D82931" w:rsidRDefault="00FD095F" w:rsidP="00D82931">
      <w:pPr>
        <w:jc w:val="both"/>
        <w:rPr>
          <w:bCs/>
          <w:color w:val="000000"/>
          <w:sz w:val="24"/>
          <w:szCs w:val="24"/>
          <w:lang w:val="bg-BG"/>
        </w:rPr>
      </w:pPr>
      <w:r w:rsidRPr="00042537">
        <w:rPr>
          <w:bCs/>
          <w:color w:val="000000"/>
          <w:sz w:val="24"/>
          <w:szCs w:val="24"/>
          <w:lang w:val="bg-BG"/>
        </w:rPr>
        <w:t>Комисията спазва регламентирания ред за работа в чл. 104, ал. 1, ал.4-6 от ЗОП, чл. 53 - чл. 60 от ППЗОП и дру</w:t>
      </w:r>
      <w:r w:rsidR="00D82931">
        <w:rPr>
          <w:bCs/>
          <w:color w:val="000000"/>
          <w:sz w:val="24"/>
          <w:szCs w:val="24"/>
          <w:lang w:val="bg-BG"/>
        </w:rPr>
        <w:t>гите разпоредби на ЗОП и ППЗОП.</w:t>
      </w:r>
    </w:p>
    <w:p w:rsidR="00FD095F" w:rsidRPr="00042537" w:rsidRDefault="00FD095F" w:rsidP="00D82931">
      <w:pPr>
        <w:jc w:val="both"/>
        <w:rPr>
          <w:bCs/>
          <w:color w:val="000000"/>
          <w:sz w:val="24"/>
          <w:szCs w:val="24"/>
          <w:lang w:val="bg-BG"/>
        </w:rPr>
      </w:pPr>
      <w:r w:rsidRPr="00042537">
        <w:rPr>
          <w:b/>
          <w:bCs/>
          <w:color w:val="000000"/>
          <w:sz w:val="24"/>
          <w:szCs w:val="24"/>
          <w:lang w:val="bg-BG"/>
        </w:rPr>
        <w:t xml:space="preserve">4. </w:t>
      </w:r>
      <w:r w:rsidRPr="00042537">
        <w:rPr>
          <w:bCs/>
          <w:color w:val="000000"/>
          <w:sz w:val="24"/>
          <w:szCs w:val="24"/>
          <w:lang w:val="bg-BG"/>
        </w:rPr>
        <w:t>За обяв</w:t>
      </w:r>
      <w:r w:rsidR="009D13E3" w:rsidRPr="00042537">
        <w:rPr>
          <w:bCs/>
          <w:color w:val="000000"/>
          <w:sz w:val="24"/>
          <w:szCs w:val="24"/>
          <w:lang w:val="bg-BG"/>
        </w:rPr>
        <w:t>я</w:t>
      </w:r>
      <w:r w:rsidRPr="00042537">
        <w:rPr>
          <w:bCs/>
          <w:color w:val="000000"/>
          <w:sz w:val="24"/>
          <w:szCs w:val="24"/>
          <w:lang w:val="bg-BG"/>
        </w:rPr>
        <w:t>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FD095F" w:rsidRPr="00D82931" w:rsidRDefault="00FD095F" w:rsidP="00D82931">
      <w:pPr>
        <w:spacing w:afterLines="40" w:after="96"/>
        <w:jc w:val="both"/>
        <w:rPr>
          <w:b/>
          <w:bCs/>
          <w:color w:val="000000"/>
          <w:sz w:val="24"/>
          <w:szCs w:val="24"/>
          <w:lang w:val="ru-RU"/>
        </w:rPr>
      </w:pPr>
      <w:r w:rsidRPr="00042537">
        <w:rPr>
          <w:b/>
          <w:bCs/>
          <w:color w:val="000000"/>
          <w:sz w:val="24"/>
          <w:szCs w:val="24"/>
          <w:lang w:val="bg-BG"/>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Технически спецификации, Проект на договор, Образци на документи и Указания за попълв</w:t>
      </w:r>
      <w:r w:rsidR="00D82931">
        <w:rPr>
          <w:b/>
          <w:bCs/>
          <w:color w:val="000000"/>
          <w:sz w:val="24"/>
          <w:szCs w:val="24"/>
          <w:lang w:val="bg-BG"/>
        </w:rPr>
        <w:t>ане на образците на документи).</w:t>
      </w:r>
    </w:p>
    <w:p w:rsidR="00FD095F" w:rsidRPr="00042537" w:rsidRDefault="00FD095F" w:rsidP="00D82931">
      <w:pPr>
        <w:autoSpaceDE w:val="0"/>
        <w:autoSpaceDN w:val="0"/>
        <w:adjustRightInd w:val="0"/>
        <w:jc w:val="both"/>
        <w:rPr>
          <w:b/>
          <w:sz w:val="24"/>
          <w:szCs w:val="24"/>
          <w:lang w:val="bg-BG"/>
        </w:rPr>
      </w:pPr>
      <w:r w:rsidRPr="00042537">
        <w:rPr>
          <w:b/>
          <w:bCs/>
          <w:iCs/>
          <w:color w:val="000000"/>
          <w:sz w:val="24"/>
          <w:szCs w:val="24"/>
          <w:lang w:val="bg-BG"/>
        </w:rPr>
        <w:t xml:space="preserve">5.  </w:t>
      </w:r>
      <w:r w:rsidRPr="00042537">
        <w:rPr>
          <w:b/>
          <w:sz w:val="24"/>
          <w:szCs w:val="24"/>
          <w:lang w:val="bg-BG"/>
        </w:rPr>
        <w:t>Допълнителна информация, свързана с участие в процедурата за възлагане на обществената поръчка:</w:t>
      </w:r>
    </w:p>
    <w:p w:rsidR="00FD095F" w:rsidRPr="00042537" w:rsidRDefault="00FD095F" w:rsidP="00D82931">
      <w:pPr>
        <w:rPr>
          <w:sz w:val="24"/>
          <w:szCs w:val="24"/>
          <w:lang w:val="bg-BG"/>
        </w:rPr>
      </w:pPr>
      <w:r w:rsidRPr="00042537">
        <w:rPr>
          <w:bCs/>
          <w:iCs/>
          <w:sz w:val="24"/>
          <w:szCs w:val="24"/>
          <w:lang w:val="bg-BG"/>
        </w:rPr>
        <w:t>Информация за задълженията, свързани с данъци и осигуровки, опазване на околната среда, закрила на заетостта и условията на труд.</w:t>
      </w:r>
    </w:p>
    <w:p w:rsidR="00FD095F" w:rsidRPr="00042537" w:rsidRDefault="00FD095F" w:rsidP="00D82931">
      <w:pPr>
        <w:jc w:val="both"/>
        <w:rPr>
          <w:sz w:val="24"/>
          <w:szCs w:val="24"/>
          <w:lang w:val="bg-BG"/>
        </w:rPr>
      </w:pPr>
      <w:r w:rsidRPr="00042537">
        <w:rPr>
          <w:sz w:val="24"/>
          <w:szCs w:val="24"/>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и строителството, предмет на поръчката, както следва:</w:t>
      </w:r>
    </w:p>
    <w:p w:rsidR="00FD095F" w:rsidRPr="00042537" w:rsidRDefault="00FD095F" w:rsidP="00D82931">
      <w:pPr>
        <w:tabs>
          <w:tab w:val="left" w:pos="567"/>
        </w:tabs>
        <w:jc w:val="both"/>
        <w:rPr>
          <w:sz w:val="24"/>
          <w:szCs w:val="24"/>
          <w:lang w:val="bg-BG"/>
        </w:rPr>
      </w:pPr>
      <w:r w:rsidRPr="00042537">
        <w:rPr>
          <w:b/>
          <w:bCs/>
          <w:sz w:val="24"/>
          <w:szCs w:val="24"/>
          <w:lang w:val="bg-BG"/>
        </w:rPr>
        <w:t>5.1.</w:t>
      </w:r>
      <w:r w:rsidRPr="00042537">
        <w:rPr>
          <w:bCs/>
          <w:sz w:val="24"/>
          <w:szCs w:val="24"/>
          <w:lang w:val="bg-BG"/>
        </w:rPr>
        <w:t xml:space="preserve"> Относно задълженията, свързани с данъци и осигуровки:</w:t>
      </w:r>
    </w:p>
    <w:p w:rsidR="00FD095F" w:rsidRPr="00042537" w:rsidRDefault="00FD095F" w:rsidP="00D82931">
      <w:pPr>
        <w:tabs>
          <w:tab w:val="left" w:pos="57"/>
        </w:tabs>
        <w:jc w:val="both"/>
        <w:rPr>
          <w:sz w:val="24"/>
          <w:szCs w:val="24"/>
          <w:lang w:val="bg-BG"/>
        </w:rPr>
      </w:pPr>
      <w:r w:rsidRPr="00042537">
        <w:rPr>
          <w:sz w:val="24"/>
          <w:szCs w:val="24"/>
          <w:lang w:val="bg-BG"/>
        </w:rPr>
        <w:t>Национална агенция по приходите:</w:t>
      </w:r>
    </w:p>
    <w:p w:rsidR="00FD095F" w:rsidRPr="00042537" w:rsidRDefault="00FD095F" w:rsidP="00D82931">
      <w:pPr>
        <w:tabs>
          <w:tab w:val="left" w:pos="284"/>
        </w:tabs>
        <w:rPr>
          <w:sz w:val="24"/>
          <w:szCs w:val="24"/>
          <w:lang w:val="bg-BG"/>
        </w:rPr>
      </w:pPr>
      <w:r w:rsidRPr="00042537">
        <w:rPr>
          <w:sz w:val="24"/>
          <w:szCs w:val="24"/>
          <w:lang w:val="bg-BG"/>
        </w:rPr>
        <w:lastRenderedPageBreak/>
        <w:t xml:space="preserve">-        Информационен телефон на НАП - 0700 18 700; </w:t>
      </w:r>
    </w:p>
    <w:p w:rsidR="00FD095F" w:rsidRPr="00042537" w:rsidRDefault="00FD095F" w:rsidP="00D82931">
      <w:pPr>
        <w:tabs>
          <w:tab w:val="left" w:pos="284"/>
        </w:tabs>
        <w:rPr>
          <w:sz w:val="24"/>
          <w:szCs w:val="24"/>
          <w:lang w:val="bg-BG"/>
        </w:rPr>
      </w:pPr>
      <w:r w:rsidRPr="00042537">
        <w:rPr>
          <w:sz w:val="24"/>
          <w:szCs w:val="24"/>
          <w:lang w:val="bg-BG"/>
        </w:rPr>
        <w:t>-        интернет адрес: http://www.nap.bg/</w:t>
      </w:r>
    </w:p>
    <w:p w:rsidR="00FD095F" w:rsidRPr="00042537" w:rsidRDefault="00FD095F" w:rsidP="00D82931">
      <w:pPr>
        <w:tabs>
          <w:tab w:val="left" w:pos="284"/>
        </w:tabs>
        <w:rPr>
          <w:sz w:val="24"/>
          <w:szCs w:val="24"/>
          <w:lang w:val="bg-BG"/>
        </w:rPr>
      </w:pPr>
      <w:r w:rsidRPr="00042537">
        <w:rPr>
          <w:b/>
          <w:sz w:val="24"/>
          <w:szCs w:val="24"/>
          <w:lang w:val="bg-BG"/>
        </w:rPr>
        <w:t>5</w:t>
      </w:r>
      <w:r w:rsidRPr="00042537">
        <w:rPr>
          <w:b/>
          <w:bCs/>
          <w:sz w:val="24"/>
          <w:szCs w:val="24"/>
          <w:lang w:val="bg-BG"/>
        </w:rPr>
        <w:t>.2.</w:t>
      </w:r>
      <w:r w:rsidRPr="00042537">
        <w:rPr>
          <w:bCs/>
          <w:sz w:val="24"/>
          <w:szCs w:val="24"/>
          <w:lang w:val="bg-BG"/>
        </w:rPr>
        <w:t xml:space="preserve"> Относно задълженията, опазване на околната среда:</w:t>
      </w:r>
    </w:p>
    <w:p w:rsidR="00FD095F" w:rsidRPr="00042537" w:rsidRDefault="00FD095F" w:rsidP="00D82931">
      <w:pPr>
        <w:tabs>
          <w:tab w:val="left" w:pos="57"/>
          <w:tab w:val="left" w:pos="284"/>
        </w:tabs>
        <w:jc w:val="both"/>
        <w:rPr>
          <w:sz w:val="24"/>
          <w:szCs w:val="24"/>
          <w:lang w:val="bg-BG"/>
        </w:rPr>
      </w:pPr>
      <w:r w:rsidRPr="00042537">
        <w:rPr>
          <w:sz w:val="24"/>
          <w:szCs w:val="24"/>
          <w:lang w:val="bg-BG"/>
        </w:rPr>
        <w:t>Министерство на околната среда и водите:</w:t>
      </w:r>
    </w:p>
    <w:p w:rsidR="00FD095F" w:rsidRPr="00042537" w:rsidRDefault="00FD095F" w:rsidP="00D82931">
      <w:pPr>
        <w:tabs>
          <w:tab w:val="left" w:pos="57"/>
          <w:tab w:val="left" w:pos="284"/>
        </w:tabs>
        <w:jc w:val="both"/>
        <w:rPr>
          <w:sz w:val="24"/>
          <w:szCs w:val="24"/>
          <w:lang w:val="bg-BG"/>
        </w:rPr>
      </w:pPr>
      <w:r w:rsidRPr="00042537">
        <w:rPr>
          <w:sz w:val="24"/>
          <w:szCs w:val="24"/>
          <w:lang w:val="bg-BG"/>
        </w:rPr>
        <w:t>-        Информационен център на МОСВ; работи за посетители всеки работен ден от 14 до 17 ч.;</w:t>
      </w:r>
    </w:p>
    <w:p w:rsidR="00FD095F" w:rsidRPr="00042537" w:rsidRDefault="00FD095F" w:rsidP="00D82931">
      <w:pPr>
        <w:tabs>
          <w:tab w:val="left" w:pos="57"/>
          <w:tab w:val="left" w:pos="284"/>
        </w:tabs>
        <w:jc w:val="both"/>
        <w:rPr>
          <w:sz w:val="24"/>
          <w:szCs w:val="24"/>
          <w:lang w:val="bg-BG"/>
        </w:rPr>
      </w:pPr>
      <w:r w:rsidRPr="00042537">
        <w:rPr>
          <w:sz w:val="24"/>
          <w:szCs w:val="24"/>
          <w:lang w:val="bg-BG"/>
        </w:rPr>
        <w:t>-         София 1000, ул. "У. Гладстон" № 67,Телефон: 02/ 940 6331;</w:t>
      </w:r>
    </w:p>
    <w:p w:rsidR="00FD095F" w:rsidRPr="00042537" w:rsidRDefault="00FD095F" w:rsidP="00D82931">
      <w:pPr>
        <w:tabs>
          <w:tab w:val="left" w:pos="57"/>
          <w:tab w:val="left" w:pos="284"/>
        </w:tabs>
        <w:jc w:val="both"/>
        <w:rPr>
          <w:sz w:val="24"/>
          <w:szCs w:val="24"/>
          <w:lang w:val="bg-BG"/>
        </w:rPr>
      </w:pPr>
      <w:r w:rsidRPr="00042537">
        <w:rPr>
          <w:sz w:val="24"/>
          <w:szCs w:val="24"/>
          <w:lang w:val="bg-BG"/>
        </w:rPr>
        <w:t xml:space="preserve">-        Интернет адрес: </w:t>
      </w:r>
      <w:r w:rsidRPr="00042537">
        <w:rPr>
          <w:sz w:val="24"/>
          <w:szCs w:val="24"/>
          <w:u w:val="single"/>
          <w:lang w:val="bg-BG"/>
        </w:rPr>
        <w:t> http://www3.moew.government.bg/</w:t>
      </w:r>
    </w:p>
    <w:p w:rsidR="00FD095F" w:rsidRPr="00042537" w:rsidRDefault="00FD095F" w:rsidP="00D82931">
      <w:pPr>
        <w:tabs>
          <w:tab w:val="left" w:pos="57"/>
          <w:tab w:val="left" w:pos="284"/>
        </w:tabs>
        <w:rPr>
          <w:sz w:val="24"/>
          <w:szCs w:val="24"/>
          <w:lang w:val="bg-BG"/>
        </w:rPr>
      </w:pPr>
      <w:r w:rsidRPr="00042537">
        <w:rPr>
          <w:b/>
          <w:sz w:val="24"/>
          <w:szCs w:val="24"/>
          <w:lang w:val="bg-BG"/>
        </w:rPr>
        <w:t xml:space="preserve">5.3. </w:t>
      </w:r>
      <w:r w:rsidRPr="00042537">
        <w:rPr>
          <w:bCs/>
          <w:sz w:val="24"/>
          <w:szCs w:val="24"/>
          <w:lang w:val="bg-BG"/>
        </w:rPr>
        <w:t>Относно задълженията, закрила на заетостта и условията на труд:</w:t>
      </w:r>
    </w:p>
    <w:p w:rsidR="00FD095F" w:rsidRPr="00042537" w:rsidRDefault="00FD095F" w:rsidP="00D82931">
      <w:pPr>
        <w:tabs>
          <w:tab w:val="left" w:pos="57"/>
          <w:tab w:val="left" w:pos="284"/>
        </w:tabs>
        <w:jc w:val="both"/>
        <w:rPr>
          <w:sz w:val="24"/>
          <w:szCs w:val="24"/>
          <w:lang w:val="bg-BG"/>
        </w:rPr>
      </w:pPr>
      <w:r w:rsidRPr="00042537">
        <w:rPr>
          <w:sz w:val="24"/>
          <w:szCs w:val="24"/>
          <w:lang w:val="bg-BG"/>
        </w:rPr>
        <w:t>Министерство на труда и социалната политика:</w:t>
      </w:r>
    </w:p>
    <w:p w:rsidR="00FD095F" w:rsidRPr="00042537" w:rsidRDefault="00FD095F" w:rsidP="00D82931">
      <w:pPr>
        <w:tabs>
          <w:tab w:val="left" w:pos="284"/>
          <w:tab w:val="left" w:pos="627"/>
        </w:tabs>
        <w:jc w:val="both"/>
        <w:rPr>
          <w:color w:val="0000FF"/>
          <w:sz w:val="24"/>
          <w:szCs w:val="24"/>
          <w:u w:val="single"/>
          <w:lang w:val="bg-BG"/>
        </w:rPr>
      </w:pPr>
      <w:r w:rsidRPr="00042537">
        <w:rPr>
          <w:sz w:val="24"/>
          <w:szCs w:val="24"/>
          <w:lang w:val="bg-BG"/>
        </w:rPr>
        <w:t xml:space="preserve">-        Интернет адрес:  </w:t>
      </w:r>
      <w:r w:rsidRPr="00042537">
        <w:rPr>
          <w:sz w:val="24"/>
          <w:szCs w:val="24"/>
          <w:u w:val="single"/>
          <w:lang w:val="bg-BG"/>
        </w:rPr>
        <w:t>http://www.mlsp.government.bg</w:t>
      </w:r>
    </w:p>
    <w:p w:rsidR="00FD095F" w:rsidRPr="00A718C9" w:rsidRDefault="00FD095F" w:rsidP="00D82931">
      <w:pPr>
        <w:tabs>
          <w:tab w:val="left" w:pos="284"/>
          <w:tab w:val="left" w:pos="627"/>
        </w:tabs>
        <w:jc w:val="both"/>
        <w:rPr>
          <w:sz w:val="24"/>
          <w:szCs w:val="24"/>
          <w:lang w:val="ru-RU"/>
        </w:rPr>
      </w:pPr>
      <w:r w:rsidRPr="00042537">
        <w:rPr>
          <w:sz w:val="24"/>
          <w:szCs w:val="24"/>
          <w:lang w:val="bg-BG"/>
        </w:rPr>
        <w:t xml:space="preserve">-        София 1051, ул. </w:t>
      </w:r>
      <w:r w:rsidR="00D82931">
        <w:rPr>
          <w:sz w:val="24"/>
          <w:szCs w:val="24"/>
          <w:lang w:val="bg-BG"/>
        </w:rPr>
        <w:t>Триадица № 2, Телефон: 8119 443</w:t>
      </w:r>
    </w:p>
    <w:p w:rsidR="00FD095F" w:rsidRPr="00042537" w:rsidRDefault="00FD095F" w:rsidP="00D82931">
      <w:pPr>
        <w:widowControl w:val="0"/>
        <w:spacing w:before="120" w:after="120"/>
        <w:jc w:val="both"/>
        <w:rPr>
          <w:b/>
          <w:iCs/>
          <w:sz w:val="24"/>
          <w:szCs w:val="24"/>
          <w:lang w:val="bg-BG"/>
        </w:rPr>
      </w:pPr>
      <w:r w:rsidRPr="00042537">
        <w:rPr>
          <w:b/>
          <w:iCs/>
          <w:sz w:val="24"/>
          <w:szCs w:val="24"/>
          <w:lang w:val="bg-BG"/>
        </w:rPr>
        <w:t>6. Комуникация между Възложител и участниците</w:t>
      </w:r>
    </w:p>
    <w:p w:rsidR="00FD095F" w:rsidRPr="00042537" w:rsidRDefault="00FD095F" w:rsidP="00D82931">
      <w:pPr>
        <w:shd w:val="clear" w:color="auto" w:fill="FFFFFF"/>
        <w:spacing w:afterLines="40" w:after="96"/>
        <w:ind w:right="-143"/>
        <w:jc w:val="both"/>
        <w:rPr>
          <w:spacing w:val="-1"/>
          <w:sz w:val="24"/>
          <w:szCs w:val="24"/>
          <w:lang w:val="bg-BG"/>
        </w:rPr>
      </w:pPr>
      <w:r w:rsidRPr="00042537">
        <w:rPr>
          <w:spacing w:val="-1"/>
          <w:sz w:val="24"/>
          <w:szCs w:val="24"/>
          <w:lang w:val="bg-BG"/>
        </w:rPr>
        <w:t xml:space="preserve">Всички комуникации и действия между Възложителя и участниците, свързани с настоящата процедура са в писмен вид и само на </w:t>
      </w:r>
      <w:r w:rsidRPr="00042537">
        <w:rPr>
          <w:b/>
          <w:spacing w:val="-1"/>
          <w:sz w:val="24"/>
          <w:szCs w:val="24"/>
          <w:lang w:val="bg-BG"/>
        </w:rPr>
        <w:t>Български език</w:t>
      </w:r>
      <w:r w:rsidRPr="00042537">
        <w:rPr>
          <w:spacing w:val="-1"/>
          <w:sz w:val="24"/>
          <w:szCs w:val="24"/>
          <w:lang w:val="bg-BG"/>
        </w:rPr>
        <w:t xml:space="preserve">. Писма/кореспонденция представени на чужд език се представят задължително в превод на </w:t>
      </w:r>
      <w:r w:rsidRPr="00042537">
        <w:rPr>
          <w:b/>
          <w:spacing w:val="-1"/>
          <w:sz w:val="24"/>
          <w:szCs w:val="24"/>
          <w:lang w:val="bg-BG"/>
        </w:rPr>
        <w:t>Български език</w:t>
      </w:r>
      <w:r w:rsidRPr="00042537">
        <w:rPr>
          <w:spacing w:val="-1"/>
          <w:sz w:val="24"/>
          <w:szCs w:val="24"/>
          <w:lang w:val="bg-BG"/>
        </w:rPr>
        <w:t xml:space="preserve">. Работния език за изпълнение на поръчката е български.  </w:t>
      </w:r>
    </w:p>
    <w:p w:rsidR="00FD095F" w:rsidRPr="00042537" w:rsidRDefault="00FD095F" w:rsidP="00D82931">
      <w:pPr>
        <w:spacing w:afterLines="40" w:after="96"/>
        <w:jc w:val="both"/>
        <w:rPr>
          <w:spacing w:val="-1"/>
          <w:sz w:val="24"/>
          <w:szCs w:val="24"/>
          <w:lang w:val="bg-BG"/>
        </w:rPr>
      </w:pPr>
      <w:r w:rsidRPr="00042537">
        <w:rPr>
          <w:spacing w:val="-1"/>
          <w:sz w:val="24"/>
          <w:szCs w:val="24"/>
          <w:lang w:val="bg-BG"/>
        </w:rPr>
        <w:t>• Обменът на информация между Възложителя и участника може да се извършва по един от следните допустими начини:</w:t>
      </w:r>
    </w:p>
    <w:p w:rsidR="00FD095F" w:rsidRPr="00042537" w:rsidRDefault="00FD095F" w:rsidP="00D82931">
      <w:pPr>
        <w:spacing w:afterLines="40" w:after="96"/>
        <w:jc w:val="both"/>
        <w:rPr>
          <w:spacing w:val="-1"/>
          <w:sz w:val="24"/>
          <w:szCs w:val="24"/>
          <w:lang w:val="bg-BG"/>
        </w:rPr>
      </w:pPr>
      <w:r w:rsidRPr="00042537">
        <w:rPr>
          <w:spacing w:val="-1"/>
          <w:sz w:val="24"/>
          <w:szCs w:val="24"/>
          <w:lang w:val="bg-BG"/>
        </w:rPr>
        <w:t xml:space="preserve"> а) лично – срещу подпис;</w:t>
      </w:r>
    </w:p>
    <w:p w:rsidR="00FD095F" w:rsidRPr="00042537" w:rsidRDefault="00FD095F" w:rsidP="00D82931">
      <w:pPr>
        <w:spacing w:afterLines="40" w:after="96"/>
        <w:jc w:val="both"/>
        <w:rPr>
          <w:spacing w:val="-1"/>
          <w:sz w:val="24"/>
          <w:szCs w:val="24"/>
          <w:lang w:val="bg-BG"/>
        </w:rPr>
      </w:pPr>
      <w:r w:rsidRPr="00042537">
        <w:rPr>
          <w:spacing w:val="-1"/>
          <w:sz w:val="24"/>
          <w:szCs w:val="24"/>
          <w:lang w:val="bg-BG"/>
        </w:rPr>
        <w:t xml:space="preserve"> б) по пощата или чрез куриерска служба - чрез препоръчано писмо с обратна разписка, изпратено на посочения от участника адрес;</w:t>
      </w:r>
    </w:p>
    <w:p w:rsidR="00FD095F" w:rsidRPr="00042537" w:rsidRDefault="00FD095F" w:rsidP="00D82931">
      <w:pPr>
        <w:spacing w:afterLines="40" w:after="96"/>
        <w:jc w:val="both"/>
        <w:rPr>
          <w:spacing w:val="-1"/>
          <w:sz w:val="24"/>
          <w:szCs w:val="24"/>
          <w:lang w:val="bg-BG"/>
        </w:rPr>
      </w:pPr>
      <w:r w:rsidRPr="00042537">
        <w:rPr>
          <w:spacing w:val="-1"/>
          <w:sz w:val="24"/>
          <w:szCs w:val="24"/>
          <w:lang w:val="bg-BG"/>
        </w:rPr>
        <w:t xml:space="preserve"> в) по факс – посочен от страните в процедурата;</w:t>
      </w:r>
    </w:p>
    <w:p w:rsidR="00FD095F" w:rsidRPr="00042537" w:rsidRDefault="00FD095F" w:rsidP="00D82931">
      <w:pPr>
        <w:spacing w:afterLines="40" w:after="96"/>
        <w:jc w:val="both"/>
        <w:rPr>
          <w:spacing w:val="-1"/>
          <w:sz w:val="24"/>
          <w:szCs w:val="24"/>
          <w:lang w:val="bg-BG"/>
        </w:rPr>
      </w:pPr>
      <w:r w:rsidRPr="00042537">
        <w:rPr>
          <w:spacing w:val="-1"/>
          <w:sz w:val="24"/>
          <w:szCs w:val="24"/>
          <w:lang w:val="bg-BG"/>
        </w:rPr>
        <w:t xml:space="preserve"> г) по електронен път – по електронна поща, като съобщението, с което се изпращат, се подписва с електронен подпис. В случай, при уведомяване по електронна поща, моментът на получаването от участника/заинтересовано лице/изпълнител ще се счита от датата на  получено при  Възложителя  потвърждение от заинтересовано лице/участник/изпълнител, за получено от Възложителя електронно известяване/уведомяване. Потвърждението за получаване на уведомлението следва да бъде изпратено в срок от два работни дни, като ако същото не бъде получено в администрацията на възложителя в този срок, ще се счита, че адресатът е узнал съдържанието му в разумен срок.</w:t>
      </w:r>
    </w:p>
    <w:p w:rsidR="00FD095F" w:rsidRPr="00042537" w:rsidRDefault="00FD095F" w:rsidP="00D82931">
      <w:pPr>
        <w:spacing w:afterLines="40" w:after="96"/>
        <w:jc w:val="both"/>
        <w:rPr>
          <w:sz w:val="24"/>
          <w:szCs w:val="24"/>
          <w:lang w:val="bg-BG"/>
        </w:rPr>
      </w:pPr>
      <w:r w:rsidRPr="00042537">
        <w:rPr>
          <w:spacing w:val="-1"/>
          <w:sz w:val="24"/>
          <w:szCs w:val="24"/>
          <w:lang w:val="bg-BG"/>
        </w:rPr>
        <w:t xml:space="preserve"> д</w:t>
      </w:r>
      <w:r w:rsidRPr="00042537">
        <w:rPr>
          <w:sz w:val="24"/>
          <w:szCs w:val="24"/>
          <w:lang w:val="bg-BG"/>
        </w:rPr>
        <w:t>) чрез комбинация от тези средства.</w:t>
      </w:r>
    </w:p>
    <w:p w:rsidR="00100D41" w:rsidRPr="00100D41" w:rsidRDefault="00100D41" w:rsidP="00100D41">
      <w:pPr>
        <w:autoSpaceDE w:val="0"/>
        <w:autoSpaceDN w:val="0"/>
        <w:adjustRightInd w:val="0"/>
        <w:jc w:val="center"/>
        <w:rPr>
          <w:b/>
          <w:bCs/>
          <w:color w:val="000000"/>
          <w:sz w:val="24"/>
          <w:szCs w:val="24"/>
          <w:u w:val="single"/>
          <w:lang w:val="bg-BG"/>
        </w:rPr>
      </w:pPr>
    </w:p>
    <w:p w:rsidR="00100D41" w:rsidRPr="00100D41" w:rsidRDefault="00100D41" w:rsidP="00100D41">
      <w:pPr>
        <w:autoSpaceDE w:val="0"/>
        <w:autoSpaceDN w:val="0"/>
        <w:adjustRightInd w:val="0"/>
        <w:jc w:val="center"/>
        <w:rPr>
          <w:b/>
          <w:sz w:val="24"/>
          <w:szCs w:val="24"/>
          <w:lang w:val="bg-BG" w:eastAsia="en-US"/>
        </w:rPr>
      </w:pPr>
      <w:r w:rsidRPr="00100D41">
        <w:rPr>
          <w:b/>
          <w:bCs/>
          <w:color w:val="000000"/>
          <w:sz w:val="24"/>
          <w:szCs w:val="24"/>
          <w:u w:val="single"/>
          <w:lang w:val="bg-BG"/>
        </w:rPr>
        <w:t>РАЗДЕЛ VІ</w:t>
      </w:r>
      <w:r w:rsidRPr="00100D41">
        <w:rPr>
          <w:b/>
          <w:sz w:val="24"/>
          <w:szCs w:val="24"/>
          <w:lang w:val="bg-BG" w:eastAsia="en-US"/>
        </w:rPr>
        <w:t xml:space="preserve">  КРИТЕРИИ ЗА ВЪЗЛАГАНЕ НA ПОРЪЧКАТА - </w:t>
      </w:r>
      <w:r w:rsidRPr="00100D41">
        <w:rPr>
          <w:rFonts w:eastAsia="Times New Roman"/>
          <w:b/>
          <w:sz w:val="24"/>
          <w:szCs w:val="24"/>
          <w:lang w:val="bg-BG"/>
        </w:rPr>
        <w:t>„ИКОНОМИЧЕСКИ НАЙ-ИЗГОДНА ОФЕРТА“</w:t>
      </w:r>
    </w:p>
    <w:p w:rsidR="00100D41" w:rsidRPr="00100D41" w:rsidRDefault="00100D41" w:rsidP="00100D41">
      <w:pPr>
        <w:autoSpaceDE w:val="0"/>
        <w:autoSpaceDN w:val="0"/>
        <w:adjustRightInd w:val="0"/>
        <w:jc w:val="both"/>
        <w:rPr>
          <w:sz w:val="24"/>
          <w:szCs w:val="24"/>
          <w:lang w:val="bg-BG" w:eastAsia="en-US"/>
        </w:rPr>
      </w:pPr>
    </w:p>
    <w:p w:rsidR="00100D41" w:rsidRPr="00100D41" w:rsidRDefault="00100D41" w:rsidP="00100D41">
      <w:pPr>
        <w:numPr>
          <w:ilvl w:val="0"/>
          <w:numId w:val="50"/>
        </w:numPr>
        <w:spacing w:after="200" w:line="276" w:lineRule="auto"/>
        <w:contextualSpacing/>
        <w:jc w:val="both"/>
        <w:rPr>
          <w:b/>
          <w:sz w:val="24"/>
          <w:szCs w:val="24"/>
          <w:lang w:val="bg-BG" w:eastAsia="en-US"/>
        </w:rPr>
      </w:pPr>
      <w:r w:rsidRPr="00100D41">
        <w:rPr>
          <w:b/>
          <w:bCs/>
          <w:color w:val="000000"/>
          <w:sz w:val="24"/>
          <w:szCs w:val="24"/>
          <w:lang w:val="ru-RU" w:eastAsia="en-US"/>
        </w:rPr>
        <w:t>КРИТЕРИЙ ЗА ВЪЗЛАГАНЕ НА ПОРЪЧКАТА</w:t>
      </w:r>
      <w:r w:rsidRPr="00100D41">
        <w:rPr>
          <w:b/>
          <w:bCs/>
          <w:color w:val="000000"/>
          <w:sz w:val="24"/>
          <w:szCs w:val="24"/>
          <w:lang w:val="bg-BG" w:eastAsia="en-US"/>
        </w:rPr>
        <w:t xml:space="preserve"> ЗА ОБОСОБЕНИ ПОЗИЦИИ № 1 И № 2 </w:t>
      </w:r>
    </w:p>
    <w:p w:rsidR="00100D41" w:rsidRPr="00100D41" w:rsidRDefault="00100D41" w:rsidP="00100D41">
      <w:pPr>
        <w:spacing w:after="200" w:line="276" w:lineRule="auto"/>
        <w:ind w:left="142"/>
        <w:contextualSpacing/>
        <w:jc w:val="both"/>
        <w:rPr>
          <w:b/>
          <w:sz w:val="24"/>
          <w:szCs w:val="24"/>
          <w:lang w:val="bg-BG" w:eastAsia="en-US"/>
        </w:rPr>
      </w:pPr>
      <w:r w:rsidRPr="00100D41">
        <w:rPr>
          <w:bCs/>
          <w:color w:val="000000"/>
          <w:sz w:val="24"/>
          <w:szCs w:val="24"/>
          <w:lang w:val="bg-BG" w:eastAsia="en-US"/>
        </w:rPr>
        <w:t xml:space="preserve">Обществената поръчка се възлага въз основа на </w:t>
      </w:r>
      <w:r w:rsidRPr="00100D41">
        <w:rPr>
          <w:sz w:val="24"/>
          <w:szCs w:val="24"/>
          <w:lang w:val="bg-BG" w:eastAsia="en-US"/>
        </w:rPr>
        <w:t>икономически най-изгодната оферта, а именно:</w:t>
      </w:r>
      <w:r w:rsidRPr="00100D41">
        <w:rPr>
          <w:b/>
          <w:sz w:val="24"/>
          <w:szCs w:val="24"/>
          <w:lang w:val="bg-BG" w:eastAsia="en-US"/>
        </w:rPr>
        <w:t xml:space="preserve"> „ОПТИМАЛНО СЪОТНОШЕНИЕ КАЧЕСТВО/ЦЕНА”</w:t>
      </w:r>
    </w:p>
    <w:p w:rsidR="00100D41" w:rsidRPr="00100D41" w:rsidRDefault="00100D41" w:rsidP="00100D41">
      <w:pPr>
        <w:numPr>
          <w:ilvl w:val="0"/>
          <w:numId w:val="50"/>
        </w:numPr>
        <w:spacing w:after="200" w:line="276" w:lineRule="auto"/>
        <w:contextualSpacing/>
        <w:jc w:val="both"/>
        <w:rPr>
          <w:b/>
          <w:sz w:val="24"/>
          <w:szCs w:val="24"/>
          <w:lang w:val="bg-BG" w:eastAsia="en-US"/>
        </w:rPr>
      </w:pPr>
      <w:r w:rsidRPr="00100D41">
        <w:rPr>
          <w:b/>
          <w:bCs/>
          <w:color w:val="000000"/>
          <w:sz w:val="24"/>
          <w:szCs w:val="24"/>
          <w:lang w:val="ru-RU" w:eastAsia="en-US"/>
        </w:rPr>
        <w:t>КРИТЕРИЙ ЗА ВЪЗЛАГАНЕ НА ПОРЪЧКАТА</w:t>
      </w:r>
      <w:r w:rsidRPr="00100D41">
        <w:rPr>
          <w:b/>
          <w:bCs/>
          <w:color w:val="000000"/>
          <w:sz w:val="24"/>
          <w:szCs w:val="24"/>
          <w:lang w:val="bg-BG" w:eastAsia="en-US"/>
        </w:rPr>
        <w:t xml:space="preserve"> ЗА ОБОСОБЕНА ПОЗИЦИЯ № 3 </w:t>
      </w:r>
    </w:p>
    <w:p w:rsidR="00A4188B" w:rsidRPr="004B2E0E" w:rsidRDefault="00100D41" w:rsidP="00100D41">
      <w:pPr>
        <w:spacing w:after="200" w:line="276" w:lineRule="auto"/>
        <w:ind w:left="142"/>
        <w:contextualSpacing/>
        <w:jc w:val="both"/>
        <w:rPr>
          <w:b/>
          <w:bCs/>
          <w:color w:val="000000"/>
          <w:sz w:val="24"/>
          <w:szCs w:val="24"/>
          <w:lang w:val="ru-RU" w:eastAsia="en-US"/>
        </w:rPr>
      </w:pPr>
      <w:r w:rsidRPr="00100D41">
        <w:rPr>
          <w:bCs/>
          <w:color w:val="000000"/>
          <w:sz w:val="24"/>
          <w:szCs w:val="24"/>
          <w:lang w:val="bg-BG" w:eastAsia="en-US"/>
        </w:rPr>
        <w:t xml:space="preserve">Обществената поръчка се възлага въз основа на </w:t>
      </w:r>
      <w:r w:rsidRPr="00100D41">
        <w:rPr>
          <w:sz w:val="24"/>
          <w:szCs w:val="24"/>
          <w:lang w:val="bg-BG" w:eastAsia="en-US"/>
        </w:rPr>
        <w:t>икономически най-изгодната оферта, а именно:</w:t>
      </w:r>
      <w:r w:rsidRPr="00100D41">
        <w:rPr>
          <w:b/>
          <w:sz w:val="24"/>
          <w:szCs w:val="24"/>
          <w:lang w:val="bg-BG" w:eastAsia="en-US"/>
        </w:rPr>
        <w:t xml:space="preserve"> </w:t>
      </w:r>
      <w:r w:rsidRPr="00100D41">
        <w:rPr>
          <w:b/>
          <w:bCs/>
          <w:color w:val="000000"/>
          <w:sz w:val="24"/>
          <w:szCs w:val="24"/>
          <w:lang w:val="bg-BG" w:eastAsia="en-US"/>
        </w:rPr>
        <w:t>„</w:t>
      </w:r>
      <w:r w:rsidRPr="00100D41">
        <w:rPr>
          <w:b/>
          <w:bCs/>
          <w:color w:val="000000"/>
          <w:sz w:val="24"/>
          <w:szCs w:val="24"/>
          <w:lang w:val="ru-RU" w:eastAsia="en-US"/>
        </w:rPr>
        <w:t>Най-ниска цена</w:t>
      </w:r>
      <w:r w:rsidRPr="00100D41">
        <w:rPr>
          <w:b/>
          <w:bCs/>
          <w:color w:val="000000"/>
          <w:sz w:val="24"/>
          <w:szCs w:val="24"/>
          <w:lang w:val="bg-BG" w:eastAsia="en-US"/>
        </w:rPr>
        <w:t>“</w:t>
      </w:r>
    </w:p>
    <w:p w:rsidR="004B2E0E" w:rsidRPr="004B2E0E" w:rsidRDefault="004B2E0E" w:rsidP="00100D41">
      <w:pPr>
        <w:spacing w:after="200" w:line="276" w:lineRule="auto"/>
        <w:ind w:left="142"/>
        <w:contextualSpacing/>
        <w:jc w:val="both"/>
        <w:rPr>
          <w:b/>
          <w:sz w:val="24"/>
          <w:szCs w:val="24"/>
          <w:lang w:val="ru-RU" w:eastAsia="en-US"/>
        </w:rPr>
      </w:pPr>
    </w:p>
    <w:p w:rsidR="00A4188B" w:rsidRPr="00A4188B" w:rsidRDefault="00A4188B" w:rsidP="00D82931">
      <w:pPr>
        <w:rPr>
          <w:color w:val="000000"/>
          <w:sz w:val="24"/>
          <w:szCs w:val="24"/>
          <w:lang w:val="bg-BG"/>
        </w:rPr>
      </w:pPr>
    </w:p>
    <w:p w:rsidR="00FD095F" w:rsidRPr="00042537" w:rsidRDefault="00FD095F" w:rsidP="00D82931">
      <w:pPr>
        <w:spacing w:afterLines="40" w:after="96"/>
        <w:jc w:val="center"/>
        <w:rPr>
          <w:b/>
          <w:bCs/>
          <w:color w:val="000000"/>
          <w:sz w:val="24"/>
          <w:szCs w:val="24"/>
          <w:lang w:val="bg-BG"/>
        </w:rPr>
      </w:pPr>
      <w:r w:rsidRPr="00042537">
        <w:rPr>
          <w:b/>
          <w:bCs/>
          <w:color w:val="000000"/>
          <w:sz w:val="24"/>
          <w:szCs w:val="24"/>
          <w:u w:val="single"/>
          <w:lang w:val="bg-BG"/>
        </w:rPr>
        <w:t>РАЗДЕЛ VІI. ПРИЛОЖЕНИЯ/ОБРАЗЦИ. УКАЗАНИЯ ЗА ПОДГОТОВКА НА ОБРАЗЦИТЕ НА ДОКУМЕНТИ</w:t>
      </w:r>
      <w:r w:rsidRPr="00042537">
        <w:rPr>
          <w:b/>
          <w:bCs/>
          <w:color w:val="000000"/>
          <w:sz w:val="24"/>
          <w:szCs w:val="24"/>
          <w:lang w:val="bg-BG"/>
        </w:rPr>
        <w:t xml:space="preserve"> </w:t>
      </w:r>
    </w:p>
    <w:p w:rsidR="00FD095F" w:rsidRPr="00042537" w:rsidRDefault="00FD095F" w:rsidP="00D82931">
      <w:pPr>
        <w:spacing w:afterLines="40" w:after="96"/>
        <w:jc w:val="center"/>
        <w:rPr>
          <w:b/>
          <w:bCs/>
          <w:color w:val="000000"/>
          <w:sz w:val="24"/>
          <w:szCs w:val="24"/>
          <w:lang w:val="bg-BG"/>
        </w:rPr>
      </w:pPr>
    </w:p>
    <w:p w:rsidR="00FD095F" w:rsidRPr="00042537" w:rsidRDefault="00FD095F" w:rsidP="00D82931">
      <w:pPr>
        <w:spacing w:afterLines="40" w:after="96"/>
        <w:jc w:val="both"/>
        <w:rPr>
          <w:b/>
          <w:strike/>
          <w:color w:val="000000"/>
          <w:sz w:val="24"/>
          <w:szCs w:val="24"/>
          <w:lang w:val="bg-BG"/>
        </w:rPr>
      </w:pPr>
      <w:r w:rsidRPr="00042537">
        <w:rPr>
          <w:b/>
          <w:color w:val="000000"/>
          <w:sz w:val="24"/>
          <w:szCs w:val="24"/>
          <w:lang w:val="bg-BG"/>
        </w:rPr>
        <w:lastRenderedPageBreak/>
        <w:t>1.</w:t>
      </w:r>
      <w:r w:rsidRPr="00042537">
        <w:rPr>
          <w:color w:val="000000"/>
          <w:sz w:val="24"/>
          <w:szCs w:val="24"/>
          <w:lang w:val="bg-BG"/>
        </w:rPr>
        <w:t xml:space="preserve"> Заявление за участие – </w:t>
      </w:r>
      <w:r w:rsidRPr="00042537">
        <w:rPr>
          <w:b/>
          <w:color w:val="000000"/>
          <w:sz w:val="24"/>
          <w:szCs w:val="24"/>
          <w:lang w:val="bg-BG"/>
        </w:rPr>
        <w:t>Приложение № 1;</w:t>
      </w:r>
    </w:p>
    <w:p w:rsidR="00FD095F" w:rsidRPr="00042537" w:rsidRDefault="00FD095F" w:rsidP="00D82931">
      <w:pPr>
        <w:spacing w:afterLines="40" w:after="96"/>
        <w:jc w:val="both"/>
        <w:rPr>
          <w:bCs/>
          <w:color w:val="000000"/>
          <w:sz w:val="24"/>
          <w:szCs w:val="24"/>
          <w:lang w:val="bg-BG"/>
        </w:rPr>
      </w:pPr>
      <w:r w:rsidRPr="00042537">
        <w:rPr>
          <w:b/>
          <w:color w:val="000000"/>
          <w:sz w:val="24"/>
          <w:szCs w:val="24"/>
          <w:lang w:val="bg-BG"/>
        </w:rPr>
        <w:t>2.</w:t>
      </w:r>
      <w:r w:rsidRPr="00042537">
        <w:rPr>
          <w:b/>
          <w:bCs/>
          <w:color w:val="000000"/>
          <w:sz w:val="24"/>
          <w:szCs w:val="24"/>
          <w:lang w:val="bg-BG"/>
        </w:rPr>
        <w:t xml:space="preserve"> </w:t>
      </w:r>
      <w:r w:rsidRPr="00042537">
        <w:rPr>
          <w:bCs/>
          <w:color w:val="000000"/>
          <w:sz w:val="24"/>
          <w:szCs w:val="24"/>
          <w:lang w:val="bg-BG"/>
        </w:rPr>
        <w:t xml:space="preserve">Стандартен образец на ЕЕДОП – </w:t>
      </w:r>
      <w:r w:rsidRPr="00042537">
        <w:rPr>
          <w:b/>
          <w:bCs/>
          <w:color w:val="000000"/>
          <w:sz w:val="24"/>
          <w:szCs w:val="24"/>
          <w:lang w:val="bg-BG"/>
        </w:rPr>
        <w:t>Приложение № 2;</w:t>
      </w:r>
    </w:p>
    <w:p w:rsidR="00FD095F" w:rsidRPr="00042537" w:rsidRDefault="00FD095F" w:rsidP="00D82931">
      <w:pPr>
        <w:spacing w:afterLines="40" w:after="96"/>
        <w:jc w:val="both"/>
        <w:rPr>
          <w:b/>
          <w:bCs/>
          <w:color w:val="000000"/>
          <w:sz w:val="24"/>
          <w:szCs w:val="24"/>
          <w:lang w:val="bg-BG"/>
        </w:rPr>
      </w:pPr>
      <w:r w:rsidRPr="00042537">
        <w:rPr>
          <w:b/>
          <w:bCs/>
          <w:color w:val="000000"/>
          <w:sz w:val="24"/>
          <w:szCs w:val="24"/>
          <w:lang w:val="bg-BG"/>
        </w:rPr>
        <w:t xml:space="preserve">3. </w:t>
      </w:r>
      <w:r w:rsidRPr="00042537">
        <w:rPr>
          <w:bCs/>
          <w:color w:val="000000"/>
          <w:sz w:val="24"/>
          <w:szCs w:val="24"/>
          <w:lang w:val="bg-BG"/>
        </w:rPr>
        <w:t>Техническо п</w:t>
      </w:r>
      <w:r w:rsidRPr="00042537">
        <w:rPr>
          <w:color w:val="000000"/>
          <w:sz w:val="24"/>
          <w:szCs w:val="24"/>
          <w:lang w:val="bg-BG"/>
        </w:rPr>
        <w:t>редложение</w:t>
      </w:r>
      <w:r w:rsidRPr="00042537">
        <w:rPr>
          <w:b/>
          <w:color w:val="000000"/>
          <w:sz w:val="24"/>
          <w:szCs w:val="24"/>
          <w:lang w:val="bg-BG"/>
        </w:rPr>
        <w:t xml:space="preserve"> </w:t>
      </w:r>
      <w:r w:rsidRPr="00042537">
        <w:rPr>
          <w:color w:val="000000"/>
          <w:sz w:val="24"/>
          <w:szCs w:val="24"/>
          <w:lang w:val="bg-BG"/>
        </w:rPr>
        <w:t xml:space="preserve">– </w:t>
      </w:r>
      <w:r w:rsidRPr="00042537">
        <w:rPr>
          <w:b/>
          <w:bCs/>
          <w:color w:val="000000"/>
          <w:sz w:val="24"/>
          <w:szCs w:val="24"/>
          <w:lang w:val="bg-BG"/>
        </w:rPr>
        <w:t>Приложение № 3;</w:t>
      </w:r>
    </w:p>
    <w:p w:rsidR="00FD095F" w:rsidRPr="00042537" w:rsidRDefault="00FD095F" w:rsidP="00D82931">
      <w:pPr>
        <w:spacing w:afterLines="40" w:after="96"/>
        <w:jc w:val="both"/>
        <w:rPr>
          <w:color w:val="000000"/>
          <w:sz w:val="24"/>
          <w:szCs w:val="24"/>
          <w:lang w:val="bg-BG"/>
        </w:rPr>
      </w:pPr>
      <w:r w:rsidRPr="00042537">
        <w:rPr>
          <w:b/>
          <w:color w:val="000000"/>
          <w:sz w:val="24"/>
          <w:szCs w:val="24"/>
          <w:lang w:val="bg-BG"/>
        </w:rPr>
        <w:t xml:space="preserve">4. </w:t>
      </w:r>
      <w:r w:rsidRPr="00042537">
        <w:rPr>
          <w:color w:val="000000"/>
          <w:sz w:val="24"/>
          <w:szCs w:val="24"/>
          <w:lang w:val="bg-BG"/>
        </w:rPr>
        <w:t xml:space="preserve">Ценово предложение – </w:t>
      </w:r>
      <w:r w:rsidRPr="00042537">
        <w:rPr>
          <w:b/>
          <w:bCs/>
          <w:color w:val="000000"/>
          <w:sz w:val="24"/>
          <w:szCs w:val="24"/>
          <w:lang w:val="bg-BG"/>
        </w:rPr>
        <w:t>Приложение № 4;</w:t>
      </w:r>
    </w:p>
    <w:p w:rsidR="00FD095F" w:rsidRPr="00042537" w:rsidRDefault="00FD095F" w:rsidP="00D82931">
      <w:pPr>
        <w:spacing w:afterLines="40" w:after="96"/>
        <w:jc w:val="both"/>
        <w:rPr>
          <w:color w:val="000000"/>
          <w:sz w:val="24"/>
          <w:szCs w:val="24"/>
          <w:lang w:val="bg-BG"/>
        </w:rPr>
      </w:pPr>
      <w:r w:rsidRPr="00042537">
        <w:rPr>
          <w:b/>
          <w:color w:val="000000"/>
          <w:sz w:val="24"/>
          <w:szCs w:val="24"/>
          <w:lang w:val="bg-BG"/>
        </w:rPr>
        <w:t>5.</w:t>
      </w:r>
      <w:r w:rsidRPr="00042537">
        <w:rPr>
          <w:color w:val="000000"/>
          <w:sz w:val="24"/>
          <w:szCs w:val="24"/>
          <w:lang w:val="bg-BG"/>
        </w:rPr>
        <w:t xml:space="preserve"> Проект на Договор – </w:t>
      </w:r>
      <w:r w:rsidRPr="00042537">
        <w:rPr>
          <w:b/>
          <w:bCs/>
          <w:color w:val="000000"/>
          <w:sz w:val="24"/>
          <w:szCs w:val="24"/>
          <w:lang w:val="bg-BG"/>
        </w:rPr>
        <w:t>Приложение № 5;</w:t>
      </w:r>
    </w:p>
    <w:p w:rsidR="00FD095F" w:rsidRPr="00042537" w:rsidRDefault="00FD095F" w:rsidP="00D82931">
      <w:pPr>
        <w:spacing w:afterLines="40" w:after="96"/>
        <w:jc w:val="both"/>
        <w:rPr>
          <w:color w:val="000000"/>
          <w:sz w:val="24"/>
          <w:szCs w:val="24"/>
          <w:lang w:val="bg-BG"/>
        </w:rPr>
      </w:pPr>
      <w:r w:rsidRPr="00042537">
        <w:rPr>
          <w:b/>
          <w:color w:val="000000"/>
          <w:sz w:val="24"/>
          <w:szCs w:val="24"/>
          <w:lang w:val="bg-BG"/>
        </w:rPr>
        <w:t>6.</w:t>
      </w:r>
      <w:r w:rsidRPr="00042537">
        <w:rPr>
          <w:color w:val="000000"/>
          <w:sz w:val="24"/>
          <w:szCs w:val="24"/>
          <w:lang w:val="bg-BG"/>
        </w:rPr>
        <w:t xml:space="preserve"> Техническа спецификация – </w:t>
      </w:r>
      <w:r w:rsidRPr="00042537">
        <w:rPr>
          <w:b/>
          <w:bCs/>
          <w:color w:val="000000"/>
          <w:sz w:val="24"/>
          <w:szCs w:val="24"/>
          <w:lang w:val="bg-BG"/>
        </w:rPr>
        <w:t>Приложение № 6;</w:t>
      </w:r>
    </w:p>
    <w:p w:rsidR="00E55A76" w:rsidRPr="00D82931" w:rsidRDefault="00FD095F" w:rsidP="00D82931">
      <w:pPr>
        <w:spacing w:afterLines="40" w:after="96"/>
        <w:jc w:val="both"/>
        <w:rPr>
          <w:b/>
          <w:bCs/>
          <w:color w:val="000000"/>
          <w:sz w:val="24"/>
          <w:szCs w:val="24"/>
          <w:lang w:val="ru-RU"/>
        </w:rPr>
      </w:pPr>
      <w:r w:rsidRPr="00042537">
        <w:rPr>
          <w:b/>
          <w:color w:val="000000"/>
          <w:sz w:val="24"/>
          <w:szCs w:val="24"/>
          <w:lang w:val="bg-BG"/>
        </w:rPr>
        <w:t>7.</w:t>
      </w:r>
      <w:r w:rsidRPr="00042537">
        <w:rPr>
          <w:color w:val="000000"/>
          <w:sz w:val="24"/>
          <w:szCs w:val="24"/>
          <w:lang w:val="bg-BG"/>
        </w:rPr>
        <w:t xml:space="preserve"> Опис на представените документи по чл. 47, ал. 3 от ППЗОП – </w:t>
      </w:r>
      <w:r w:rsidRPr="00042537">
        <w:rPr>
          <w:b/>
          <w:bCs/>
          <w:color w:val="000000"/>
          <w:sz w:val="24"/>
          <w:szCs w:val="24"/>
          <w:lang w:val="bg-BG"/>
        </w:rPr>
        <w:t>При</w:t>
      </w:r>
      <w:r w:rsidR="00D82931">
        <w:rPr>
          <w:b/>
          <w:bCs/>
          <w:color w:val="000000"/>
          <w:sz w:val="24"/>
          <w:szCs w:val="24"/>
          <w:lang w:val="bg-BG"/>
        </w:rPr>
        <w:t>ложение № 7;</w:t>
      </w:r>
    </w:p>
    <w:p w:rsidR="00FD095F" w:rsidRPr="00D82931" w:rsidRDefault="00FD095F" w:rsidP="00D82931">
      <w:pPr>
        <w:spacing w:before="120" w:after="120"/>
        <w:ind w:left="709" w:firstLine="709"/>
        <w:jc w:val="both"/>
        <w:rPr>
          <w:b/>
          <w:sz w:val="24"/>
          <w:szCs w:val="24"/>
          <w:lang w:val="ru-RU"/>
        </w:rPr>
      </w:pPr>
      <w:r w:rsidRPr="00042537">
        <w:rPr>
          <w:b/>
          <w:sz w:val="24"/>
          <w:szCs w:val="24"/>
          <w:lang w:val="bg-BG"/>
        </w:rPr>
        <w:t>УКАЗАНИЯ ЗА ПОДГОТО</w:t>
      </w:r>
      <w:r w:rsidR="00D82931">
        <w:rPr>
          <w:b/>
          <w:sz w:val="24"/>
          <w:szCs w:val="24"/>
          <w:lang w:val="bg-BG"/>
        </w:rPr>
        <w:t>ВКА НА ОБРАЗЦИТЕ НА ДОКУМЕНТИТЕ</w:t>
      </w:r>
    </w:p>
    <w:p w:rsidR="00FD095F" w:rsidRPr="00042537" w:rsidRDefault="00FD095F" w:rsidP="00D82931">
      <w:pPr>
        <w:pStyle w:val="aff4"/>
        <w:numPr>
          <w:ilvl w:val="0"/>
          <w:numId w:val="14"/>
        </w:numPr>
        <w:tabs>
          <w:tab w:val="left" w:pos="567"/>
        </w:tabs>
        <w:ind w:left="0" w:firstLine="0"/>
        <w:contextualSpacing/>
        <w:jc w:val="both"/>
        <w:rPr>
          <w:color w:val="000000"/>
          <w:sz w:val="24"/>
          <w:szCs w:val="24"/>
          <w:lang w:val="bg-BG"/>
        </w:rPr>
      </w:pPr>
      <w:r w:rsidRPr="00042537">
        <w:rPr>
          <w:color w:val="000000"/>
          <w:sz w:val="24"/>
          <w:szCs w:val="24"/>
          <w:lang w:val="bg-BG"/>
        </w:rPr>
        <w:t xml:space="preserve">Всички документи, съдържащи се в офертата, следва да бъдат на български език. </w:t>
      </w:r>
    </w:p>
    <w:p w:rsidR="00FD095F" w:rsidRPr="00042537" w:rsidRDefault="00FD095F" w:rsidP="00D82931">
      <w:pPr>
        <w:pStyle w:val="aff4"/>
        <w:numPr>
          <w:ilvl w:val="0"/>
          <w:numId w:val="14"/>
        </w:numPr>
        <w:tabs>
          <w:tab w:val="left" w:pos="567"/>
        </w:tabs>
        <w:ind w:left="0" w:firstLine="0"/>
        <w:contextualSpacing/>
        <w:jc w:val="both"/>
        <w:rPr>
          <w:color w:val="000000"/>
          <w:sz w:val="24"/>
          <w:szCs w:val="24"/>
          <w:lang w:val="bg-BG"/>
        </w:rPr>
      </w:pPr>
      <w:r w:rsidRPr="00042537">
        <w:rPr>
          <w:color w:val="000000"/>
          <w:sz w:val="24"/>
          <w:szCs w:val="24"/>
          <w:lang w:val="bg-BG"/>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FD095F" w:rsidRPr="00042537" w:rsidRDefault="00FD095F" w:rsidP="00D82931">
      <w:pPr>
        <w:pStyle w:val="aff4"/>
        <w:numPr>
          <w:ilvl w:val="0"/>
          <w:numId w:val="14"/>
        </w:numPr>
        <w:tabs>
          <w:tab w:val="left" w:pos="567"/>
        </w:tabs>
        <w:ind w:left="0" w:firstLine="0"/>
        <w:contextualSpacing/>
        <w:jc w:val="both"/>
        <w:rPr>
          <w:color w:val="000000"/>
          <w:sz w:val="24"/>
          <w:szCs w:val="24"/>
          <w:lang w:val="bg-BG"/>
        </w:rPr>
      </w:pPr>
      <w:r w:rsidRPr="00042537">
        <w:rPr>
          <w:color w:val="000000"/>
          <w:sz w:val="24"/>
          <w:szCs w:val="24"/>
          <w:lang w:val="bg-BG"/>
        </w:rPr>
        <w:t>Документи, за които не е указано изрично в каква форма се представят (извън тези, които могат да бъдат само в оригинал), се прилагат в оригинал или</w:t>
      </w:r>
      <w:r w:rsidR="001E68DE" w:rsidRPr="00042537">
        <w:rPr>
          <w:color w:val="000000"/>
          <w:sz w:val="24"/>
          <w:szCs w:val="24"/>
          <w:lang w:val="bg-BG"/>
        </w:rPr>
        <w:t xml:space="preserve"> в заверено от участника копие „Вярно с оригинала“</w:t>
      </w:r>
      <w:r w:rsidRPr="00042537">
        <w:rPr>
          <w:color w:val="000000"/>
          <w:sz w:val="24"/>
          <w:szCs w:val="24"/>
          <w:lang w:val="bg-BG"/>
        </w:rPr>
        <w:t>. Когато за документ е определено</w:t>
      </w:r>
      <w:r w:rsidR="001E68DE" w:rsidRPr="00042537">
        <w:rPr>
          <w:color w:val="000000"/>
          <w:sz w:val="24"/>
          <w:szCs w:val="24"/>
          <w:lang w:val="bg-BG"/>
        </w:rPr>
        <w:t>, че може да се представя чрез „</w:t>
      </w:r>
      <w:r w:rsidRPr="00042537">
        <w:rPr>
          <w:color w:val="000000"/>
          <w:sz w:val="24"/>
          <w:szCs w:val="24"/>
          <w:lang w:val="bg-BG"/>
        </w:rPr>
        <w:t>заверено от участника копие”, за такъв се счита документ, при който върху копието н</w:t>
      </w:r>
      <w:r w:rsidR="001E68DE" w:rsidRPr="00042537">
        <w:rPr>
          <w:color w:val="000000"/>
          <w:sz w:val="24"/>
          <w:szCs w:val="24"/>
          <w:lang w:val="bg-BG"/>
        </w:rPr>
        <w:t>а документа се съдържа текстът „</w:t>
      </w:r>
      <w:r w:rsidRPr="00042537">
        <w:rPr>
          <w:color w:val="000000"/>
          <w:sz w:val="24"/>
          <w:szCs w:val="24"/>
          <w:lang w:val="bg-BG"/>
        </w:rPr>
        <w:t>Вярно с оригинала” и има собственоръчен подпис на представляващия участника и положен печат (ако има такъв).</w:t>
      </w:r>
    </w:p>
    <w:p w:rsidR="00FD095F" w:rsidRPr="00042537" w:rsidRDefault="00FD095F" w:rsidP="00D82931">
      <w:pPr>
        <w:pStyle w:val="aff4"/>
        <w:numPr>
          <w:ilvl w:val="0"/>
          <w:numId w:val="14"/>
        </w:numPr>
        <w:tabs>
          <w:tab w:val="left" w:pos="567"/>
        </w:tabs>
        <w:ind w:left="0" w:firstLine="0"/>
        <w:contextualSpacing/>
        <w:jc w:val="both"/>
        <w:rPr>
          <w:b/>
          <w:color w:val="000000"/>
          <w:sz w:val="24"/>
          <w:szCs w:val="24"/>
          <w:u w:val="single"/>
          <w:lang w:val="bg-BG"/>
        </w:rPr>
      </w:pPr>
      <w:r w:rsidRPr="00042537">
        <w:rPr>
          <w:b/>
          <w:color w:val="000000"/>
          <w:sz w:val="24"/>
          <w:szCs w:val="24"/>
          <w:u w:val="single"/>
          <w:lang w:val="bg-BG"/>
        </w:rPr>
        <w:t>Представените образци в документацията за възлагане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възлагане.</w:t>
      </w:r>
    </w:p>
    <w:p w:rsidR="00FD095F" w:rsidRPr="00042537" w:rsidRDefault="00FD095F" w:rsidP="00D82931">
      <w:pPr>
        <w:pStyle w:val="aff4"/>
        <w:numPr>
          <w:ilvl w:val="0"/>
          <w:numId w:val="14"/>
        </w:numPr>
        <w:tabs>
          <w:tab w:val="left" w:pos="567"/>
        </w:tabs>
        <w:ind w:left="0" w:firstLine="0"/>
        <w:contextualSpacing/>
        <w:jc w:val="both"/>
        <w:rPr>
          <w:b/>
          <w:color w:val="000000"/>
          <w:sz w:val="24"/>
          <w:szCs w:val="24"/>
          <w:u w:val="single"/>
          <w:lang w:val="bg-BG"/>
        </w:rPr>
      </w:pPr>
      <w:r w:rsidRPr="00042537">
        <w:rPr>
          <w:bCs/>
          <w:sz w:val="24"/>
          <w:szCs w:val="24"/>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FD095F" w:rsidRPr="00042537" w:rsidRDefault="00FD095F" w:rsidP="00D82931">
      <w:pPr>
        <w:pStyle w:val="aff4"/>
        <w:numPr>
          <w:ilvl w:val="0"/>
          <w:numId w:val="14"/>
        </w:numPr>
        <w:tabs>
          <w:tab w:val="left" w:pos="567"/>
        </w:tabs>
        <w:ind w:left="0" w:firstLine="0"/>
        <w:contextualSpacing/>
        <w:jc w:val="both"/>
        <w:rPr>
          <w:b/>
          <w:color w:val="000000"/>
          <w:sz w:val="24"/>
          <w:szCs w:val="24"/>
          <w:u w:val="single"/>
          <w:lang w:val="bg-BG"/>
        </w:rPr>
      </w:pPr>
      <w:r w:rsidRPr="00042537">
        <w:rPr>
          <w:bCs/>
          <w:sz w:val="24"/>
          <w:szCs w:val="24"/>
          <w:lang w:val="bg-BG"/>
        </w:rPr>
        <w:t xml:space="preserve">Документите се представят в </w:t>
      </w:r>
      <w:r w:rsidRPr="00042537">
        <w:rPr>
          <w:b/>
          <w:bCs/>
          <w:sz w:val="24"/>
          <w:szCs w:val="24"/>
          <w:u w:val="single"/>
          <w:lang w:val="bg-BG"/>
        </w:rPr>
        <w:t>запечатана непрозрачна опаковка</w:t>
      </w:r>
      <w:r w:rsidRPr="00042537">
        <w:rPr>
          <w:bCs/>
          <w:sz w:val="24"/>
          <w:szCs w:val="24"/>
          <w:lang w:val="bg-BG"/>
        </w:rPr>
        <w:t>,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w:t>
      </w:r>
    </w:p>
    <w:p w:rsidR="00FD095F" w:rsidRPr="00042537" w:rsidRDefault="00FD095F" w:rsidP="00D82931">
      <w:pPr>
        <w:jc w:val="both"/>
        <w:rPr>
          <w:b/>
          <w:sz w:val="24"/>
          <w:szCs w:val="24"/>
          <w:lang w:val="bg-BG"/>
        </w:rPr>
      </w:pPr>
    </w:p>
    <w:p w:rsidR="00FD095F" w:rsidRPr="00042537" w:rsidRDefault="00FD095F" w:rsidP="00D82931">
      <w:pPr>
        <w:ind w:firstLine="708"/>
        <w:jc w:val="both"/>
        <w:rPr>
          <w:b/>
          <w:sz w:val="24"/>
          <w:szCs w:val="24"/>
          <w:lang w:val="bg-BG"/>
        </w:rPr>
      </w:pPr>
      <w:r w:rsidRPr="00042537">
        <w:rPr>
          <w:b/>
          <w:sz w:val="24"/>
          <w:szCs w:val="24"/>
          <w:lang w:val="bg-BG"/>
        </w:rPr>
        <w:t>Указания за попълването на приложенията / образците</w:t>
      </w:r>
    </w:p>
    <w:p w:rsidR="00FD095F" w:rsidRPr="00042537" w:rsidRDefault="00FD095F" w:rsidP="00D82931">
      <w:pPr>
        <w:jc w:val="both"/>
        <w:rPr>
          <w:b/>
          <w:sz w:val="24"/>
          <w:szCs w:val="24"/>
          <w:lang w:val="bg-BG"/>
        </w:rPr>
      </w:pPr>
    </w:p>
    <w:p w:rsidR="00FD095F" w:rsidRPr="00042537" w:rsidRDefault="00FD095F" w:rsidP="00D82931">
      <w:pPr>
        <w:ind w:firstLine="708"/>
        <w:jc w:val="both"/>
        <w:rPr>
          <w:b/>
          <w:color w:val="000000"/>
          <w:sz w:val="24"/>
          <w:szCs w:val="24"/>
          <w:lang w:val="bg-BG"/>
        </w:rPr>
      </w:pPr>
      <w:r w:rsidRPr="00042537">
        <w:rPr>
          <w:b/>
          <w:color w:val="000000"/>
          <w:sz w:val="24"/>
          <w:szCs w:val="24"/>
          <w:lang w:val="bg-BG"/>
        </w:rPr>
        <w:t>1.</w:t>
      </w:r>
      <w:r w:rsidRPr="00042537">
        <w:rPr>
          <w:color w:val="000000"/>
          <w:sz w:val="24"/>
          <w:szCs w:val="24"/>
          <w:lang w:val="bg-BG"/>
        </w:rPr>
        <w:t xml:space="preserve"> Заявление за участие – </w:t>
      </w:r>
      <w:r w:rsidRPr="00042537">
        <w:rPr>
          <w:b/>
          <w:color w:val="000000"/>
          <w:sz w:val="24"/>
          <w:szCs w:val="24"/>
          <w:lang w:val="bg-BG"/>
        </w:rPr>
        <w:t>Приложение № 1</w:t>
      </w:r>
    </w:p>
    <w:p w:rsidR="004F06CA" w:rsidRDefault="00FD095F" w:rsidP="004F06CA">
      <w:pPr>
        <w:jc w:val="both"/>
        <w:rPr>
          <w:rFonts w:eastAsia="Times New Roman"/>
          <w:b/>
          <w:i/>
          <w:sz w:val="24"/>
          <w:szCs w:val="24"/>
          <w:lang w:val="ru-RU" w:eastAsia="ar-SA"/>
        </w:rPr>
      </w:pPr>
      <w:r w:rsidRPr="00042537">
        <w:rPr>
          <w:i/>
          <w:color w:val="000000"/>
          <w:sz w:val="24"/>
          <w:szCs w:val="24"/>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004F06CA" w:rsidRPr="004F06CA">
        <w:rPr>
          <w:rFonts w:eastAsia="Times New Roman"/>
          <w:b/>
          <w:i/>
          <w:sz w:val="24"/>
          <w:szCs w:val="24"/>
          <w:lang w:val="ru-RU" w:eastAsia="ar-SA"/>
        </w:rPr>
        <w:t xml:space="preserve"> </w:t>
      </w:r>
    </w:p>
    <w:p w:rsidR="004F06CA" w:rsidRPr="004F06CA" w:rsidRDefault="004F06CA" w:rsidP="004F06CA">
      <w:pPr>
        <w:jc w:val="both"/>
        <w:rPr>
          <w:b/>
          <w:i/>
          <w:color w:val="000000"/>
          <w:sz w:val="24"/>
          <w:szCs w:val="24"/>
          <w:lang w:val="bg-BG"/>
        </w:rPr>
      </w:pPr>
      <w:r w:rsidRPr="004F06CA">
        <w:rPr>
          <w:b/>
          <w:i/>
          <w:color w:val="000000"/>
          <w:sz w:val="24"/>
          <w:szCs w:val="24"/>
          <w:lang w:val="ru-RU"/>
        </w:rPr>
        <w:t xml:space="preserve">ВАЖНО!!!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4F06CA">
        <w:rPr>
          <w:b/>
          <w:i/>
          <w:color w:val="000000"/>
          <w:sz w:val="24"/>
          <w:szCs w:val="24"/>
          <w:u w:val="single"/>
          <w:lang w:val="ru-RU"/>
        </w:rPr>
        <w:t>чл. 39, ал. 3, т. 1</w:t>
      </w:r>
      <w:r w:rsidRPr="004F06CA">
        <w:rPr>
          <w:b/>
          <w:i/>
          <w:color w:val="000000"/>
          <w:sz w:val="24"/>
          <w:szCs w:val="24"/>
          <w:u w:val="single"/>
          <w:lang w:val="bg-BG"/>
        </w:rPr>
        <w:t xml:space="preserve"> </w:t>
      </w:r>
      <w:r w:rsidRPr="004F06CA">
        <w:rPr>
          <w:b/>
          <w:i/>
          <w:color w:val="000000"/>
          <w:sz w:val="24"/>
          <w:szCs w:val="24"/>
          <w:lang w:val="bg-BG"/>
        </w:rPr>
        <w:t>от ППЗОП.</w:t>
      </w:r>
    </w:p>
    <w:p w:rsidR="00FD095F" w:rsidRPr="00042537" w:rsidRDefault="00FD095F" w:rsidP="00D82931">
      <w:pPr>
        <w:jc w:val="both"/>
        <w:rPr>
          <w:i/>
          <w:color w:val="000000"/>
          <w:sz w:val="24"/>
          <w:szCs w:val="24"/>
          <w:lang w:val="bg-BG"/>
        </w:rPr>
      </w:pPr>
    </w:p>
    <w:p w:rsidR="00FD095F" w:rsidRPr="00042537" w:rsidRDefault="00FD095F" w:rsidP="00D82931">
      <w:pPr>
        <w:jc w:val="both"/>
        <w:rPr>
          <w:b/>
          <w:color w:val="000000"/>
          <w:sz w:val="24"/>
          <w:szCs w:val="24"/>
          <w:lang w:val="bg-BG"/>
        </w:rPr>
      </w:pPr>
    </w:p>
    <w:p w:rsidR="00FD095F" w:rsidRPr="00042537" w:rsidRDefault="00FD095F" w:rsidP="00D82931">
      <w:pPr>
        <w:ind w:firstLine="708"/>
        <w:jc w:val="both"/>
        <w:rPr>
          <w:b/>
          <w:bCs/>
          <w:sz w:val="24"/>
          <w:szCs w:val="24"/>
          <w:lang w:val="bg-BG"/>
        </w:rPr>
      </w:pPr>
      <w:r w:rsidRPr="00042537">
        <w:rPr>
          <w:b/>
          <w:color w:val="000000"/>
          <w:sz w:val="24"/>
          <w:szCs w:val="24"/>
          <w:lang w:val="bg-BG"/>
        </w:rPr>
        <w:t>2.</w:t>
      </w:r>
      <w:r w:rsidRPr="00042537">
        <w:rPr>
          <w:b/>
          <w:bCs/>
          <w:sz w:val="24"/>
          <w:szCs w:val="24"/>
          <w:lang w:val="bg-BG"/>
        </w:rPr>
        <w:t xml:space="preserve"> </w:t>
      </w:r>
      <w:r w:rsidRPr="00042537">
        <w:rPr>
          <w:bCs/>
          <w:sz w:val="24"/>
          <w:szCs w:val="24"/>
          <w:lang w:val="bg-BG"/>
        </w:rPr>
        <w:t xml:space="preserve">Стандартен образец на ЕЕДОП – </w:t>
      </w:r>
      <w:r w:rsidRPr="00042537">
        <w:rPr>
          <w:b/>
          <w:bCs/>
          <w:sz w:val="24"/>
          <w:szCs w:val="24"/>
          <w:lang w:val="bg-BG"/>
        </w:rPr>
        <w:t>Приложение № 2</w:t>
      </w:r>
    </w:p>
    <w:p w:rsidR="004F06CA" w:rsidRDefault="00FD095F" w:rsidP="004F06CA">
      <w:pPr>
        <w:jc w:val="both"/>
        <w:rPr>
          <w:rFonts w:eastAsia="Times New Roman"/>
          <w:b/>
          <w:i/>
          <w:sz w:val="24"/>
          <w:szCs w:val="24"/>
          <w:lang w:val="ru-RU" w:eastAsia="ar-SA"/>
        </w:rPr>
      </w:pPr>
      <w:r w:rsidRPr="00042537">
        <w:rPr>
          <w:i/>
          <w:sz w:val="24"/>
          <w:szCs w:val="24"/>
          <w:shd w:val="clear" w:color="auto" w:fill="FEFEFE"/>
          <w:lang w:val="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r w:rsidR="004F06CA" w:rsidRPr="004F06CA">
        <w:rPr>
          <w:rFonts w:eastAsia="Times New Roman"/>
          <w:b/>
          <w:i/>
          <w:sz w:val="24"/>
          <w:szCs w:val="24"/>
          <w:lang w:val="ru-RU" w:eastAsia="ar-SA"/>
        </w:rPr>
        <w:t xml:space="preserve"> </w:t>
      </w:r>
    </w:p>
    <w:p w:rsidR="004F06CA" w:rsidRPr="004F06CA" w:rsidRDefault="004F06CA" w:rsidP="004F06CA">
      <w:pPr>
        <w:jc w:val="both"/>
        <w:rPr>
          <w:b/>
          <w:i/>
          <w:sz w:val="24"/>
          <w:szCs w:val="24"/>
          <w:shd w:val="clear" w:color="auto" w:fill="FEFEFE"/>
          <w:lang w:val="bg-BG"/>
        </w:rPr>
      </w:pPr>
      <w:r w:rsidRPr="004F06CA">
        <w:rPr>
          <w:b/>
          <w:i/>
          <w:sz w:val="24"/>
          <w:szCs w:val="24"/>
          <w:shd w:val="clear" w:color="auto" w:fill="FEFEFE"/>
          <w:lang w:val="ru-RU"/>
        </w:rPr>
        <w:lastRenderedPageBreak/>
        <w:t xml:space="preserve">ВАЖНО!!!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4F06CA">
        <w:rPr>
          <w:b/>
          <w:i/>
          <w:sz w:val="24"/>
          <w:szCs w:val="24"/>
          <w:u w:val="single"/>
          <w:shd w:val="clear" w:color="auto" w:fill="FEFEFE"/>
          <w:lang w:val="ru-RU"/>
        </w:rPr>
        <w:t>чл. 39, ал. 3, т. 1</w:t>
      </w:r>
      <w:r w:rsidRPr="004F06CA">
        <w:rPr>
          <w:b/>
          <w:i/>
          <w:sz w:val="24"/>
          <w:szCs w:val="24"/>
          <w:u w:val="single"/>
          <w:shd w:val="clear" w:color="auto" w:fill="FEFEFE"/>
          <w:lang w:val="bg-BG"/>
        </w:rPr>
        <w:t xml:space="preserve"> </w:t>
      </w:r>
      <w:r w:rsidRPr="004F06CA">
        <w:rPr>
          <w:b/>
          <w:i/>
          <w:sz w:val="24"/>
          <w:szCs w:val="24"/>
          <w:shd w:val="clear" w:color="auto" w:fill="FEFEFE"/>
          <w:lang w:val="bg-BG"/>
        </w:rPr>
        <w:t>от ППЗОП.</w:t>
      </w:r>
    </w:p>
    <w:p w:rsidR="00FD095F" w:rsidRPr="00042537" w:rsidRDefault="00FD095F" w:rsidP="00D82931">
      <w:pPr>
        <w:jc w:val="both"/>
        <w:rPr>
          <w:b/>
          <w:bCs/>
          <w:i/>
          <w:sz w:val="24"/>
          <w:szCs w:val="24"/>
          <w:lang w:val="bg-BG"/>
        </w:rPr>
      </w:pPr>
    </w:p>
    <w:p w:rsidR="00FD095F" w:rsidRPr="00042537" w:rsidRDefault="00FD095F" w:rsidP="00D82931">
      <w:pPr>
        <w:jc w:val="both"/>
        <w:rPr>
          <w:i/>
          <w:sz w:val="24"/>
          <w:szCs w:val="24"/>
          <w:lang w:val="bg-BG"/>
        </w:rPr>
      </w:pPr>
      <w:r w:rsidRPr="00042537">
        <w:rPr>
          <w:i/>
          <w:sz w:val="24"/>
          <w:szCs w:val="24"/>
          <w:lang w:val="bg-BG"/>
        </w:rPr>
        <w:t>Допълнителни указания за попълване на О</w:t>
      </w:r>
      <w:r w:rsidR="001E68DE" w:rsidRPr="00042537">
        <w:rPr>
          <w:i/>
          <w:sz w:val="24"/>
          <w:szCs w:val="24"/>
          <w:lang w:val="bg-BG"/>
        </w:rPr>
        <w:t xml:space="preserve">бразец № 2 – Единен европейски </w:t>
      </w:r>
      <w:r w:rsidRPr="00042537">
        <w:rPr>
          <w:i/>
          <w:sz w:val="24"/>
          <w:szCs w:val="24"/>
          <w:lang w:val="bg-BG"/>
        </w:rPr>
        <w:t>документ за обществени поръчки (ЕЕДОП)</w:t>
      </w:r>
    </w:p>
    <w:p w:rsidR="00FD095F" w:rsidRPr="00042537" w:rsidRDefault="00FD095F" w:rsidP="00D82931">
      <w:pPr>
        <w:jc w:val="both"/>
        <w:rPr>
          <w:bCs/>
          <w:i/>
          <w:sz w:val="24"/>
          <w:szCs w:val="24"/>
          <w:lang w:val="bg-BG"/>
        </w:rPr>
      </w:pPr>
      <w:r w:rsidRPr="00042537">
        <w:rPr>
          <w:i/>
          <w:sz w:val="24"/>
          <w:szCs w:val="24"/>
          <w:lang w:val="bg-BG"/>
        </w:rPr>
        <w:t xml:space="preserve">1.1. Участникът удостоверява липсата на обстоятелствата </w:t>
      </w:r>
      <w:r w:rsidRPr="00042537">
        <w:rPr>
          <w:bCs/>
          <w:i/>
          <w:color w:val="000000"/>
          <w:sz w:val="24"/>
          <w:szCs w:val="24"/>
          <w:lang w:val="bg-BG"/>
        </w:rPr>
        <w:t>по чл.54 ал.1 т.1-7 от ЗОП от ЗОП</w:t>
      </w:r>
      <w:r w:rsidRPr="00042537">
        <w:rPr>
          <w:i/>
          <w:sz w:val="24"/>
          <w:szCs w:val="24"/>
          <w:lang w:val="bg-BG"/>
        </w:rPr>
        <w:t xml:space="preserve"> с попълване на Част III: Основания за изключване на ЕЕДОП, в приложимите полета.</w:t>
      </w:r>
      <w:r w:rsidRPr="00042537">
        <w:rPr>
          <w:bCs/>
          <w:i/>
          <w:sz w:val="24"/>
          <w:szCs w:val="24"/>
          <w:lang w:val="bg-BG"/>
        </w:rPr>
        <w:t xml:space="preserve"> </w:t>
      </w:r>
    </w:p>
    <w:p w:rsidR="00FD095F" w:rsidRPr="00042537" w:rsidRDefault="00FD095F" w:rsidP="00D82931">
      <w:pPr>
        <w:jc w:val="both"/>
        <w:rPr>
          <w:bCs/>
          <w:i/>
          <w:sz w:val="24"/>
          <w:szCs w:val="24"/>
          <w:lang w:val="bg-BG"/>
        </w:rPr>
      </w:pPr>
      <w:r w:rsidRPr="00042537">
        <w:rPr>
          <w:bCs/>
          <w:i/>
          <w:sz w:val="24"/>
          <w:szCs w:val="24"/>
          <w:lang w:val="bg-BG"/>
        </w:rPr>
        <w:t>Когато изискванията по чл.</w:t>
      </w:r>
      <w:r w:rsidRPr="00042537">
        <w:rPr>
          <w:i/>
          <w:sz w:val="24"/>
          <w:szCs w:val="24"/>
          <w:shd w:val="clear" w:color="auto" w:fill="FEFEFE"/>
          <w:lang w:val="bg-BG"/>
        </w:rPr>
        <w:t>54, ал. 1, т. 1, 2 и 7 от ЗОП</w:t>
      </w:r>
      <w:r w:rsidRPr="00042537">
        <w:rPr>
          <w:bCs/>
          <w:i/>
          <w:sz w:val="24"/>
          <w:szCs w:val="24"/>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042537">
        <w:rPr>
          <w:i/>
          <w:sz w:val="24"/>
          <w:szCs w:val="24"/>
          <w:shd w:val="clear" w:color="auto" w:fill="FEFEFE"/>
          <w:lang w:val="bg-BG"/>
        </w:rPr>
        <w:t>54, ал. 1, т. 1, 2 и 7 от ЗОП</w:t>
      </w:r>
      <w:r w:rsidRPr="00042537">
        <w:rPr>
          <w:bCs/>
          <w:i/>
          <w:sz w:val="24"/>
          <w:szCs w:val="24"/>
          <w:lang w:val="bg-BG"/>
        </w:rPr>
        <w:t xml:space="preserve"> се попълва в отделен ЕЕДОП за всяко лице или за някои от лицата.</w:t>
      </w:r>
    </w:p>
    <w:p w:rsidR="00FD095F" w:rsidRPr="00042537" w:rsidRDefault="00FD095F" w:rsidP="00D82931">
      <w:pPr>
        <w:jc w:val="both"/>
        <w:rPr>
          <w:i/>
          <w:sz w:val="24"/>
          <w:szCs w:val="24"/>
          <w:lang w:val="bg-BG"/>
        </w:rPr>
      </w:pPr>
      <w:r w:rsidRPr="00042537">
        <w:rPr>
          <w:bCs/>
          <w:i/>
          <w:sz w:val="24"/>
          <w:szCs w:val="24"/>
          <w:lang w:val="bg-BG"/>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FD095F" w:rsidRPr="00042537" w:rsidRDefault="00FD095F" w:rsidP="00D82931">
      <w:pPr>
        <w:jc w:val="both"/>
        <w:rPr>
          <w:i/>
          <w:sz w:val="24"/>
          <w:szCs w:val="24"/>
          <w:lang w:val="bg-BG"/>
        </w:rPr>
      </w:pPr>
      <w:r w:rsidRPr="00042537">
        <w:rPr>
          <w:i/>
          <w:sz w:val="24"/>
          <w:szCs w:val="24"/>
          <w:lang w:val="bg-BG"/>
        </w:rPr>
        <w:t xml:space="preserve">1.2. </w:t>
      </w:r>
      <w:r w:rsidRPr="00042537">
        <w:rPr>
          <w:b/>
          <w:i/>
          <w:sz w:val="24"/>
          <w:szCs w:val="24"/>
          <w:lang w:val="bg-BG"/>
        </w:rPr>
        <w:t>Част ІІІ, раздел Г:</w:t>
      </w:r>
      <w:r w:rsidRPr="00042537">
        <w:rPr>
          <w:i/>
          <w:sz w:val="24"/>
          <w:szCs w:val="24"/>
          <w:lang w:val="bg-BG"/>
        </w:rPr>
        <w:t xml:space="preserve">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F93A63" w:rsidRPr="00042537">
        <w:rPr>
          <w:i/>
          <w:sz w:val="24"/>
          <w:szCs w:val="24"/>
          <w:lang w:val="bg-BG"/>
        </w:rPr>
        <w:t xml:space="preserve"> –</w:t>
      </w:r>
      <w:r w:rsidRPr="00042537">
        <w:rPr>
          <w:i/>
          <w:sz w:val="24"/>
          <w:szCs w:val="24"/>
          <w:lang w:val="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посочени в документацията за обществената поръчка.</w:t>
      </w:r>
    </w:p>
    <w:p w:rsidR="00FD095F" w:rsidRPr="00042537" w:rsidRDefault="00FD095F" w:rsidP="00D82931">
      <w:pPr>
        <w:jc w:val="both"/>
        <w:rPr>
          <w:i/>
          <w:sz w:val="24"/>
          <w:szCs w:val="24"/>
          <w:lang w:val="bg-BG"/>
        </w:rPr>
      </w:pPr>
      <w:r w:rsidRPr="00042537">
        <w:rPr>
          <w:i/>
          <w:sz w:val="24"/>
          <w:szCs w:val="24"/>
          <w:lang w:val="bg-BG"/>
        </w:rPr>
        <w:t>1.2.1. В зависимост от правно-организационната форма на участниците, обстоятелствата се декларират от едно от лицата, които представляват участника.</w:t>
      </w:r>
    </w:p>
    <w:p w:rsidR="00FD095F" w:rsidRPr="00042537" w:rsidRDefault="00FD095F" w:rsidP="00D82931">
      <w:pPr>
        <w:jc w:val="both"/>
        <w:rPr>
          <w:i/>
          <w:sz w:val="24"/>
          <w:szCs w:val="24"/>
          <w:lang w:val="bg-BG"/>
        </w:rPr>
      </w:pPr>
      <w:r w:rsidRPr="00042537">
        <w:rPr>
          <w:i/>
          <w:sz w:val="24"/>
          <w:szCs w:val="24"/>
          <w:lang w:val="bg-BG"/>
        </w:rPr>
        <w:t>Когато участникът е обединение, което не е юридическо лице обстоятелствата се декларират от всеки участник-юридическо лице в обединението.</w:t>
      </w:r>
    </w:p>
    <w:p w:rsidR="00FD095F" w:rsidRPr="00042537" w:rsidRDefault="00FD095F" w:rsidP="00D82931">
      <w:pPr>
        <w:jc w:val="both"/>
        <w:rPr>
          <w:i/>
          <w:sz w:val="24"/>
          <w:szCs w:val="24"/>
          <w:lang w:val="bg-BG"/>
        </w:rPr>
      </w:pPr>
      <w:r w:rsidRPr="00042537">
        <w:rPr>
          <w:i/>
          <w:sz w:val="24"/>
          <w:szCs w:val="24"/>
          <w:lang w:val="bg-BG"/>
        </w:rPr>
        <w:t xml:space="preserve">При наличие на изключение по чл. 4 от Закона за икономическите и финансовите отношения с дружествата, регистрирани в юрисдикции с </w:t>
      </w:r>
      <w:r w:rsidRPr="00042537">
        <w:rPr>
          <w:rStyle w:val="greenlight"/>
          <w:i/>
          <w:sz w:val="24"/>
          <w:szCs w:val="24"/>
          <w:lang w:val="bg-BG"/>
        </w:rPr>
        <w:t>преференциален</w:t>
      </w:r>
      <w:r w:rsidRPr="00042537">
        <w:rPr>
          <w:i/>
          <w:sz w:val="24"/>
          <w:szCs w:val="24"/>
          <w:lang w:val="bg-BG"/>
        </w:rPr>
        <w:t xml:space="preserve"> данъчен режим, контролираните от тях лица и техните действителни собственици се посочва съответната точка от разпоредбата.</w:t>
      </w:r>
    </w:p>
    <w:p w:rsidR="00FD095F" w:rsidRPr="00042537" w:rsidRDefault="00FD095F" w:rsidP="00D82931">
      <w:pPr>
        <w:jc w:val="both"/>
        <w:rPr>
          <w:i/>
          <w:sz w:val="24"/>
          <w:szCs w:val="24"/>
          <w:lang w:val="bg-BG"/>
        </w:rPr>
      </w:pPr>
      <w:r w:rsidRPr="00042537">
        <w:rPr>
          <w:i/>
          <w:sz w:val="24"/>
          <w:szCs w:val="24"/>
          <w:lang w:val="bg-BG"/>
        </w:rPr>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FD095F" w:rsidRPr="00042537" w:rsidRDefault="00FD095F" w:rsidP="00D82931">
      <w:pPr>
        <w:jc w:val="both"/>
        <w:rPr>
          <w:i/>
          <w:sz w:val="24"/>
          <w:szCs w:val="24"/>
          <w:lang w:val="bg-BG"/>
        </w:rPr>
      </w:pPr>
      <w:r w:rsidRPr="00042537">
        <w:rPr>
          <w:i/>
          <w:sz w:val="24"/>
          <w:szCs w:val="24"/>
          <w:lang w:val="bg-BG"/>
        </w:rPr>
        <w:t>1.4.Възложителят изисква попълването на Част I</w:t>
      </w:r>
      <w:r w:rsidR="00F93A63" w:rsidRPr="00042537">
        <w:rPr>
          <w:i/>
          <w:sz w:val="24"/>
          <w:szCs w:val="24"/>
          <w:lang w:val="bg-BG"/>
        </w:rPr>
        <w:t>V: Критерии за подбор, раздели А-</w:t>
      </w:r>
      <w:r w:rsidRPr="00042537">
        <w:rPr>
          <w:i/>
          <w:sz w:val="24"/>
          <w:szCs w:val="24"/>
          <w:lang w:val="bg-BG"/>
        </w:rPr>
        <w:t>Г в приложимите полета, съгласно посочените в обяв</w:t>
      </w:r>
      <w:r w:rsidR="00F93A63" w:rsidRPr="00042537">
        <w:rPr>
          <w:i/>
          <w:sz w:val="24"/>
          <w:szCs w:val="24"/>
          <w:lang w:val="bg-BG"/>
        </w:rPr>
        <w:t xml:space="preserve">лението, с което се оповестява </w:t>
      </w:r>
      <w:r w:rsidRPr="00042537">
        <w:rPr>
          <w:i/>
          <w:sz w:val="24"/>
          <w:szCs w:val="24"/>
          <w:lang w:val="bg-BG"/>
        </w:rPr>
        <w:t>откриването на процедурата и в указанията за подготовка на офертите, критерии за подбор.</w:t>
      </w:r>
    </w:p>
    <w:p w:rsidR="00FD095F" w:rsidRPr="00042537" w:rsidRDefault="00FD095F" w:rsidP="00D82931">
      <w:pPr>
        <w:jc w:val="both"/>
        <w:rPr>
          <w:i/>
          <w:sz w:val="24"/>
          <w:szCs w:val="24"/>
          <w:lang w:val="bg-BG"/>
        </w:rPr>
      </w:pPr>
      <w:r w:rsidRPr="00042537">
        <w:rPr>
          <w:i/>
          <w:sz w:val="24"/>
          <w:szCs w:val="24"/>
          <w:lang w:val="bg-BG"/>
        </w:rPr>
        <w:t>Когато участникът е обединение, което не е юридическо лице ЕЕДОП се представя от всеки участник-юридическо лице в обединението.</w:t>
      </w:r>
    </w:p>
    <w:p w:rsidR="00FD095F" w:rsidRPr="00042537" w:rsidRDefault="00FD095F" w:rsidP="00D82931">
      <w:pPr>
        <w:jc w:val="both"/>
        <w:rPr>
          <w:b/>
          <w:bCs/>
          <w:i/>
          <w:sz w:val="24"/>
          <w:szCs w:val="24"/>
          <w:lang w:val="bg-BG"/>
        </w:rPr>
      </w:pPr>
      <w:r w:rsidRPr="00042537">
        <w:rPr>
          <w:i/>
          <w:sz w:val="24"/>
          <w:szCs w:val="24"/>
          <w:lang w:val="bg-BG"/>
        </w:rPr>
        <w:t>Когато е приложимо -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042537">
        <w:rPr>
          <w:b/>
          <w:bCs/>
          <w:i/>
          <w:sz w:val="24"/>
          <w:szCs w:val="24"/>
          <w:lang w:val="bg-BG"/>
        </w:rPr>
        <w:t>.</w:t>
      </w:r>
    </w:p>
    <w:p w:rsidR="002D3B83" w:rsidRPr="00486D34" w:rsidRDefault="00FD095F" w:rsidP="00D82931">
      <w:pPr>
        <w:jc w:val="both"/>
        <w:rPr>
          <w:i/>
          <w:sz w:val="24"/>
          <w:szCs w:val="24"/>
          <w:lang w:val="bg-BG"/>
        </w:rPr>
      </w:pPr>
      <w:r w:rsidRPr="00042537">
        <w:rPr>
          <w:i/>
          <w:sz w:val="24"/>
          <w:szCs w:val="24"/>
          <w:shd w:val="clear" w:color="auto" w:fill="FEFEFE"/>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w:t>
      </w:r>
      <w:r w:rsidRPr="00042537">
        <w:rPr>
          <w:i/>
          <w:sz w:val="24"/>
          <w:szCs w:val="24"/>
          <w:shd w:val="clear" w:color="auto" w:fill="FEFEFE"/>
          <w:lang w:val="bg-BG"/>
        </w:rPr>
        <w:lastRenderedPageBreak/>
        <w:t xml:space="preserve">доказването на които кандидатът или участникът се позовава на техния капацитет и за тях да не са налице основанията за отстраняване от процедурата. </w:t>
      </w:r>
      <w:r w:rsidRPr="00042537">
        <w:rPr>
          <w:i/>
          <w:sz w:val="24"/>
          <w:szCs w:val="24"/>
          <w:lang w:val="bg-BG"/>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основанията за отстраняване и съответствие с критериите за подбор.</w:t>
      </w:r>
    </w:p>
    <w:p w:rsidR="002F1474" w:rsidRPr="002F1474" w:rsidRDefault="002F1474" w:rsidP="00D82931">
      <w:pPr>
        <w:jc w:val="both"/>
        <w:rPr>
          <w:b/>
          <w:bCs/>
          <w:sz w:val="24"/>
          <w:szCs w:val="24"/>
          <w:lang w:val="bg-BG"/>
        </w:rPr>
      </w:pPr>
      <w:r w:rsidRPr="002F1474">
        <w:rPr>
          <w:b/>
          <w:bCs/>
          <w:sz w:val="24"/>
          <w:szCs w:val="24"/>
          <w:lang w:val="bg-BG"/>
        </w:rPr>
        <w:t>ВАЖНО: Единният европейски документ за обществени поръчки се предоставя в електронен вид по образец, утвърден с акт на Европейската комисия.</w:t>
      </w:r>
    </w:p>
    <w:p w:rsidR="002F1474" w:rsidRPr="002F1474" w:rsidRDefault="002F1474" w:rsidP="00D82931">
      <w:pPr>
        <w:jc w:val="both"/>
        <w:rPr>
          <w:b/>
          <w:bCs/>
          <w:sz w:val="24"/>
          <w:szCs w:val="24"/>
          <w:lang w:val="bg-BG"/>
        </w:rPr>
      </w:pPr>
      <w:r w:rsidRPr="002F1474">
        <w:rPr>
          <w:b/>
          <w:bCs/>
          <w:sz w:val="24"/>
          <w:szCs w:val="24"/>
          <w:lang w:val="bg-BG"/>
        </w:rPr>
        <w:t xml:space="preserve">Подготовка на образец на ЕЕДОП: </w:t>
      </w:r>
    </w:p>
    <w:p w:rsidR="002F1474" w:rsidRPr="002F1474" w:rsidRDefault="002F1474" w:rsidP="00D82931">
      <w:pPr>
        <w:jc w:val="both"/>
        <w:rPr>
          <w:b/>
          <w:bCs/>
          <w:sz w:val="24"/>
          <w:szCs w:val="24"/>
          <w:lang w:val="bg-BG"/>
        </w:rPr>
      </w:pPr>
      <w:r w:rsidRPr="002F1474">
        <w:rPr>
          <w:b/>
          <w:bCs/>
          <w:sz w:val="24"/>
          <w:szCs w:val="24"/>
          <w:lang w:val="bg-BG"/>
        </w:rPr>
        <w:t xml:space="preserve">1.1. Чрез използване на осигурената от ЕК безплатна услуга чрез информационната система за eЕЕДОП.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0" w:history="1">
        <w:r w:rsidRPr="002F1474">
          <w:rPr>
            <w:rStyle w:val="a4"/>
            <w:b/>
            <w:bCs/>
            <w:sz w:val="24"/>
            <w:szCs w:val="24"/>
            <w:lang w:val="bg-BG"/>
          </w:rPr>
          <w:t>https://ec.europa.eu/tools/espd</w:t>
        </w:r>
      </w:hyperlink>
      <w:r w:rsidRPr="002F1474">
        <w:rPr>
          <w:b/>
          <w:bCs/>
          <w:sz w:val="24"/>
          <w:szCs w:val="24"/>
          <w:lang w:val="bg-BG"/>
        </w:rPr>
        <w:t>.</w:t>
      </w:r>
    </w:p>
    <w:p w:rsidR="002F1474" w:rsidRPr="002F1474" w:rsidRDefault="002F1474" w:rsidP="00D82931">
      <w:pPr>
        <w:jc w:val="both"/>
        <w:rPr>
          <w:b/>
          <w:bCs/>
          <w:sz w:val="24"/>
          <w:szCs w:val="24"/>
          <w:lang w:val="bg-BG"/>
        </w:rPr>
      </w:pPr>
      <w:r w:rsidRPr="002F1474">
        <w:rPr>
          <w:b/>
          <w:bCs/>
          <w:sz w:val="24"/>
          <w:szCs w:val="24"/>
          <w:lang w:val="bg-BG"/>
        </w:rPr>
        <w:t xml:space="preserve">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Генерираните файлове (espd-request) се предоставят на заинтересованите лица по електронен път с останалата документация за обществената поръчка. </w:t>
      </w:r>
    </w:p>
    <w:p w:rsidR="002F1474" w:rsidRPr="002F1474" w:rsidRDefault="002F1474" w:rsidP="00D82931">
      <w:pPr>
        <w:jc w:val="both"/>
        <w:rPr>
          <w:b/>
          <w:bCs/>
          <w:sz w:val="24"/>
          <w:szCs w:val="24"/>
          <w:lang w:val="bg-BG"/>
        </w:rPr>
      </w:pPr>
      <w:r w:rsidRPr="002F1474">
        <w:rPr>
          <w:b/>
          <w:bCs/>
          <w:sz w:val="24"/>
          <w:szCs w:val="24"/>
          <w:lang w:val="bg-BG"/>
        </w:rPr>
        <w:t xml:space="preserve">Стопанският субект зарежда в системата получения XML файл, попълва необходимите данни и го изтегля (espd-response), след което ЕЕДОП следва да се подпише с електронен подпис от съответните лица. Важно! </w:t>
      </w:r>
    </w:p>
    <w:p w:rsidR="002F1474" w:rsidRPr="002F1474" w:rsidRDefault="002F1474" w:rsidP="00D82931">
      <w:pPr>
        <w:jc w:val="both"/>
        <w:rPr>
          <w:b/>
          <w:bCs/>
          <w:sz w:val="24"/>
          <w:szCs w:val="24"/>
          <w:lang w:val="bg-BG"/>
        </w:rPr>
      </w:pPr>
      <w:r w:rsidRPr="002F1474">
        <w:rPr>
          <w:b/>
          <w:bCs/>
          <w:sz w:val="24"/>
          <w:szCs w:val="24"/>
          <w:lang w:val="bg-BG"/>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2F1474" w:rsidRPr="002F1474" w:rsidRDefault="002F1474" w:rsidP="00D82931">
      <w:pPr>
        <w:jc w:val="both"/>
        <w:rPr>
          <w:b/>
          <w:bCs/>
          <w:sz w:val="24"/>
          <w:szCs w:val="24"/>
          <w:lang w:val="bg-BG"/>
        </w:rPr>
      </w:pPr>
      <w:r w:rsidRPr="002F1474">
        <w:rPr>
          <w:b/>
          <w:bCs/>
          <w:sz w:val="24"/>
          <w:szCs w:val="24"/>
          <w:lang w:val="bg-BG"/>
        </w:rPr>
        <w:t xml:space="preserve">Важно! Изготвеният ЕЕДОП в електронен вид трябва да бъде цифрово подписан и приложен на подходящ оптичен носител към пакета документи за участие в процедурата. В случаите, когато ЕЕДОП е попълнен през системата за еЕЕДОП при представянето му, с електронен подпис следва да бъде подписана версията в </w:t>
      </w:r>
      <w:r w:rsidRPr="002F1474">
        <w:rPr>
          <w:b/>
          <w:bCs/>
          <w:sz w:val="24"/>
          <w:szCs w:val="24"/>
          <w:lang w:val="en-US"/>
        </w:rPr>
        <w:t>PDF</w:t>
      </w:r>
      <w:r w:rsidRPr="002F1474">
        <w:rPr>
          <w:b/>
          <w:bCs/>
          <w:sz w:val="24"/>
          <w:szCs w:val="24"/>
          <w:lang w:val="bg-BG"/>
        </w:rPr>
        <w:t xml:space="preserve"> формат. </w:t>
      </w:r>
    </w:p>
    <w:p w:rsidR="002F1474" w:rsidRPr="002F1474" w:rsidRDefault="002F1474" w:rsidP="00D82931">
      <w:pPr>
        <w:jc w:val="both"/>
        <w:rPr>
          <w:b/>
          <w:bCs/>
          <w:sz w:val="24"/>
          <w:szCs w:val="24"/>
          <w:lang w:val="bg-BG"/>
        </w:rPr>
      </w:pPr>
      <w:r w:rsidRPr="002F1474">
        <w:rPr>
          <w:b/>
          <w:bCs/>
          <w:sz w:val="24"/>
          <w:szCs w:val="24"/>
          <w:lang w:val="bg-BG"/>
        </w:rPr>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hyperlink r:id="rId11" w:history="1">
        <w:r w:rsidRPr="002F1474">
          <w:rPr>
            <w:rStyle w:val="a4"/>
            <w:b/>
            <w:bCs/>
            <w:sz w:val="24"/>
            <w:szCs w:val="24"/>
            <w:lang w:val="bg-BG"/>
          </w:rPr>
          <w:t>http://www.aop.bg/fckedit2/user/File/bg/practika/MU4_2018.pdf</w:t>
        </w:r>
      </w:hyperlink>
      <w:r w:rsidRPr="002F1474">
        <w:rPr>
          <w:b/>
          <w:bCs/>
          <w:sz w:val="24"/>
          <w:szCs w:val="24"/>
          <w:lang w:val="bg-BG"/>
        </w:rPr>
        <w:t xml:space="preserve"> </w:t>
      </w:r>
    </w:p>
    <w:p w:rsidR="00FD095F" w:rsidRPr="00042537" w:rsidRDefault="00FD095F" w:rsidP="00D82931">
      <w:pPr>
        <w:jc w:val="both"/>
        <w:rPr>
          <w:bCs/>
          <w:sz w:val="24"/>
          <w:szCs w:val="24"/>
          <w:lang w:val="bg-BG"/>
        </w:rPr>
      </w:pPr>
    </w:p>
    <w:p w:rsidR="000C297A" w:rsidRPr="000C297A" w:rsidRDefault="00FD095F" w:rsidP="000C297A">
      <w:pPr>
        <w:pStyle w:val="aff4"/>
        <w:numPr>
          <w:ilvl w:val="0"/>
          <w:numId w:val="50"/>
        </w:numPr>
        <w:tabs>
          <w:tab w:val="left" w:pos="993"/>
        </w:tabs>
        <w:autoSpaceDE w:val="0"/>
        <w:autoSpaceDN w:val="0"/>
        <w:adjustRightInd w:val="0"/>
        <w:contextualSpacing/>
        <w:jc w:val="both"/>
        <w:rPr>
          <w:sz w:val="24"/>
          <w:szCs w:val="24"/>
          <w:lang w:val="bg-BG"/>
        </w:rPr>
      </w:pPr>
      <w:r w:rsidRPr="000C297A">
        <w:rPr>
          <w:sz w:val="24"/>
          <w:szCs w:val="24"/>
          <w:lang w:val="bg-BG"/>
        </w:rPr>
        <w:t>Техническо предложение</w:t>
      </w:r>
    </w:p>
    <w:p w:rsidR="00FD095F" w:rsidRPr="000C297A" w:rsidRDefault="000C297A" w:rsidP="003B1B17">
      <w:pPr>
        <w:pStyle w:val="aff4"/>
        <w:numPr>
          <w:ilvl w:val="1"/>
          <w:numId w:val="50"/>
        </w:numPr>
        <w:autoSpaceDE w:val="0"/>
        <w:autoSpaceDN w:val="0"/>
        <w:adjustRightInd w:val="0"/>
        <w:ind w:left="0" w:firstLine="142"/>
        <w:contextualSpacing/>
        <w:jc w:val="both"/>
        <w:rPr>
          <w:sz w:val="24"/>
          <w:szCs w:val="24"/>
          <w:lang w:val="bg-BG" w:eastAsia="en-US"/>
        </w:rPr>
      </w:pPr>
      <w:r w:rsidRPr="000C297A">
        <w:rPr>
          <w:sz w:val="24"/>
          <w:szCs w:val="24"/>
          <w:lang w:val="bg-BG"/>
        </w:rPr>
        <w:t>Техническо предложение</w:t>
      </w:r>
      <w:r w:rsidR="00FD095F" w:rsidRPr="000C297A">
        <w:rPr>
          <w:sz w:val="24"/>
          <w:szCs w:val="24"/>
          <w:lang w:val="bg-BG"/>
        </w:rPr>
        <w:t xml:space="preserve"> </w:t>
      </w:r>
      <w:r w:rsidRPr="000C297A">
        <w:rPr>
          <w:sz w:val="24"/>
          <w:szCs w:val="24"/>
          <w:lang w:val="bg-BG"/>
        </w:rPr>
        <w:t>за обособени позиции № 1 и 2</w:t>
      </w:r>
      <w:r w:rsidR="004E709E" w:rsidRPr="000C297A">
        <w:rPr>
          <w:sz w:val="24"/>
          <w:szCs w:val="24"/>
          <w:lang w:val="bg-BG"/>
        </w:rPr>
        <w:t xml:space="preserve"> </w:t>
      </w:r>
      <w:r w:rsidR="004E709E" w:rsidRPr="000C297A">
        <w:rPr>
          <w:sz w:val="24"/>
          <w:szCs w:val="24"/>
          <w:lang w:val="bg-BG" w:eastAsia="en-US"/>
        </w:rPr>
        <w:t>с приложени:</w:t>
      </w:r>
      <w:r w:rsidR="003B1B17" w:rsidRPr="003B1B17">
        <w:rPr>
          <w:rFonts w:eastAsia="Times New Roman"/>
          <w:sz w:val="24"/>
          <w:szCs w:val="24"/>
          <w:lang w:val="ru-RU"/>
        </w:rPr>
        <w:t xml:space="preserve"> </w:t>
      </w:r>
      <w:r w:rsidR="003B1B17" w:rsidRPr="003B1B17">
        <w:rPr>
          <w:sz w:val="24"/>
          <w:szCs w:val="24"/>
          <w:lang w:val="ru-RU" w:eastAsia="en-US"/>
        </w:rPr>
        <w:t xml:space="preserve">- </w:t>
      </w:r>
      <w:r w:rsidR="00527AB7" w:rsidRPr="00527AB7">
        <w:rPr>
          <w:b/>
          <w:sz w:val="24"/>
          <w:szCs w:val="24"/>
          <w:lang w:val="bg-BG" w:eastAsia="en-US"/>
        </w:rPr>
        <w:t>Организация и изпълнение на строителството</w:t>
      </w:r>
      <w:r w:rsidR="003B1B17" w:rsidRPr="003B1B17">
        <w:rPr>
          <w:sz w:val="24"/>
          <w:szCs w:val="24"/>
          <w:lang w:val="bg-BG" w:eastAsia="en-US"/>
        </w:rPr>
        <w:t xml:space="preserve"> (по Образец)</w:t>
      </w:r>
      <w:r w:rsidR="00527AB7" w:rsidRPr="00527AB7">
        <w:rPr>
          <w:sz w:val="24"/>
          <w:szCs w:val="24"/>
          <w:lang w:val="ru-RU" w:eastAsia="en-US"/>
        </w:rPr>
        <w:t>,</w:t>
      </w:r>
      <w:r w:rsidR="003B1B17" w:rsidRPr="003B1B17">
        <w:rPr>
          <w:sz w:val="24"/>
          <w:szCs w:val="24"/>
          <w:lang w:val="bg-BG" w:eastAsia="en-US" w:bidi="bg-BG"/>
        </w:rPr>
        <w:t xml:space="preserve"> </w:t>
      </w:r>
      <w:r w:rsidR="004E709E" w:rsidRPr="000C297A">
        <w:rPr>
          <w:sz w:val="24"/>
          <w:szCs w:val="24"/>
          <w:lang w:val="bg-BG" w:eastAsia="en-US"/>
        </w:rPr>
        <w:t xml:space="preserve"> Подробен линеен график  и Диаграма на работната ръка</w:t>
      </w:r>
      <w:r w:rsidRPr="000C297A">
        <w:rPr>
          <w:sz w:val="24"/>
          <w:szCs w:val="24"/>
          <w:lang w:val="bg-BG" w:eastAsia="en-US"/>
        </w:rPr>
        <w:t xml:space="preserve">  </w:t>
      </w:r>
      <w:r w:rsidR="00FD095F" w:rsidRPr="000C297A">
        <w:rPr>
          <w:sz w:val="24"/>
          <w:szCs w:val="24"/>
          <w:lang w:val="bg-BG"/>
        </w:rPr>
        <w:t xml:space="preserve">– </w:t>
      </w:r>
      <w:r w:rsidR="00FD095F" w:rsidRPr="000C297A">
        <w:rPr>
          <w:b/>
          <w:bCs/>
          <w:sz w:val="24"/>
          <w:szCs w:val="24"/>
          <w:lang w:val="bg-BG"/>
        </w:rPr>
        <w:t>Приложение № 3</w:t>
      </w:r>
      <w:r>
        <w:rPr>
          <w:b/>
          <w:bCs/>
          <w:sz w:val="24"/>
          <w:szCs w:val="24"/>
          <w:lang w:val="bg-BG"/>
        </w:rPr>
        <w:t>;</w:t>
      </w:r>
    </w:p>
    <w:p w:rsidR="000C297A" w:rsidRPr="000C297A" w:rsidRDefault="000C297A" w:rsidP="000C297A">
      <w:pPr>
        <w:pStyle w:val="aff4"/>
        <w:numPr>
          <w:ilvl w:val="1"/>
          <w:numId w:val="50"/>
        </w:numPr>
        <w:autoSpaceDE w:val="0"/>
        <w:autoSpaceDN w:val="0"/>
        <w:adjustRightInd w:val="0"/>
        <w:contextualSpacing/>
        <w:jc w:val="both"/>
        <w:rPr>
          <w:sz w:val="24"/>
          <w:szCs w:val="24"/>
          <w:lang w:val="bg-BG" w:eastAsia="en-US"/>
        </w:rPr>
      </w:pPr>
      <w:r w:rsidRPr="000C297A">
        <w:rPr>
          <w:bCs/>
          <w:sz w:val="24"/>
          <w:szCs w:val="24"/>
          <w:lang w:val="bg-BG"/>
        </w:rPr>
        <w:t xml:space="preserve"> Техническо предложение за о</w:t>
      </w:r>
      <w:r w:rsidR="003B1B17">
        <w:rPr>
          <w:bCs/>
          <w:sz w:val="24"/>
          <w:szCs w:val="24"/>
          <w:lang w:val="bg-BG"/>
        </w:rPr>
        <w:t>б</w:t>
      </w:r>
      <w:r w:rsidRPr="000C297A">
        <w:rPr>
          <w:bCs/>
          <w:sz w:val="24"/>
          <w:szCs w:val="24"/>
          <w:lang w:val="bg-BG"/>
        </w:rPr>
        <w:t>особена позиция № 3</w:t>
      </w:r>
      <w:r>
        <w:rPr>
          <w:bCs/>
          <w:sz w:val="24"/>
          <w:szCs w:val="24"/>
          <w:lang w:val="bg-BG"/>
        </w:rPr>
        <w:t xml:space="preserve">- </w:t>
      </w:r>
      <w:r w:rsidR="00FD095F" w:rsidRPr="000C297A">
        <w:rPr>
          <w:b/>
          <w:bCs/>
          <w:sz w:val="24"/>
          <w:szCs w:val="24"/>
          <w:lang w:val="bg-BG"/>
        </w:rPr>
        <w:t>Приложение № 3</w:t>
      </w:r>
      <w:r w:rsidRPr="000C297A">
        <w:rPr>
          <w:b/>
          <w:bCs/>
          <w:sz w:val="24"/>
          <w:szCs w:val="24"/>
          <w:lang w:val="bg-BG"/>
        </w:rPr>
        <w:t>;</w:t>
      </w:r>
    </w:p>
    <w:p w:rsidR="00FD095F" w:rsidRPr="00042537" w:rsidRDefault="00FD095F" w:rsidP="00D82931">
      <w:pPr>
        <w:ind w:firstLine="708"/>
        <w:jc w:val="both"/>
        <w:rPr>
          <w:b/>
          <w:bCs/>
          <w:sz w:val="24"/>
          <w:szCs w:val="24"/>
          <w:lang w:val="bg-BG"/>
        </w:rPr>
      </w:pPr>
      <w:r w:rsidRPr="00042537">
        <w:rPr>
          <w:sz w:val="24"/>
          <w:szCs w:val="24"/>
          <w:lang w:val="bg-BG" w:eastAsia="en-US"/>
        </w:rPr>
        <w:t>Указания за попълването на приложенията / образците</w:t>
      </w:r>
    </w:p>
    <w:p w:rsidR="00E14BEB" w:rsidRPr="00527AB7" w:rsidRDefault="00FD095F" w:rsidP="00527AB7">
      <w:pPr>
        <w:ind w:firstLine="708"/>
        <w:jc w:val="both"/>
        <w:rPr>
          <w:i/>
          <w:color w:val="000000"/>
          <w:sz w:val="24"/>
          <w:szCs w:val="24"/>
          <w:lang w:val="bg-BG"/>
        </w:rPr>
      </w:pPr>
      <w:r w:rsidRPr="00042537">
        <w:rPr>
          <w:i/>
          <w:color w:val="000000"/>
          <w:sz w:val="24"/>
          <w:szCs w:val="24"/>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A718C9" w:rsidRPr="00597533" w:rsidRDefault="00FE7088" w:rsidP="00527AB7">
      <w:pPr>
        <w:widowControl w:val="0"/>
        <w:tabs>
          <w:tab w:val="left" w:pos="851"/>
        </w:tabs>
        <w:autoSpaceDE w:val="0"/>
        <w:autoSpaceDN w:val="0"/>
        <w:adjustRightInd w:val="0"/>
        <w:ind w:firstLine="567"/>
        <w:jc w:val="both"/>
        <w:rPr>
          <w:rFonts w:eastAsia="Times New Roman"/>
          <w:sz w:val="24"/>
          <w:szCs w:val="24"/>
          <w:lang w:val="bg-BG" w:bidi="bg-BG"/>
        </w:rPr>
      </w:pPr>
      <w:r w:rsidRPr="00FE7088">
        <w:rPr>
          <w:rFonts w:eastAsia="Times New Roman"/>
          <w:sz w:val="24"/>
          <w:szCs w:val="24"/>
          <w:lang w:val="bg-BG" w:bidi="bg-BG"/>
        </w:rPr>
        <w:t xml:space="preserve">Участникът предлага в Техническото си предложение срок за изпълнение в </w:t>
      </w:r>
      <w:r w:rsidR="00597533">
        <w:rPr>
          <w:rFonts w:eastAsia="Times New Roman"/>
          <w:sz w:val="24"/>
          <w:szCs w:val="24"/>
          <w:lang w:val="bg-BG" w:bidi="bg-BG"/>
        </w:rPr>
        <w:t>календарни дни цяло число</w:t>
      </w:r>
      <w:r w:rsidRPr="00FE7088">
        <w:rPr>
          <w:rFonts w:eastAsia="Times New Roman"/>
          <w:sz w:val="24"/>
          <w:szCs w:val="24"/>
          <w:lang w:val="bg-BG" w:bidi="bg-BG"/>
        </w:rPr>
        <w:t>.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w:t>
      </w:r>
    </w:p>
    <w:p w:rsidR="00A718C9" w:rsidRPr="00175BFD" w:rsidRDefault="00A718C9" w:rsidP="00527AB7">
      <w:pPr>
        <w:widowControl w:val="0"/>
        <w:autoSpaceDE w:val="0"/>
        <w:autoSpaceDN w:val="0"/>
        <w:adjustRightInd w:val="0"/>
        <w:ind w:firstLine="567"/>
        <w:jc w:val="both"/>
        <w:rPr>
          <w:rFonts w:eastAsia="Times New Roman"/>
          <w:sz w:val="24"/>
          <w:szCs w:val="24"/>
          <w:lang w:val="ru-RU"/>
        </w:rPr>
      </w:pPr>
      <w:r w:rsidRPr="00175BFD">
        <w:rPr>
          <w:rFonts w:eastAsia="Times New Roman"/>
          <w:sz w:val="24"/>
          <w:szCs w:val="24"/>
          <w:lang w:val="ru-RU"/>
        </w:rPr>
        <w:t xml:space="preserve">Всеки участник следва да предложи в техническото си предложение, срок за изпълнение в </w:t>
      </w:r>
      <w:r>
        <w:rPr>
          <w:rFonts w:eastAsia="Times New Roman"/>
          <w:sz w:val="24"/>
          <w:szCs w:val="24"/>
          <w:lang w:val="ru-RU"/>
        </w:rPr>
        <w:t>календарни дни</w:t>
      </w:r>
      <w:r w:rsidRPr="00175BFD">
        <w:rPr>
          <w:rFonts w:eastAsia="Times New Roman"/>
          <w:sz w:val="24"/>
          <w:szCs w:val="24"/>
          <w:lang w:val="ru-RU"/>
        </w:rPr>
        <w:t xml:space="preserve"> за приключване на пълния обем дейности по инвестиционни</w:t>
      </w:r>
      <w:r>
        <w:rPr>
          <w:rFonts w:eastAsia="Times New Roman"/>
          <w:sz w:val="24"/>
          <w:szCs w:val="24"/>
          <w:lang w:val="ru-RU"/>
        </w:rPr>
        <w:t>те</w:t>
      </w:r>
      <w:r w:rsidRPr="00175BFD">
        <w:rPr>
          <w:rFonts w:eastAsia="Times New Roman"/>
          <w:sz w:val="24"/>
          <w:szCs w:val="24"/>
          <w:lang w:val="ru-RU"/>
        </w:rPr>
        <w:t xml:space="preserve"> проект</w:t>
      </w:r>
      <w:r>
        <w:rPr>
          <w:rFonts w:eastAsia="Times New Roman"/>
          <w:sz w:val="24"/>
          <w:szCs w:val="24"/>
          <w:lang w:val="ru-RU"/>
        </w:rPr>
        <w:t>и</w:t>
      </w:r>
      <w:r w:rsidRPr="00175BFD">
        <w:rPr>
          <w:rFonts w:eastAsia="Times New Roman"/>
          <w:sz w:val="24"/>
          <w:szCs w:val="24"/>
          <w:lang w:val="ru-RU"/>
        </w:rPr>
        <w:t xml:space="preserve"> и количествени сметки.</w:t>
      </w:r>
    </w:p>
    <w:p w:rsidR="000C297A" w:rsidRPr="000C297A" w:rsidRDefault="000C297A" w:rsidP="000C297A">
      <w:pPr>
        <w:widowControl w:val="0"/>
        <w:autoSpaceDE w:val="0"/>
        <w:autoSpaceDN w:val="0"/>
        <w:adjustRightInd w:val="0"/>
        <w:spacing w:before="120"/>
        <w:ind w:firstLine="567"/>
        <w:jc w:val="both"/>
        <w:rPr>
          <w:rFonts w:eastAsia="Times New Roman"/>
          <w:sz w:val="24"/>
          <w:szCs w:val="24"/>
          <w:lang w:val="ru-RU"/>
        </w:rPr>
      </w:pPr>
      <w:r>
        <w:rPr>
          <w:rFonts w:eastAsia="Times New Roman"/>
          <w:b/>
          <w:sz w:val="24"/>
          <w:szCs w:val="24"/>
          <w:lang w:val="ru-RU"/>
        </w:rPr>
        <w:t xml:space="preserve">За обособени позиции № 1 и 2: </w:t>
      </w:r>
      <w:r w:rsidRPr="000C297A">
        <w:rPr>
          <w:rFonts w:eastAsia="Times New Roman"/>
          <w:sz w:val="24"/>
          <w:szCs w:val="24"/>
          <w:lang w:val="ru-RU"/>
        </w:rPr>
        <w:t xml:space="preserve">Всеки участник следва да предложи в техническото си </w:t>
      </w:r>
      <w:r w:rsidRPr="000C297A">
        <w:rPr>
          <w:rFonts w:eastAsia="Times New Roman"/>
          <w:sz w:val="24"/>
          <w:szCs w:val="24"/>
          <w:lang w:val="ru-RU"/>
        </w:rPr>
        <w:lastRenderedPageBreak/>
        <w:t>предложение, срок за изпълнение в календарни дни за приключване на пълния обем дейности.</w:t>
      </w:r>
    </w:p>
    <w:p w:rsidR="00A718C9" w:rsidRPr="00175BFD" w:rsidRDefault="00A718C9" w:rsidP="00A718C9">
      <w:pPr>
        <w:widowControl w:val="0"/>
        <w:autoSpaceDE w:val="0"/>
        <w:autoSpaceDN w:val="0"/>
        <w:adjustRightInd w:val="0"/>
        <w:spacing w:before="120"/>
        <w:ind w:firstLine="567"/>
        <w:jc w:val="both"/>
        <w:rPr>
          <w:rFonts w:eastAsia="Times New Roman"/>
          <w:b/>
          <w:sz w:val="24"/>
          <w:szCs w:val="24"/>
          <w:lang w:val="ru-RU"/>
        </w:rPr>
      </w:pPr>
      <w:r w:rsidRPr="00175BFD">
        <w:rPr>
          <w:rFonts w:eastAsia="Times New Roman"/>
          <w:b/>
          <w:sz w:val="24"/>
          <w:szCs w:val="24"/>
          <w:lang w:val="ru-RU"/>
        </w:rPr>
        <w:t xml:space="preserve">Срока за изпълнение задължително се посочва в </w:t>
      </w:r>
      <w:r>
        <w:rPr>
          <w:rFonts w:eastAsia="Times New Roman"/>
          <w:b/>
          <w:sz w:val="24"/>
          <w:szCs w:val="24"/>
          <w:lang w:val="ru-RU"/>
        </w:rPr>
        <w:t>дни</w:t>
      </w:r>
      <w:r w:rsidRPr="00175BFD">
        <w:rPr>
          <w:rFonts w:eastAsia="Times New Roman"/>
          <w:b/>
          <w:sz w:val="24"/>
          <w:szCs w:val="24"/>
          <w:lang w:val="ru-RU"/>
        </w:rPr>
        <w:t xml:space="preserve"> и не трябва да бъде по-дълъг от </w:t>
      </w:r>
      <w:r>
        <w:rPr>
          <w:rFonts w:eastAsia="Times New Roman"/>
          <w:b/>
          <w:sz w:val="24"/>
          <w:szCs w:val="24"/>
          <w:lang w:val="ru-RU"/>
        </w:rPr>
        <w:t>60</w:t>
      </w:r>
      <w:r w:rsidRPr="00175BFD">
        <w:rPr>
          <w:rFonts w:eastAsia="Times New Roman"/>
          <w:b/>
          <w:sz w:val="24"/>
          <w:szCs w:val="24"/>
          <w:lang w:val="ru-RU"/>
        </w:rPr>
        <w:t xml:space="preserve"> </w:t>
      </w:r>
      <w:r>
        <w:rPr>
          <w:rFonts w:eastAsia="Times New Roman"/>
          <w:b/>
          <w:sz w:val="24"/>
          <w:szCs w:val="24"/>
          <w:lang w:val="ru-RU"/>
        </w:rPr>
        <w:t>календарни дни.</w:t>
      </w:r>
      <w:r w:rsidRPr="00175BFD">
        <w:rPr>
          <w:rFonts w:eastAsia="Times New Roman"/>
          <w:b/>
          <w:sz w:val="24"/>
          <w:szCs w:val="24"/>
          <w:lang w:val="ru-RU"/>
        </w:rPr>
        <w:t xml:space="preserve"> </w:t>
      </w:r>
    </w:p>
    <w:p w:rsidR="00A718C9" w:rsidRDefault="00A718C9" w:rsidP="00A718C9">
      <w:pPr>
        <w:widowControl w:val="0"/>
        <w:autoSpaceDE w:val="0"/>
        <w:autoSpaceDN w:val="0"/>
        <w:adjustRightInd w:val="0"/>
        <w:spacing w:before="120"/>
        <w:ind w:firstLine="567"/>
        <w:jc w:val="both"/>
        <w:rPr>
          <w:rFonts w:eastAsia="Times New Roman"/>
          <w:b/>
          <w:sz w:val="24"/>
          <w:szCs w:val="24"/>
          <w:lang w:val="ru-RU"/>
        </w:rPr>
      </w:pPr>
      <w:r w:rsidRPr="00175BFD">
        <w:rPr>
          <w:rFonts w:eastAsia="Times New Roman"/>
          <w:b/>
          <w:sz w:val="24"/>
          <w:szCs w:val="24"/>
          <w:lang w:val="ru-RU"/>
        </w:rPr>
        <w:t>Под начало и карай на  срок за изпълнение</w:t>
      </w:r>
      <w:r w:rsidRPr="00175BFD">
        <w:rPr>
          <w:rFonts w:eastAsia="Times New Roman"/>
          <w:b/>
          <w:sz w:val="24"/>
          <w:szCs w:val="24"/>
          <w:lang w:val="bg-BG"/>
        </w:rPr>
        <w:t xml:space="preserve"> </w:t>
      </w:r>
      <w:r w:rsidRPr="00175BFD">
        <w:rPr>
          <w:rFonts w:eastAsia="Times New Roman"/>
          <w:b/>
          <w:sz w:val="24"/>
          <w:szCs w:val="24"/>
          <w:lang w:val="ru-RU"/>
        </w:rPr>
        <w:t xml:space="preserve">на дейностите по СМР се разбира: за начало откриване на строителната полощадка (Протокол обр.№ 2/2а) и за край  издаване на Акт </w:t>
      </w:r>
      <w:r w:rsidRPr="00175BFD">
        <w:rPr>
          <w:rFonts w:eastAsia="Times New Roman"/>
          <w:b/>
          <w:sz w:val="24"/>
          <w:szCs w:val="24"/>
          <w:lang w:val="bg-BG"/>
        </w:rPr>
        <w:t xml:space="preserve">обр. </w:t>
      </w:r>
      <w:r w:rsidRPr="00175BFD">
        <w:rPr>
          <w:rFonts w:eastAsia="Times New Roman"/>
          <w:b/>
          <w:sz w:val="24"/>
          <w:szCs w:val="24"/>
          <w:lang w:val="ru-RU"/>
        </w:rPr>
        <w:t>№15</w:t>
      </w:r>
    </w:p>
    <w:p w:rsidR="00A718C9" w:rsidRPr="00175BFD" w:rsidRDefault="00A718C9" w:rsidP="00A718C9">
      <w:pPr>
        <w:widowControl w:val="0"/>
        <w:autoSpaceDE w:val="0"/>
        <w:autoSpaceDN w:val="0"/>
        <w:adjustRightInd w:val="0"/>
        <w:ind w:firstLine="567"/>
        <w:jc w:val="both"/>
        <w:rPr>
          <w:rFonts w:eastAsia="Times New Roman"/>
          <w:sz w:val="24"/>
          <w:szCs w:val="24"/>
          <w:lang w:val="ru-RU"/>
        </w:rPr>
      </w:pPr>
      <w:r>
        <w:rPr>
          <w:rFonts w:eastAsia="Times New Roman"/>
          <w:b/>
          <w:sz w:val="24"/>
          <w:szCs w:val="24"/>
          <w:lang w:val="ru-RU"/>
        </w:rPr>
        <w:t>За обособена позиция № 3</w:t>
      </w:r>
      <w:r w:rsidR="000C297A">
        <w:rPr>
          <w:rFonts w:eastAsia="Times New Roman"/>
          <w:b/>
          <w:sz w:val="24"/>
          <w:szCs w:val="24"/>
          <w:lang w:val="ru-RU"/>
        </w:rPr>
        <w:t>:</w:t>
      </w:r>
      <w:r>
        <w:rPr>
          <w:rFonts w:eastAsia="Times New Roman"/>
          <w:b/>
          <w:sz w:val="24"/>
          <w:szCs w:val="24"/>
          <w:lang w:val="ru-RU"/>
        </w:rPr>
        <w:t xml:space="preserve"> </w:t>
      </w:r>
      <w:r w:rsidRPr="00175BFD">
        <w:rPr>
          <w:rFonts w:eastAsia="Times New Roman"/>
          <w:sz w:val="24"/>
          <w:szCs w:val="24"/>
          <w:lang w:val="ru-RU"/>
        </w:rPr>
        <w:t xml:space="preserve">Всеки участник следва да предложи в техническото си предложение, срок за изпълнение в </w:t>
      </w:r>
      <w:r>
        <w:rPr>
          <w:rFonts w:eastAsia="Times New Roman"/>
          <w:sz w:val="24"/>
          <w:szCs w:val="24"/>
          <w:lang w:val="ru-RU"/>
        </w:rPr>
        <w:t>календарни дни</w:t>
      </w:r>
      <w:r w:rsidRPr="00175BFD">
        <w:rPr>
          <w:rFonts w:eastAsia="Times New Roman"/>
          <w:sz w:val="24"/>
          <w:szCs w:val="24"/>
          <w:lang w:val="ru-RU"/>
        </w:rPr>
        <w:t xml:space="preserve"> за приключване на пълния обем дейности</w:t>
      </w:r>
      <w:r w:rsidR="002D3B83">
        <w:rPr>
          <w:rFonts w:eastAsia="Times New Roman"/>
          <w:sz w:val="24"/>
          <w:szCs w:val="24"/>
          <w:lang w:val="ru-RU"/>
        </w:rPr>
        <w:t>.</w:t>
      </w:r>
    </w:p>
    <w:p w:rsidR="00A718C9" w:rsidRPr="00704AF1" w:rsidRDefault="00A718C9" w:rsidP="00A718C9">
      <w:pPr>
        <w:widowControl w:val="0"/>
        <w:autoSpaceDE w:val="0"/>
        <w:autoSpaceDN w:val="0"/>
        <w:adjustRightInd w:val="0"/>
        <w:spacing w:before="120" w:after="120"/>
        <w:ind w:firstLine="567"/>
        <w:jc w:val="both"/>
        <w:rPr>
          <w:rFonts w:eastAsia="Times New Roman"/>
          <w:b/>
          <w:iCs/>
          <w:sz w:val="24"/>
          <w:szCs w:val="24"/>
          <w:lang w:val="bg-BG"/>
        </w:rPr>
      </w:pPr>
      <w:r w:rsidRPr="00704AF1">
        <w:rPr>
          <w:rFonts w:eastAsia="Times New Roman"/>
          <w:b/>
          <w:iCs/>
          <w:sz w:val="24"/>
          <w:szCs w:val="24"/>
          <w:lang w:val="bg-BG"/>
        </w:rPr>
        <w:t xml:space="preserve">Срокът за извършване на строително-монтажните работи не може да е по-дълъг от </w:t>
      </w:r>
      <w:r w:rsidRPr="00704AF1">
        <w:rPr>
          <w:rFonts w:eastAsia="Times New Roman"/>
          <w:b/>
          <w:iCs/>
          <w:sz w:val="24"/>
          <w:szCs w:val="24"/>
          <w:lang w:val="ru-RU"/>
        </w:rPr>
        <w:t xml:space="preserve">  40 (четиридесет) </w:t>
      </w:r>
      <w:r w:rsidRPr="00704AF1">
        <w:rPr>
          <w:rFonts w:eastAsia="Times New Roman"/>
          <w:b/>
          <w:iCs/>
          <w:sz w:val="24"/>
          <w:szCs w:val="24"/>
          <w:lang w:val="bg-BG"/>
        </w:rPr>
        <w:t xml:space="preserve">календарни дни след сключване на договора за изпълнение на поръчката и започва да тече от датата на подаване на възлагателно писмо от Възложителя. </w:t>
      </w:r>
    </w:p>
    <w:p w:rsidR="00FE7088" w:rsidRPr="00527AB7" w:rsidRDefault="00FE7088" w:rsidP="00D82931">
      <w:pPr>
        <w:ind w:firstLine="708"/>
        <w:jc w:val="both"/>
        <w:rPr>
          <w:b/>
          <w:bCs/>
          <w:i/>
          <w:iCs/>
          <w:color w:val="000000"/>
          <w:sz w:val="24"/>
          <w:szCs w:val="24"/>
          <w:lang w:val="ru-RU" w:bidi="bg-BG"/>
        </w:rPr>
      </w:pPr>
      <w:r w:rsidRPr="00FE7088">
        <w:rPr>
          <w:b/>
          <w:bCs/>
          <w:i/>
          <w:iCs/>
          <w:color w:val="000000"/>
          <w:sz w:val="24"/>
          <w:szCs w:val="24"/>
          <w:lang w:val="bg-BG" w:bidi="bg-BG"/>
        </w:rPr>
        <w:t>При изготвяне на своите предложения участниците следва задължително да се съобразят с така посочени</w:t>
      </w:r>
      <w:r w:rsidR="00527AB7">
        <w:rPr>
          <w:b/>
          <w:bCs/>
          <w:i/>
          <w:iCs/>
          <w:color w:val="000000"/>
          <w:sz w:val="24"/>
          <w:szCs w:val="24"/>
          <w:lang w:val="bg-BG" w:bidi="bg-BG"/>
        </w:rPr>
        <w:t xml:space="preserve">я </w:t>
      </w:r>
      <w:r w:rsidRPr="00FE7088">
        <w:rPr>
          <w:b/>
          <w:bCs/>
          <w:i/>
          <w:iCs/>
          <w:color w:val="000000"/>
          <w:sz w:val="24"/>
          <w:szCs w:val="24"/>
          <w:lang w:val="bg-BG" w:bidi="bg-BG"/>
        </w:rPr>
        <w:t>максимален срок за изпълнение на поръчката, като при констатиране на предложения над максималния, ще бъдат отстранени от участие в процедурата.</w:t>
      </w:r>
    </w:p>
    <w:p w:rsidR="00527AB7" w:rsidRPr="00527AB7" w:rsidRDefault="00527AB7" w:rsidP="00527AB7">
      <w:pPr>
        <w:tabs>
          <w:tab w:val="left" w:pos="993"/>
        </w:tabs>
        <w:spacing w:before="240"/>
        <w:jc w:val="both"/>
        <w:rPr>
          <w:rFonts w:eastAsia="Times New Roman"/>
          <w:sz w:val="24"/>
          <w:szCs w:val="24"/>
          <w:lang w:val="bg-BG" w:eastAsia="en-US"/>
        </w:rPr>
      </w:pPr>
      <w:r w:rsidRPr="00527AB7">
        <w:rPr>
          <w:rFonts w:eastAsia="Times New Roman"/>
          <w:b/>
          <w:sz w:val="24"/>
          <w:szCs w:val="24"/>
          <w:lang w:val="ru-RU" w:eastAsia="en-US"/>
        </w:rPr>
        <w:t xml:space="preserve">За обособени позиции № 1 и 2: </w:t>
      </w:r>
      <w:r w:rsidRPr="00527AB7">
        <w:rPr>
          <w:rFonts w:eastAsia="Times New Roman"/>
          <w:sz w:val="24"/>
          <w:szCs w:val="24"/>
          <w:lang w:val="ru-RU" w:eastAsia="en-US"/>
        </w:rPr>
        <w:t>Всеки участник следва да предложи в техническото си предложение</w:t>
      </w:r>
      <w:r w:rsidRPr="00527AB7">
        <w:rPr>
          <w:rFonts w:eastAsia="Times New Roman"/>
          <w:sz w:val="24"/>
          <w:szCs w:val="24"/>
          <w:lang w:val="bg-BG" w:eastAsia="en-US"/>
        </w:rPr>
        <w:t xml:space="preserve">  и</w:t>
      </w:r>
      <w:r>
        <w:rPr>
          <w:rFonts w:eastAsia="Times New Roman"/>
          <w:b/>
          <w:sz w:val="24"/>
          <w:szCs w:val="24"/>
          <w:lang w:val="bg-BG" w:eastAsia="en-US"/>
        </w:rPr>
        <w:t xml:space="preserve"> </w:t>
      </w:r>
      <w:r w:rsidRPr="00E14BEB">
        <w:rPr>
          <w:rFonts w:eastAsia="Times New Roman"/>
          <w:b/>
          <w:sz w:val="24"/>
          <w:szCs w:val="24"/>
          <w:lang w:val="bg-BG" w:eastAsia="en-US"/>
        </w:rPr>
        <w:t>Организация и изпълнение на строителството</w:t>
      </w:r>
      <w:r>
        <w:rPr>
          <w:rFonts w:eastAsia="Times New Roman"/>
          <w:b/>
          <w:sz w:val="24"/>
          <w:szCs w:val="24"/>
          <w:lang w:val="bg-BG" w:eastAsia="en-US"/>
        </w:rPr>
        <w:t xml:space="preserve">, </w:t>
      </w:r>
      <w:r w:rsidRPr="00527AB7">
        <w:rPr>
          <w:rFonts w:eastAsia="Times New Roman"/>
          <w:sz w:val="24"/>
          <w:szCs w:val="24"/>
          <w:lang w:val="bg-BG" w:eastAsia="en-US"/>
        </w:rPr>
        <w:t>която следва да съдържа:</w:t>
      </w:r>
    </w:p>
    <w:p w:rsidR="00527AB7" w:rsidRPr="00E14BEB" w:rsidRDefault="00527AB7" w:rsidP="00527AB7">
      <w:pPr>
        <w:tabs>
          <w:tab w:val="left" w:pos="993"/>
          <w:tab w:val="left" w:pos="1134"/>
        </w:tabs>
        <w:jc w:val="both"/>
        <w:rPr>
          <w:rFonts w:eastAsia="Times New Roman"/>
          <w:b/>
          <w:sz w:val="24"/>
          <w:szCs w:val="24"/>
          <w:lang w:val="bg-BG"/>
        </w:rPr>
      </w:pPr>
      <w:r>
        <w:rPr>
          <w:rFonts w:eastAsia="Times New Roman"/>
          <w:sz w:val="24"/>
          <w:szCs w:val="24"/>
          <w:lang w:val="bg-BG" w:eastAsia="en-US"/>
        </w:rPr>
        <w:tab/>
      </w:r>
      <w:r w:rsidRPr="00E14BEB">
        <w:rPr>
          <w:rFonts w:eastAsia="Times New Roman"/>
          <w:sz w:val="24"/>
          <w:szCs w:val="24"/>
          <w:lang w:val="bg-BG" w:eastAsia="en-US"/>
        </w:rPr>
        <w:t xml:space="preserve">1. </w:t>
      </w:r>
      <w:r>
        <w:rPr>
          <w:rFonts w:eastAsia="Times New Roman"/>
          <w:sz w:val="24"/>
          <w:szCs w:val="24"/>
          <w:lang w:val="bg-BG" w:eastAsia="en-US"/>
        </w:rPr>
        <w:t xml:space="preserve"> </w:t>
      </w:r>
      <w:r w:rsidRPr="00E14BEB">
        <w:rPr>
          <w:rFonts w:eastAsia="Times New Roman"/>
          <w:b/>
          <w:sz w:val="24"/>
          <w:szCs w:val="24"/>
          <w:lang w:val="bg-BG"/>
        </w:rPr>
        <w:t xml:space="preserve">Организация на персонала, на който е възложено </w:t>
      </w:r>
      <w:r>
        <w:rPr>
          <w:rFonts w:eastAsia="Times New Roman"/>
          <w:b/>
          <w:sz w:val="24"/>
          <w:szCs w:val="24"/>
          <w:lang w:val="bg-BG"/>
        </w:rPr>
        <w:t>изпълнението на поръчката.</w:t>
      </w:r>
      <w:r w:rsidRPr="00E14BEB">
        <w:rPr>
          <w:rFonts w:eastAsia="Times New Roman"/>
          <w:b/>
          <w:sz w:val="24"/>
          <w:szCs w:val="24"/>
          <w:lang w:val="bg-BG"/>
        </w:rPr>
        <w:t xml:space="preserve"> </w:t>
      </w:r>
    </w:p>
    <w:p w:rsidR="00527AB7" w:rsidRPr="00527AB7" w:rsidRDefault="00527AB7" w:rsidP="00527AB7">
      <w:pPr>
        <w:jc w:val="both"/>
        <w:rPr>
          <w:rFonts w:eastAsia="Times New Roman"/>
          <w:i/>
          <w:sz w:val="24"/>
          <w:szCs w:val="24"/>
          <w:lang w:val="bg-BG"/>
        </w:rPr>
      </w:pPr>
      <w:r w:rsidRPr="00527AB7">
        <w:rPr>
          <w:rFonts w:eastAsia="Times New Roman"/>
          <w:i/>
          <w:sz w:val="24"/>
          <w:szCs w:val="24"/>
          <w:lang w:val="bg-BG"/>
        </w:rPr>
        <w:t xml:space="preserve">В обосновката участникът </w:t>
      </w:r>
      <w:r w:rsidRPr="00527AB7">
        <w:rPr>
          <w:i/>
          <w:iCs/>
          <w:sz w:val="24"/>
          <w:szCs w:val="24"/>
          <w:lang w:val="bg-BG"/>
        </w:rPr>
        <w:t>трябва да мотивира предложената</w:t>
      </w:r>
      <w:r w:rsidRPr="00527AB7">
        <w:rPr>
          <w:i/>
          <w:sz w:val="24"/>
          <w:szCs w:val="24"/>
          <w:lang w:val="bg-BG"/>
        </w:rPr>
        <w:t xml:space="preserve"> </w:t>
      </w:r>
      <w:r w:rsidRPr="00527AB7">
        <w:rPr>
          <w:rFonts w:eastAsia="Times New Roman"/>
          <w:i/>
          <w:sz w:val="24"/>
          <w:szCs w:val="24"/>
          <w:lang w:val="bg-BG"/>
        </w:rPr>
        <w:t xml:space="preserve">организацията на ключовия екип;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лица);предложените комуникационни и отчетни процедури; </w:t>
      </w:r>
      <w:r w:rsidRPr="00527AB7">
        <w:rPr>
          <w:rFonts w:eastAsia="Arial Unicode MS"/>
          <w:b/>
          <w:bCs/>
          <w:i/>
          <w:sz w:val="24"/>
          <w:szCs w:val="24"/>
          <w:lang w:val="bg-BG"/>
        </w:rPr>
        <w:t xml:space="preserve">глобалното разпределение на времето и ресурсите за проекта </w:t>
      </w:r>
      <w:r w:rsidRPr="00527AB7">
        <w:rPr>
          <w:rFonts w:eastAsia="Times New Roman"/>
          <w:i/>
          <w:sz w:val="24"/>
          <w:szCs w:val="24"/>
          <w:lang w:val="bg-BG"/>
        </w:rPr>
        <w:t>и за всяка задача или краен резултат ; предложените мерки и процедури за контрол върху сроковете за изпълнение на дейностите и осигуряване на качеството на извършените СМР.</w:t>
      </w:r>
    </w:p>
    <w:p w:rsidR="00527AB7" w:rsidRPr="00527AB7" w:rsidRDefault="00527AB7" w:rsidP="00527AB7">
      <w:pPr>
        <w:pStyle w:val="aff4"/>
        <w:numPr>
          <w:ilvl w:val="0"/>
          <w:numId w:val="11"/>
        </w:numPr>
        <w:tabs>
          <w:tab w:val="left" w:pos="993"/>
          <w:tab w:val="left" w:pos="1134"/>
        </w:tabs>
        <w:ind w:left="0" w:firstLine="993"/>
        <w:jc w:val="both"/>
        <w:rPr>
          <w:rFonts w:eastAsia="Times New Roman"/>
          <w:b/>
          <w:sz w:val="24"/>
          <w:szCs w:val="24"/>
          <w:lang w:val="ru-RU"/>
        </w:rPr>
      </w:pPr>
      <w:r w:rsidRPr="00527AB7">
        <w:rPr>
          <w:rFonts w:eastAsia="Times New Roman"/>
          <w:b/>
          <w:sz w:val="24"/>
          <w:szCs w:val="24"/>
          <w:lang w:val="ru-RU"/>
        </w:rPr>
        <w:t xml:space="preserve">Професионална компетентност на </w:t>
      </w:r>
      <w:r>
        <w:rPr>
          <w:rFonts w:eastAsia="Times New Roman"/>
          <w:b/>
          <w:sz w:val="24"/>
          <w:szCs w:val="24"/>
          <w:lang w:val="ru-RU"/>
        </w:rPr>
        <w:t xml:space="preserve">предложения </w:t>
      </w:r>
      <w:r w:rsidRPr="00527AB7">
        <w:rPr>
          <w:rFonts w:eastAsia="Times New Roman"/>
          <w:b/>
          <w:sz w:val="24"/>
          <w:szCs w:val="24"/>
          <w:lang w:val="bg-BG"/>
        </w:rPr>
        <w:t>ръководен</w:t>
      </w:r>
      <w:r>
        <w:rPr>
          <w:rFonts w:eastAsia="Times New Roman"/>
          <w:b/>
          <w:sz w:val="24"/>
          <w:szCs w:val="24"/>
          <w:lang w:val="ru-RU"/>
        </w:rPr>
        <w:t xml:space="preserve"> персонал.</w:t>
      </w:r>
    </w:p>
    <w:p w:rsidR="00527AB7" w:rsidRPr="00527AB7" w:rsidRDefault="00527AB7" w:rsidP="00527AB7">
      <w:pPr>
        <w:tabs>
          <w:tab w:val="left" w:pos="703"/>
        </w:tabs>
        <w:ind w:left="142"/>
        <w:jc w:val="both"/>
        <w:rPr>
          <w:rFonts w:eastAsia="Times New Roman"/>
          <w:i/>
          <w:sz w:val="24"/>
          <w:szCs w:val="24"/>
          <w:lang w:val="bg-BG"/>
        </w:rPr>
      </w:pPr>
      <w:r w:rsidRPr="00527AB7">
        <w:rPr>
          <w:rFonts w:eastAsia="Times New Roman"/>
          <w:i/>
          <w:sz w:val="24"/>
          <w:szCs w:val="24"/>
          <w:lang w:val="bg-BG"/>
        </w:rPr>
        <w:t>В Обосновката участникът трябва да посочи ръководен и технически екип, съобразен с предмета на обществената поръчка и състоящ се от следните ключови експерти:</w:t>
      </w:r>
    </w:p>
    <w:p w:rsidR="00527AB7" w:rsidRPr="00527AB7" w:rsidRDefault="00527AB7" w:rsidP="00527AB7">
      <w:pPr>
        <w:numPr>
          <w:ilvl w:val="0"/>
          <w:numId w:val="49"/>
        </w:numPr>
        <w:tabs>
          <w:tab w:val="left" w:pos="703"/>
          <w:tab w:val="left" w:pos="851"/>
        </w:tabs>
        <w:spacing w:after="200" w:line="276" w:lineRule="auto"/>
        <w:ind w:left="142" w:firstLine="851"/>
        <w:contextualSpacing/>
        <w:jc w:val="both"/>
        <w:rPr>
          <w:i/>
          <w:sz w:val="24"/>
          <w:szCs w:val="24"/>
          <w:lang w:val="bg-BG" w:eastAsia="en-US"/>
        </w:rPr>
      </w:pPr>
      <w:r w:rsidRPr="00527AB7">
        <w:rPr>
          <w:i/>
          <w:sz w:val="24"/>
          <w:szCs w:val="24"/>
          <w:lang w:val="bg-BG" w:eastAsia="en-US"/>
        </w:rPr>
        <w:t xml:space="preserve">Експерт - Ръководител обект: </w:t>
      </w:r>
    </w:p>
    <w:p w:rsidR="00527AB7" w:rsidRPr="00527AB7" w:rsidRDefault="00527AB7" w:rsidP="00527AB7">
      <w:pPr>
        <w:numPr>
          <w:ilvl w:val="0"/>
          <w:numId w:val="49"/>
        </w:numPr>
        <w:tabs>
          <w:tab w:val="left" w:pos="703"/>
          <w:tab w:val="left" w:pos="851"/>
        </w:tabs>
        <w:spacing w:after="200" w:line="276" w:lineRule="auto"/>
        <w:ind w:left="142" w:firstLine="851"/>
        <w:contextualSpacing/>
        <w:jc w:val="both"/>
        <w:rPr>
          <w:i/>
          <w:sz w:val="24"/>
          <w:szCs w:val="24"/>
          <w:lang w:val="bg-BG" w:eastAsia="en-US"/>
        </w:rPr>
      </w:pPr>
      <w:r w:rsidRPr="00527AB7">
        <w:rPr>
          <w:i/>
          <w:sz w:val="24"/>
          <w:szCs w:val="24"/>
          <w:lang w:val="bg-BG" w:eastAsia="en-US"/>
        </w:rPr>
        <w:t xml:space="preserve">Експерт -  Инженер- „пътно строителство“; </w:t>
      </w:r>
    </w:p>
    <w:p w:rsidR="00527AB7" w:rsidRPr="00527AB7" w:rsidRDefault="00527AB7" w:rsidP="00527AB7">
      <w:pPr>
        <w:numPr>
          <w:ilvl w:val="0"/>
          <w:numId w:val="49"/>
        </w:numPr>
        <w:tabs>
          <w:tab w:val="left" w:pos="703"/>
          <w:tab w:val="left" w:pos="851"/>
        </w:tabs>
        <w:spacing w:after="200" w:line="276" w:lineRule="auto"/>
        <w:ind w:left="142" w:firstLine="851"/>
        <w:contextualSpacing/>
        <w:jc w:val="both"/>
        <w:rPr>
          <w:i/>
          <w:sz w:val="24"/>
          <w:szCs w:val="24"/>
          <w:lang w:val="bg-BG" w:eastAsia="en-US"/>
        </w:rPr>
      </w:pPr>
      <w:r w:rsidRPr="00527AB7">
        <w:rPr>
          <w:i/>
          <w:sz w:val="24"/>
          <w:szCs w:val="24"/>
          <w:lang w:val="bg-BG" w:eastAsia="en-US"/>
        </w:rPr>
        <w:t xml:space="preserve">Експерт -  Инженер Контрол на качеството на строителството; </w:t>
      </w:r>
    </w:p>
    <w:p w:rsidR="00527AB7" w:rsidRPr="00527AB7" w:rsidRDefault="00527AB7" w:rsidP="00527AB7">
      <w:pPr>
        <w:numPr>
          <w:ilvl w:val="0"/>
          <w:numId w:val="49"/>
        </w:numPr>
        <w:tabs>
          <w:tab w:val="left" w:pos="703"/>
          <w:tab w:val="left" w:pos="851"/>
        </w:tabs>
        <w:spacing w:after="200" w:line="276" w:lineRule="auto"/>
        <w:ind w:left="142" w:firstLine="851"/>
        <w:contextualSpacing/>
        <w:jc w:val="both"/>
        <w:rPr>
          <w:i/>
          <w:sz w:val="24"/>
          <w:szCs w:val="24"/>
          <w:lang w:val="bg-BG" w:eastAsia="en-US"/>
        </w:rPr>
      </w:pPr>
      <w:r w:rsidRPr="00527AB7">
        <w:rPr>
          <w:i/>
          <w:sz w:val="24"/>
          <w:szCs w:val="24"/>
          <w:lang w:val="bg-BG" w:eastAsia="en-US"/>
        </w:rPr>
        <w:t xml:space="preserve">Експерт Координатор по безопасност и здраве; </w:t>
      </w:r>
    </w:p>
    <w:p w:rsidR="00527AB7" w:rsidRPr="00527AB7" w:rsidRDefault="00527AB7" w:rsidP="00527AB7">
      <w:pPr>
        <w:numPr>
          <w:ilvl w:val="0"/>
          <w:numId w:val="49"/>
        </w:numPr>
        <w:tabs>
          <w:tab w:val="left" w:pos="703"/>
          <w:tab w:val="left" w:pos="851"/>
        </w:tabs>
        <w:spacing w:after="200" w:line="276" w:lineRule="auto"/>
        <w:ind w:left="142" w:firstLine="851"/>
        <w:contextualSpacing/>
        <w:jc w:val="both"/>
        <w:rPr>
          <w:i/>
          <w:sz w:val="24"/>
          <w:szCs w:val="24"/>
          <w:lang w:val="bg-BG" w:eastAsia="en-US"/>
        </w:rPr>
      </w:pPr>
      <w:r w:rsidRPr="00527AB7">
        <w:rPr>
          <w:i/>
          <w:sz w:val="24"/>
          <w:szCs w:val="24"/>
          <w:lang w:val="bg-BG" w:eastAsia="en-US"/>
        </w:rPr>
        <w:t xml:space="preserve">Ключов експерт Инженер – геодезист. </w:t>
      </w:r>
    </w:p>
    <w:p w:rsidR="00527AB7" w:rsidRDefault="00527AB7" w:rsidP="00527AB7">
      <w:pPr>
        <w:tabs>
          <w:tab w:val="left" w:pos="993"/>
          <w:tab w:val="left" w:pos="1134"/>
        </w:tabs>
        <w:jc w:val="both"/>
        <w:rPr>
          <w:rFonts w:eastAsia="Times New Roman"/>
          <w:i/>
          <w:color w:val="000000"/>
          <w:sz w:val="24"/>
          <w:szCs w:val="24"/>
          <w:lang w:val="bg-BG"/>
        </w:rPr>
      </w:pPr>
      <w:r w:rsidRPr="00527AB7">
        <w:rPr>
          <w:rFonts w:eastAsia="Times New Roman"/>
          <w:i/>
          <w:sz w:val="24"/>
          <w:szCs w:val="24"/>
          <w:lang w:val="ru-RU"/>
        </w:rPr>
        <w:t xml:space="preserve">За предложените членове на екипа се почочва: име, образование и професионален опит, свързани с предмета на поръчката, съгласно  методиката за оценка, </w:t>
      </w:r>
      <w:r w:rsidRPr="00527AB7">
        <w:rPr>
          <w:rFonts w:eastAsia="Times New Roman"/>
          <w:color w:val="000000"/>
          <w:sz w:val="24"/>
          <w:szCs w:val="24"/>
          <w:lang w:val="bg-BG"/>
        </w:rPr>
        <w:t xml:space="preserve"> </w:t>
      </w:r>
      <w:r w:rsidRPr="00527AB7">
        <w:rPr>
          <w:rFonts w:eastAsia="Times New Roman"/>
          <w:i/>
          <w:color w:val="000000"/>
          <w:sz w:val="24"/>
          <w:szCs w:val="24"/>
          <w:lang w:val="bg-BG"/>
        </w:rPr>
        <w:t>като за доказателство се представят  заверени от кандидата копие от диплом за съответната образователна степен на експерта, както и копия от документи, установяващи съответния професионален опит (копия от трудова книжка или трудов договор, копие от граждански договор, длъжностна характеристика или референция/декларация от работодател, възложител или от самия експерт за обхвата на изпълняваната работа и/или др. подходящи. документи, от които са видни предмета и продължителността на изпълняваната функция/работа.</w:t>
      </w:r>
    </w:p>
    <w:p w:rsidR="00527AB7" w:rsidRPr="00527AB7" w:rsidRDefault="00527AB7" w:rsidP="00527AB7">
      <w:pPr>
        <w:tabs>
          <w:tab w:val="left" w:pos="993"/>
          <w:tab w:val="left" w:pos="1134"/>
        </w:tabs>
        <w:jc w:val="both"/>
        <w:rPr>
          <w:rFonts w:eastAsia="Times New Roman"/>
          <w:i/>
          <w:sz w:val="24"/>
          <w:szCs w:val="24"/>
          <w:lang w:val="bg-BG"/>
        </w:rPr>
      </w:pPr>
    </w:p>
    <w:p w:rsidR="009158CF" w:rsidRPr="009158CF" w:rsidRDefault="004E709E" w:rsidP="009158CF">
      <w:pPr>
        <w:tabs>
          <w:tab w:val="left" w:pos="709"/>
        </w:tabs>
        <w:autoSpaceDE w:val="0"/>
        <w:autoSpaceDN w:val="0"/>
        <w:adjustRightInd w:val="0"/>
        <w:spacing w:before="120"/>
        <w:contextualSpacing/>
        <w:jc w:val="both"/>
        <w:rPr>
          <w:b/>
          <w:sz w:val="24"/>
          <w:szCs w:val="24"/>
          <w:lang w:val="bg-BG" w:eastAsia="en-US"/>
        </w:rPr>
      </w:pPr>
      <w:r w:rsidRPr="00B72E55">
        <w:rPr>
          <w:b/>
          <w:sz w:val="24"/>
          <w:szCs w:val="24"/>
          <w:lang w:val="bg-BG" w:eastAsia="en-US"/>
        </w:rPr>
        <w:tab/>
      </w:r>
      <w:r w:rsidR="002D3B83">
        <w:rPr>
          <w:b/>
          <w:sz w:val="24"/>
          <w:szCs w:val="24"/>
          <w:lang w:val="bg-BG" w:eastAsia="en-US"/>
        </w:rPr>
        <w:t xml:space="preserve">За обособени позиции № 1 и 2: </w:t>
      </w:r>
      <w:r w:rsidRPr="00B72E55">
        <w:rPr>
          <w:b/>
          <w:sz w:val="24"/>
          <w:szCs w:val="24"/>
          <w:lang w:val="bg-BG" w:eastAsia="en-US"/>
        </w:rPr>
        <w:t>Подробния ЛКГ задължително следва да обхваща всички дейности необходими за изпълнението на поръчката, съгласно изисквани</w:t>
      </w:r>
      <w:r w:rsidR="009158CF">
        <w:rPr>
          <w:b/>
          <w:sz w:val="24"/>
          <w:szCs w:val="24"/>
          <w:lang w:val="bg-BG" w:eastAsia="en-US"/>
        </w:rPr>
        <w:t>ята на настоящата документация</w:t>
      </w:r>
      <w:r w:rsidR="009158CF" w:rsidRPr="009158CF">
        <w:rPr>
          <w:b/>
          <w:sz w:val="24"/>
          <w:szCs w:val="24"/>
          <w:lang w:val="ru-RU" w:eastAsia="en-US"/>
        </w:rPr>
        <w:t xml:space="preserve"> </w:t>
      </w:r>
      <w:r w:rsidR="009158CF">
        <w:rPr>
          <w:b/>
          <w:sz w:val="24"/>
          <w:szCs w:val="24"/>
          <w:lang w:val="bg-BG" w:eastAsia="en-US"/>
        </w:rPr>
        <w:t>и образеца на Техническо предложение – Приложение № 3.</w:t>
      </w:r>
      <w:r w:rsidR="009158CF" w:rsidRPr="009158CF">
        <w:rPr>
          <w:sz w:val="24"/>
          <w:szCs w:val="24"/>
          <w:lang w:val="bg-BG"/>
        </w:rPr>
        <w:t xml:space="preserve"> </w:t>
      </w:r>
      <w:r w:rsidR="009158CF" w:rsidRPr="009158CF">
        <w:rPr>
          <w:b/>
          <w:sz w:val="24"/>
          <w:szCs w:val="24"/>
          <w:lang w:val="bg-BG" w:eastAsia="en-US"/>
        </w:rPr>
        <w:t>(Приложимо за обособени позиции № 1-2)</w:t>
      </w:r>
    </w:p>
    <w:p w:rsidR="004E709E" w:rsidRPr="009158CF" w:rsidRDefault="004E709E" w:rsidP="009158CF">
      <w:pPr>
        <w:tabs>
          <w:tab w:val="left" w:pos="709"/>
        </w:tabs>
        <w:autoSpaceDE w:val="0"/>
        <w:autoSpaceDN w:val="0"/>
        <w:adjustRightInd w:val="0"/>
        <w:spacing w:before="120"/>
        <w:contextualSpacing/>
        <w:jc w:val="both"/>
        <w:rPr>
          <w:b/>
          <w:sz w:val="24"/>
          <w:szCs w:val="24"/>
          <w:lang w:val="bg-BG" w:eastAsia="en-US"/>
        </w:rPr>
      </w:pPr>
      <w:bookmarkStart w:id="0" w:name="_GoBack"/>
      <w:bookmarkEnd w:id="0"/>
    </w:p>
    <w:p w:rsidR="004E709E" w:rsidRPr="00B72E55" w:rsidRDefault="004E709E" w:rsidP="00D82931">
      <w:pPr>
        <w:tabs>
          <w:tab w:val="left" w:pos="993"/>
        </w:tabs>
        <w:autoSpaceDE w:val="0"/>
        <w:autoSpaceDN w:val="0"/>
        <w:adjustRightInd w:val="0"/>
        <w:contextualSpacing/>
        <w:jc w:val="both"/>
        <w:rPr>
          <w:b/>
          <w:sz w:val="24"/>
          <w:szCs w:val="24"/>
          <w:lang w:val="bg-BG" w:eastAsia="en-US"/>
        </w:rPr>
      </w:pPr>
      <w:r w:rsidRPr="00B72E55">
        <w:rPr>
          <w:b/>
          <w:sz w:val="24"/>
          <w:szCs w:val="24"/>
          <w:lang w:val="bg-BG" w:eastAsia="en-US"/>
        </w:rPr>
        <w:tab/>
        <w:t xml:space="preserve">Участник, чийто линеен график не е попълнен съгласно посочените по-горе изисквания, не са включени всички дейности и количества, не показва технологична последователност и/или технологична съвместимост на отделните строителните операции и не е приложил диаграма на работната ръка се отстранява.   </w:t>
      </w:r>
    </w:p>
    <w:p w:rsidR="00FD095F" w:rsidRDefault="004E709E" w:rsidP="00D82931">
      <w:pPr>
        <w:tabs>
          <w:tab w:val="left" w:pos="993"/>
        </w:tabs>
        <w:autoSpaceDE w:val="0"/>
        <w:autoSpaceDN w:val="0"/>
        <w:adjustRightInd w:val="0"/>
        <w:contextualSpacing/>
        <w:jc w:val="both"/>
        <w:rPr>
          <w:b/>
          <w:sz w:val="24"/>
          <w:szCs w:val="24"/>
          <w:lang w:val="bg-BG" w:eastAsia="en-US"/>
        </w:rPr>
      </w:pPr>
      <w:r w:rsidRPr="00B72E55">
        <w:rPr>
          <w:b/>
          <w:sz w:val="24"/>
          <w:szCs w:val="24"/>
          <w:lang w:val="bg-BG" w:eastAsia="en-US"/>
        </w:rPr>
        <w:tab/>
        <w:t>Участниците задължително представят линейния график и на електронен носител във формат Microsoft Excel.</w:t>
      </w:r>
    </w:p>
    <w:p w:rsidR="00100D41" w:rsidRDefault="00100D41" w:rsidP="00D82931">
      <w:pPr>
        <w:tabs>
          <w:tab w:val="left" w:pos="993"/>
        </w:tabs>
        <w:autoSpaceDE w:val="0"/>
        <w:autoSpaceDN w:val="0"/>
        <w:adjustRightInd w:val="0"/>
        <w:contextualSpacing/>
        <w:jc w:val="both"/>
        <w:rPr>
          <w:rFonts w:eastAsia="Times New Roman"/>
          <w:b/>
          <w:i/>
          <w:sz w:val="24"/>
          <w:szCs w:val="24"/>
          <w:lang w:val="ru-RU" w:eastAsia="ar-SA"/>
        </w:rPr>
      </w:pPr>
    </w:p>
    <w:p w:rsidR="00100D41" w:rsidRPr="00B72E55" w:rsidRDefault="00100D41" w:rsidP="00D82931">
      <w:pPr>
        <w:tabs>
          <w:tab w:val="left" w:pos="993"/>
        </w:tabs>
        <w:autoSpaceDE w:val="0"/>
        <w:autoSpaceDN w:val="0"/>
        <w:adjustRightInd w:val="0"/>
        <w:contextualSpacing/>
        <w:jc w:val="both"/>
        <w:rPr>
          <w:b/>
          <w:sz w:val="24"/>
          <w:szCs w:val="24"/>
          <w:lang w:val="bg-BG" w:eastAsia="en-US"/>
        </w:rPr>
      </w:pPr>
      <w:r>
        <w:rPr>
          <w:rFonts w:eastAsia="Times New Roman"/>
          <w:b/>
          <w:i/>
          <w:sz w:val="24"/>
          <w:szCs w:val="24"/>
          <w:lang w:val="ru-RU" w:eastAsia="ar-SA"/>
        </w:rPr>
        <w:t xml:space="preserve">ВАЖНО!!! </w:t>
      </w:r>
      <w:r w:rsidRPr="006C6D2F">
        <w:rPr>
          <w:rFonts w:eastAsia="Times New Roman"/>
          <w:b/>
          <w:i/>
          <w:sz w:val="24"/>
          <w:szCs w:val="24"/>
          <w:lang w:val="ru-RU" w:eastAsia="ar-SA"/>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6C6D2F">
        <w:rPr>
          <w:rFonts w:eastAsia="Times New Roman"/>
          <w:b/>
          <w:i/>
          <w:sz w:val="24"/>
          <w:szCs w:val="24"/>
          <w:u w:val="single"/>
          <w:lang w:val="ru-RU" w:eastAsia="ar-SA"/>
        </w:rPr>
        <w:t>чл. 39, ал. 3, т. 1</w:t>
      </w:r>
      <w:r w:rsidRPr="006C6D2F">
        <w:rPr>
          <w:rFonts w:eastAsia="Times New Roman"/>
          <w:b/>
          <w:i/>
          <w:sz w:val="24"/>
          <w:szCs w:val="24"/>
          <w:u w:val="single"/>
          <w:lang w:val="bg-BG" w:eastAsia="ar-SA"/>
        </w:rPr>
        <w:t xml:space="preserve"> </w:t>
      </w:r>
      <w:r w:rsidRPr="006C6D2F">
        <w:rPr>
          <w:rFonts w:eastAsia="Times New Roman"/>
          <w:b/>
          <w:i/>
          <w:sz w:val="24"/>
          <w:szCs w:val="24"/>
          <w:lang w:val="bg-BG" w:eastAsia="ar-SA"/>
        </w:rPr>
        <w:t>от ППЗОП</w:t>
      </w:r>
      <w:r>
        <w:rPr>
          <w:rFonts w:eastAsia="Times New Roman"/>
          <w:b/>
          <w:i/>
          <w:sz w:val="24"/>
          <w:szCs w:val="24"/>
          <w:lang w:val="bg-BG" w:eastAsia="ar-SA"/>
        </w:rPr>
        <w:t>.</w:t>
      </w:r>
    </w:p>
    <w:p w:rsidR="00FD095F" w:rsidRPr="00042537" w:rsidRDefault="00FD095F" w:rsidP="00D82931">
      <w:pPr>
        <w:spacing w:before="240"/>
        <w:ind w:firstLine="708"/>
        <w:jc w:val="both"/>
        <w:rPr>
          <w:b/>
          <w:bCs/>
          <w:color w:val="000000"/>
          <w:sz w:val="24"/>
          <w:szCs w:val="24"/>
          <w:lang w:val="bg-BG"/>
        </w:rPr>
      </w:pPr>
      <w:r w:rsidRPr="00042537">
        <w:rPr>
          <w:b/>
          <w:color w:val="000000"/>
          <w:sz w:val="24"/>
          <w:szCs w:val="24"/>
          <w:lang w:val="bg-BG"/>
        </w:rPr>
        <w:t xml:space="preserve">4. </w:t>
      </w:r>
      <w:r w:rsidRPr="00042537">
        <w:rPr>
          <w:color w:val="000000"/>
          <w:sz w:val="24"/>
          <w:szCs w:val="24"/>
          <w:lang w:val="bg-BG"/>
        </w:rPr>
        <w:t xml:space="preserve">Ценово предложение – </w:t>
      </w:r>
      <w:r w:rsidRPr="00042537">
        <w:rPr>
          <w:b/>
          <w:bCs/>
          <w:color w:val="000000"/>
          <w:sz w:val="24"/>
          <w:szCs w:val="24"/>
          <w:lang w:val="bg-BG"/>
        </w:rPr>
        <w:t>Приложение № 4;</w:t>
      </w:r>
    </w:p>
    <w:p w:rsidR="00FD095F" w:rsidRPr="00042537" w:rsidRDefault="00FD095F" w:rsidP="00D82931">
      <w:pPr>
        <w:ind w:firstLine="708"/>
        <w:jc w:val="both"/>
        <w:rPr>
          <w:i/>
          <w:color w:val="000000"/>
          <w:sz w:val="24"/>
          <w:szCs w:val="24"/>
          <w:lang w:val="bg-BG"/>
        </w:rPr>
      </w:pPr>
      <w:r w:rsidRPr="00042537">
        <w:rPr>
          <w:i/>
          <w:color w:val="000000"/>
          <w:sz w:val="24"/>
          <w:szCs w:val="24"/>
          <w:lang w:val="bg-BG"/>
        </w:rPr>
        <w:t xml:space="preserve">Попълва се и се представя от представляващия участника или от изрично упълномощено от него лице. В представения образец </w:t>
      </w:r>
      <w:r w:rsidR="00EC7579">
        <w:rPr>
          <w:i/>
          <w:color w:val="000000"/>
          <w:sz w:val="24"/>
          <w:szCs w:val="24"/>
          <w:lang w:val="bg-BG"/>
        </w:rPr>
        <w:t xml:space="preserve">съответстващ на обособената позиция </w:t>
      </w:r>
      <w:r w:rsidRPr="00042537">
        <w:rPr>
          <w:i/>
          <w:color w:val="000000"/>
          <w:sz w:val="24"/>
          <w:szCs w:val="24"/>
          <w:lang w:val="bg-BG"/>
        </w:rPr>
        <w:t>се попълват всички изискуеми данни, а там където е неприложимо се отбелязва „неприложимо“.</w:t>
      </w:r>
    </w:p>
    <w:p w:rsidR="002D3B83"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r>
      <w:r w:rsidRPr="00D7521E">
        <w:rPr>
          <w:b/>
          <w:sz w:val="24"/>
          <w:szCs w:val="24"/>
          <w:lang w:val="bg-BG" w:eastAsia="en-US"/>
        </w:rPr>
        <w:t>Непрозрачен плик с надпис „Предлагани ценови параметри”, който съдържа ценово предложение по чл. 39, ал. 3, т. 2 от ППЗОП</w:t>
      </w:r>
      <w:r>
        <w:rPr>
          <w:b/>
          <w:sz w:val="24"/>
          <w:szCs w:val="24"/>
          <w:lang w:val="bg-BG" w:eastAsia="en-US"/>
        </w:rPr>
        <w:t xml:space="preserve"> – Приложение № 4</w:t>
      </w:r>
      <w:r w:rsidRPr="00D7521E">
        <w:rPr>
          <w:b/>
          <w:sz w:val="24"/>
          <w:szCs w:val="24"/>
          <w:lang w:val="bg-BG" w:eastAsia="en-US"/>
        </w:rPr>
        <w:t xml:space="preserve">. </w:t>
      </w:r>
    </w:p>
    <w:p w:rsidR="008F27C4" w:rsidRPr="00FE7088" w:rsidRDefault="002D3B83" w:rsidP="002D3B83">
      <w:pPr>
        <w:tabs>
          <w:tab w:val="left" w:pos="851"/>
        </w:tabs>
        <w:autoSpaceDE w:val="0"/>
        <w:autoSpaceDN w:val="0"/>
        <w:adjustRightInd w:val="0"/>
        <w:ind w:firstLine="851"/>
        <w:contextualSpacing/>
        <w:jc w:val="both"/>
        <w:rPr>
          <w:sz w:val="24"/>
          <w:szCs w:val="24"/>
          <w:lang w:val="bg-BG" w:eastAsia="en-US"/>
        </w:rPr>
      </w:pPr>
      <w:r>
        <w:rPr>
          <w:b/>
          <w:sz w:val="24"/>
          <w:szCs w:val="24"/>
          <w:lang w:val="bg-BG" w:eastAsia="en-US"/>
        </w:rPr>
        <w:t xml:space="preserve">За обособени позиции № 1 и 2: </w:t>
      </w:r>
      <w:r w:rsidR="008F27C4" w:rsidRPr="00D7521E">
        <w:rPr>
          <w:b/>
          <w:sz w:val="24"/>
          <w:szCs w:val="24"/>
          <w:lang w:val="bg-BG" w:eastAsia="en-US"/>
        </w:rPr>
        <w:t xml:space="preserve">Към ценовото предложение участниците задължително прилагат остойностена количествена сметка по единични цени </w:t>
      </w:r>
      <w:r w:rsidR="008F27C4">
        <w:rPr>
          <w:b/>
          <w:sz w:val="24"/>
          <w:szCs w:val="24"/>
          <w:lang w:val="bg-BG" w:eastAsia="en-US"/>
        </w:rPr>
        <w:t>и а</w:t>
      </w:r>
      <w:r w:rsidR="008F27C4" w:rsidRPr="00D7521E">
        <w:rPr>
          <w:b/>
          <w:sz w:val="24"/>
          <w:szCs w:val="24"/>
          <w:lang w:val="bg-BG" w:eastAsia="en-US"/>
        </w:rPr>
        <w:t>нализи за определяне на единични цени.</w:t>
      </w:r>
    </w:p>
    <w:p w:rsidR="008F27C4" w:rsidRPr="00EE03AC"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t>О</w:t>
      </w:r>
      <w:r w:rsidRPr="00EE03AC">
        <w:rPr>
          <w:b/>
          <w:sz w:val="24"/>
          <w:szCs w:val="24"/>
          <w:lang w:val="bg-BG" w:eastAsia="en-US"/>
        </w:rPr>
        <w:t>стойностена</w:t>
      </w:r>
      <w:r>
        <w:rPr>
          <w:b/>
          <w:sz w:val="24"/>
          <w:szCs w:val="24"/>
          <w:lang w:val="bg-BG" w:eastAsia="en-US"/>
        </w:rPr>
        <w:t>та</w:t>
      </w:r>
      <w:r w:rsidRPr="00EE03AC">
        <w:rPr>
          <w:b/>
          <w:sz w:val="24"/>
          <w:szCs w:val="24"/>
          <w:lang w:val="bg-BG" w:eastAsia="en-US"/>
        </w:rPr>
        <w:t xml:space="preserve"> количествена сметка по единични цени </w:t>
      </w:r>
      <w:r>
        <w:rPr>
          <w:b/>
          <w:sz w:val="24"/>
          <w:szCs w:val="24"/>
          <w:lang w:val="bg-BG" w:eastAsia="en-US"/>
        </w:rPr>
        <w:t xml:space="preserve">се представя </w:t>
      </w:r>
      <w:r w:rsidRPr="00EE03AC">
        <w:rPr>
          <w:b/>
          <w:sz w:val="24"/>
          <w:szCs w:val="24"/>
          <w:lang w:val="bg-BG" w:eastAsia="en-US"/>
        </w:rPr>
        <w:t>и на електронен носител (диск) в</w:t>
      </w:r>
      <w:r>
        <w:rPr>
          <w:b/>
          <w:sz w:val="24"/>
          <w:szCs w:val="24"/>
          <w:lang w:val="bg-BG" w:eastAsia="en-US"/>
        </w:rPr>
        <w:t xml:space="preserve">ъв </w:t>
      </w:r>
      <w:r w:rsidRPr="00EE03AC">
        <w:rPr>
          <w:b/>
          <w:sz w:val="24"/>
          <w:szCs w:val="24"/>
          <w:lang w:val="bg-BG" w:eastAsia="en-US"/>
        </w:rPr>
        <w:t xml:space="preserve">формат във формат Microsoft Excel. Единичните цени в КСС следва да са представени до втория знак след десетична запетая. </w:t>
      </w:r>
    </w:p>
    <w:p w:rsidR="008F27C4" w:rsidRPr="00EE03AC"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r>
      <w:r w:rsidRPr="00EE03AC">
        <w:rPr>
          <w:b/>
          <w:sz w:val="24"/>
          <w:szCs w:val="24"/>
          <w:lang w:val="bg-BG" w:eastAsia="en-US"/>
        </w:rPr>
        <w:t>Участникът следва да представи и анализи за формиране на единичните цени към ценовото предложение</w:t>
      </w:r>
      <w:r w:rsidR="002D3B83">
        <w:rPr>
          <w:b/>
          <w:sz w:val="24"/>
          <w:szCs w:val="24"/>
          <w:lang w:val="bg-BG" w:eastAsia="en-US"/>
        </w:rPr>
        <w:t xml:space="preserve">, за всички </w:t>
      </w:r>
      <w:r w:rsidR="002D3B83" w:rsidRPr="002D3B83">
        <w:rPr>
          <w:b/>
          <w:sz w:val="24"/>
          <w:szCs w:val="24"/>
          <w:lang w:val="bg-BG" w:eastAsia="en-US"/>
        </w:rPr>
        <w:t>обособени</w:t>
      </w:r>
      <w:r w:rsidR="002D3B83">
        <w:rPr>
          <w:b/>
          <w:sz w:val="24"/>
          <w:szCs w:val="24"/>
          <w:lang w:val="bg-BG" w:eastAsia="en-US"/>
        </w:rPr>
        <w:t xml:space="preserve"> позиции</w:t>
      </w:r>
      <w:r w:rsidRPr="00EE03AC">
        <w:rPr>
          <w:b/>
          <w:sz w:val="24"/>
          <w:szCs w:val="24"/>
          <w:lang w:val="bg-BG" w:eastAsia="en-US"/>
        </w:rPr>
        <w:t xml:space="preserve">. В конкретните анализни цени да се включват всички операции, необходими за  извършване на съответния вид работа. </w:t>
      </w:r>
    </w:p>
    <w:p w:rsidR="008F27C4" w:rsidRPr="00EE03AC"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r>
      <w:r w:rsidRPr="00EE03AC">
        <w:rPr>
          <w:b/>
          <w:sz w:val="24"/>
          <w:szCs w:val="24"/>
          <w:lang w:val="bg-BG" w:eastAsia="en-US"/>
        </w:rPr>
        <w:t>Към ценовото предложение участникът следва да посочи</w:t>
      </w:r>
      <w:r>
        <w:rPr>
          <w:b/>
          <w:sz w:val="24"/>
          <w:szCs w:val="24"/>
          <w:lang w:val="bg-BG" w:eastAsia="en-US"/>
        </w:rPr>
        <w:t xml:space="preserve"> и п</w:t>
      </w:r>
      <w:r w:rsidRPr="00EE03AC">
        <w:rPr>
          <w:b/>
          <w:sz w:val="24"/>
          <w:szCs w:val="24"/>
          <w:lang w:val="bg-BG" w:eastAsia="en-US"/>
        </w:rPr>
        <w:t>оказатели за ценообразуване при определяне на единичните цени в количествено-стойностната сметка, при които е формирана стойността за  изпълнение на СМР:</w:t>
      </w:r>
    </w:p>
    <w:p w:rsidR="008F27C4" w:rsidRPr="00EE03AC"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t xml:space="preserve">• </w:t>
      </w:r>
      <w:r w:rsidRPr="00EE03AC">
        <w:rPr>
          <w:b/>
          <w:sz w:val="24"/>
          <w:szCs w:val="24"/>
          <w:lang w:val="bg-BG" w:eastAsia="en-US"/>
        </w:rPr>
        <w:t>часова ставка – лв./ч.ч;</w:t>
      </w:r>
    </w:p>
    <w:p w:rsidR="008F27C4" w:rsidRPr="00EE03AC"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r>
      <w:r w:rsidRPr="00EE03AC">
        <w:rPr>
          <w:b/>
          <w:sz w:val="24"/>
          <w:szCs w:val="24"/>
          <w:lang w:val="bg-BG" w:eastAsia="en-US"/>
        </w:rPr>
        <w:t>•</w:t>
      </w:r>
      <w:r>
        <w:rPr>
          <w:b/>
          <w:sz w:val="24"/>
          <w:szCs w:val="24"/>
          <w:lang w:val="bg-BG" w:eastAsia="en-US"/>
        </w:rPr>
        <w:t xml:space="preserve"> </w:t>
      </w:r>
      <w:r w:rsidRPr="00EE03AC">
        <w:rPr>
          <w:b/>
          <w:sz w:val="24"/>
          <w:szCs w:val="24"/>
          <w:lang w:val="bg-BG" w:eastAsia="en-US"/>
        </w:rPr>
        <w:t>допълнителни разходи за труд-%;</w:t>
      </w:r>
    </w:p>
    <w:p w:rsidR="008F27C4" w:rsidRPr="00EE03AC"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r>
      <w:r w:rsidRPr="00EE03AC">
        <w:rPr>
          <w:b/>
          <w:sz w:val="24"/>
          <w:szCs w:val="24"/>
          <w:lang w:val="bg-BG" w:eastAsia="en-US"/>
        </w:rPr>
        <w:t>• допълнителни разходи за механизация -%;</w:t>
      </w:r>
    </w:p>
    <w:p w:rsidR="008F27C4" w:rsidRPr="00EE03AC"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r>
      <w:r w:rsidRPr="00EE03AC">
        <w:rPr>
          <w:b/>
          <w:sz w:val="24"/>
          <w:szCs w:val="24"/>
          <w:lang w:val="bg-BG" w:eastAsia="en-US"/>
        </w:rPr>
        <w:t>•</w:t>
      </w:r>
      <w:r>
        <w:rPr>
          <w:b/>
          <w:sz w:val="24"/>
          <w:szCs w:val="24"/>
          <w:lang w:val="bg-BG" w:eastAsia="en-US"/>
        </w:rPr>
        <w:t xml:space="preserve"> </w:t>
      </w:r>
      <w:r w:rsidRPr="00EE03AC">
        <w:rPr>
          <w:b/>
          <w:sz w:val="24"/>
          <w:szCs w:val="24"/>
          <w:lang w:val="bg-BG" w:eastAsia="en-US"/>
        </w:rPr>
        <w:t>доставно-складови разходи - %</w:t>
      </w:r>
    </w:p>
    <w:p w:rsidR="00D82931"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r>
      <w:r w:rsidR="00D82931">
        <w:rPr>
          <w:b/>
          <w:sz w:val="24"/>
          <w:szCs w:val="24"/>
          <w:lang w:val="bg-BG" w:eastAsia="en-US"/>
        </w:rPr>
        <w:t>• печалба -%;</w:t>
      </w:r>
    </w:p>
    <w:p w:rsidR="000C297A" w:rsidRPr="00A718C9" w:rsidRDefault="000C297A" w:rsidP="00D82931">
      <w:pPr>
        <w:tabs>
          <w:tab w:val="left" w:pos="851"/>
        </w:tabs>
        <w:autoSpaceDE w:val="0"/>
        <w:autoSpaceDN w:val="0"/>
        <w:adjustRightInd w:val="0"/>
        <w:contextualSpacing/>
        <w:jc w:val="both"/>
        <w:rPr>
          <w:b/>
          <w:sz w:val="24"/>
          <w:szCs w:val="24"/>
          <w:lang w:val="ru-RU" w:eastAsia="en-US"/>
        </w:rPr>
      </w:pPr>
    </w:p>
    <w:p w:rsidR="008F27C4" w:rsidRPr="00A718C9" w:rsidRDefault="008F27C4" w:rsidP="00D82931">
      <w:pPr>
        <w:tabs>
          <w:tab w:val="left" w:pos="851"/>
        </w:tabs>
        <w:autoSpaceDE w:val="0"/>
        <w:autoSpaceDN w:val="0"/>
        <w:adjustRightInd w:val="0"/>
        <w:spacing w:before="240"/>
        <w:contextualSpacing/>
        <w:jc w:val="both"/>
        <w:rPr>
          <w:b/>
          <w:sz w:val="24"/>
          <w:szCs w:val="24"/>
          <w:lang w:val="ru-RU" w:eastAsia="en-US"/>
        </w:rPr>
      </w:pPr>
      <w:r>
        <w:rPr>
          <w:b/>
          <w:sz w:val="24"/>
          <w:szCs w:val="24"/>
          <w:lang w:val="bg-BG" w:eastAsia="en-US"/>
        </w:rPr>
        <w:tab/>
      </w:r>
      <w:r w:rsidRPr="00EE03AC">
        <w:rPr>
          <w:b/>
          <w:sz w:val="24"/>
          <w:szCs w:val="24"/>
          <w:lang w:val="bg-BG" w:eastAsia="en-US"/>
        </w:rPr>
        <w:t>Участник, който не е представил единични анализни цени за всички отделни видове работи</w:t>
      </w:r>
      <w:r w:rsidR="000C297A">
        <w:rPr>
          <w:b/>
          <w:sz w:val="24"/>
          <w:szCs w:val="24"/>
          <w:lang w:val="bg-BG" w:eastAsia="en-US"/>
        </w:rPr>
        <w:t xml:space="preserve"> по всички обособени позиции,</w:t>
      </w:r>
      <w:r w:rsidRPr="00EE03AC">
        <w:rPr>
          <w:b/>
          <w:sz w:val="24"/>
          <w:szCs w:val="24"/>
          <w:lang w:val="bg-BG" w:eastAsia="en-US"/>
        </w:rPr>
        <w:t xml:space="preserve"> ще бъде отстранен от участие в процедурата.</w:t>
      </w:r>
    </w:p>
    <w:p w:rsidR="00D82931" w:rsidRPr="00A718C9" w:rsidRDefault="00D82931" w:rsidP="00D82931">
      <w:pPr>
        <w:tabs>
          <w:tab w:val="left" w:pos="851"/>
        </w:tabs>
        <w:autoSpaceDE w:val="0"/>
        <w:autoSpaceDN w:val="0"/>
        <w:adjustRightInd w:val="0"/>
        <w:spacing w:before="240"/>
        <w:contextualSpacing/>
        <w:jc w:val="both"/>
        <w:rPr>
          <w:b/>
          <w:sz w:val="24"/>
          <w:szCs w:val="24"/>
          <w:lang w:val="ru-RU" w:eastAsia="en-US"/>
        </w:rPr>
      </w:pPr>
    </w:p>
    <w:p w:rsidR="00FE7088" w:rsidRPr="00A718C9" w:rsidRDefault="00FE7088" w:rsidP="00D82931">
      <w:pPr>
        <w:tabs>
          <w:tab w:val="left" w:pos="851"/>
        </w:tabs>
        <w:autoSpaceDE w:val="0"/>
        <w:autoSpaceDN w:val="0"/>
        <w:adjustRightInd w:val="0"/>
        <w:spacing w:before="240"/>
        <w:ind w:firstLine="851"/>
        <w:contextualSpacing/>
        <w:jc w:val="both"/>
        <w:rPr>
          <w:b/>
          <w:iCs/>
          <w:sz w:val="24"/>
          <w:szCs w:val="24"/>
          <w:lang w:val="ru-RU" w:eastAsia="en-US"/>
        </w:rPr>
      </w:pPr>
      <w:r w:rsidRPr="00FE7088">
        <w:rPr>
          <w:b/>
          <w:iCs/>
          <w:sz w:val="24"/>
          <w:szCs w:val="24"/>
          <w:lang w:val="bg-BG" w:eastAsia="en-US"/>
        </w:rPr>
        <w:t>В случай на несъответствие между цената изписана цифром и словом, или при несъответствие между действителния резултат при умножение на единичната цена и количеството и изписания от участника общ резултат, участникът се ОТСТРАНЯВА на основание чл. 104, ал. 5 от ЗОП.</w:t>
      </w:r>
    </w:p>
    <w:p w:rsidR="00D82931" w:rsidRPr="00A718C9" w:rsidRDefault="00D82931" w:rsidP="00D82931">
      <w:pPr>
        <w:tabs>
          <w:tab w:val="left" w:pos="851"/>
        </w:tabs>
        <w:autoSpaceDE w:val="0"/>
        <w:autoSpaceDN w:val="0"/>
        <w:adjustRightInd w:val="0"/>
        <w:spacing w:before="240"/>
        <w:ind w:firstLine="851"/>
        <w:contextualSpacing/>
        <w:jc w:val="both"/>
        <w:rPr>
          <w:b/>
          <w:iCs/>
          <w:sz w:val="24"/>
          <w:szCs w:val="24"/>
          <w:lang w:val="ru-RU" w:eastAsia="en-US"/>
        </w:rPr>
      </w:pPr>
    </w:p>
    <w:p w:rsidR="00FE7088" w:rsidRPr="00FE7088" w:rsidRDefault="00FE7088" w:rsidP="00D82931">
      <w:pPr>
        <w:ind w:firstLine="539"/>
        <w:jc w:val="both"/>
        <w:rPr>
          <w:b/>
          <w:iCs/>
          <w:color w:val="000000"/>
          <w:sz w:val="24"/>
          <w:szCs w:val="24"/>
          <w:lang w:val="bg-BG"/>
        </w:rPr>
      </w:pPr>
      <w:r w:rsidRPr="00FE7088">
        <w:rPr>
          <w:b/>
          <w:iCs/>
          <w:color w:val="000000"/>
          <w:sz w:val="24"/>
          <w:szCs w:val="24"/>
          <w:lang w:val="bg-BG"/>
        </w:rPr>
        <w:t>Всички посочени цени следва да са в лева, с точност до два знака след десетичната запетая, без начислен данък добавена стойност (ДДС).</w:t>
      </w:r>
    </w:p>
    <w:p w:rsidR="008F27C4" w:rsidRPr="00A718C9" w:rsidRDefault="008F27C4" w:rsidP="00D82931">
      <w:pPr>
        <w:tabs>
          <w:tab w:val="left" w:pos="851"/>
        </w:tabs>
        <w:autoSpaceDE w:val="0"/>
        <w:autoSpaceDN w:val="0"/>
        <w:adjustRightInd w:val="0"/>
        <w:contextualSpacing/>
        <w:jc w:val="both"/>
        <w:rPr>
          <w:b/>
          <w:sz w:val="24"/>
          <w:szCs w:val="24"/>
          <w:lang w:val="ru-RU" w:eastAsia="en-US"/>
        </w:rPr>
      </w:pPr>
    </w:p>
    <w:p w:rsidR="008F27C4" w:rsidRPr="00EE03AC"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r>
      <w:r w:rsidRPr="00EE03AC">
        <w:rPr>
          <w:b/>
          <w:sz w:val="24"/>
          <w:szCs w:val="24"/>
          <w:lang w:val="bg-BG" w:eastAsia="en-US"/>
        </w:rPr>
        <w:t xml:space="preserve">Участникът носи отговорност за грешки или пропуски в изчисляването на предлаганите от него цени. </w:t>
      </w:r>
      <w:r>
        <w:rPr>
          <w:b/>
          <w:sz w:val="24"/>
          <w:szCs w:val="24"/>
          <w:lang w:val="bg-BG" w:eastAsia="en-US"/>
        </w:rPr>
        <w:t>При несъответствие между техническото и ценово предложение участникът ще бъде отстранен от участие в процедурата.</w:t>
      </w:r>
    </w:p>
    <w:p w:rsidR="008F27C4" w:rsidRPr="00EE03AC" w:rsidRDefault="008F27C4" w:rsidP="00D82931">
      <w:pPr>
        <w:tabs>
          <w:tab w:val="left" w:pos="851"/>
        </w:tabs>
        <w:autoSpaceDE w:val="0"/>
        <w:autoSpaceDN w:val="0"/>
        <w:adjustRightInd w:val="0"/>
        <w:contextualSpacing/>
        <w:jc w:val="both"/>
        <w:rPr>
          <w:b/>
          <w:sz w:val="24"/>
          <w:szCs w:val="24"/>
          <w:lang w:val="bg-BG" w:eastAsia="en-US"/>
        </w:rPr>
      </w:pPr>
    </w:p>
    <w:p w:rsidR="008F27C4" w:rsidRDefault="008F27C4" w:rsidP="00D82931">
      <w:pPr>
        <w:tabs>
          <w:tab w:val="left" w:pos="851"/>
        </w:tabs>
        <w:autoSpaceDE w:val="0"/>
        <w:autoSpaceDN w:val="0"/>
        <w:adjustRightInd w:val="0"/>
        <w:contextualSpacing/>
        <w:jc w:val="both"/>
        <w:rPr>
          <w:b/>
          <w:sz w:val="24"/>
          <w:szCs w:val="24"/>
          <w:lang w:val="bg-BG" w:eastAsia="en-US"/>
        </w:rPr>
      </w:pPr>
      <w:r>
        <w:rPr>
          <w:b/>
          <w:sz w:val="24"/>
          <w:szCs w:val="24"/>
          <w:lang w:val="bg-BG" w:eastAsia="en-US"/>
        </w:rPr>
        <w:tab/>
      </w:r>
      <w:r w:rsidRPr="00EE03AC">
        <w:rPr>
          <w:b/>
          <w:sz w:val="24"/>
          <w:szCs w:val="24"/>
          <w:lang w:val="bg-BG" w:eastAsia="en-US"/>
        </w:rPr>
        <w:t>Участник, чието ценово предложение надхвърля макс</w:t>
      </w:r>
      <w:r>
        <w:rPr>
          <w:b/>
          <w:sz w:val="24"/>
          <w:szCs w:val="24"/>
          <w:lang w:val="bg-BG" w:eastAsia="en-US"/>
        </w:rPr>
        <w:t xml:space="preserve">ималната стойност на поръчката, </w:t>
      </w:r>
      <w:r w:rsidRPr="00EE03AC">
        <w:rPr>
          <w:b/>
          <w:sz w:val="24"/>
          <w:szCs w:val="24"/>
          <w:lang w:val="bg-BG" w:eastAsia="en-US"/>
        </w:rPr>
        <w:t>определена от Възложителя, ще бъде отстранен в настоящата процедура поради несъответствие с това предварително обявено условие.</w:t>
      </w:r>
    </w:p>
    <w:p w:rsidR="000C297A" w:rsidRDefault="000C297A" w:rsidP="00D82931">
      <w:pPr>
        <w:tabs>
          <w:tab w:val="left" w:pos="851"/>
        </w:tabs>
        <w:autoSpaceDE w:val="0"/>
        <w:autoSpaceDN w:val="0"/>
        <w:adjustRightInd w:val="0"/>
        <w:contextualSpacing/>
        <w:jc w:val="both"/>
        <w:rPr>
          <w:b/>
          <w:sz w:val="24"/>
          <w:szCs w:val="24"/>
          <w:lang w:val="bg-BG" w:eastAsia="en-US"/>
        </w:rPr>
      </w:pPr>
    </w:p>
    <w:p w:rsidR="00100D41" w:rsidRPr="00100D41" w:rsidRDefault="00100D41" w:rsidP="000C297A">
      <w:pPr>
        <w:tabs>
          <w:tab w:val="left" w:pos="851"/>
        </w:tabs>
        <w:autoSpaceDE w:val="0"/>
        <w:autoSpaceDN w:val="0"/>
        <w:adjustRightInd w:val="0"/>
        <w:spacing w:before="240" w:after="240"/>
        <w:contextualSpacing/>
        <w:jc w:val="both"/>
        <w:rPr>
          <w:b/>
          <w:i/>
          <w:sz w:val="24"/>
          <w:szCs w:val="24"/>
          <w:lang w:val="ru-RU" w:eastAsia="en-US"/>
        </w:rPr>
      </w:pPr>
      <w:r w:rsidRPr="00100D41">
        <w:rPr>
          <w:b/>
          <w:i/>
          <w:sz w:val="24"/>
          <w:szCs w:val="24"/>
          <w:lang w:val="bg-BG" w:eastAsia="en-US"/>
        </w:rPr>
        <w:t xml:space="preserve">ВАЖНО!!! </w:t>
      </w:r>
      <w:r w:rsidRPr="00100D41">
        <w:rPr>
          <w:b/>
          <w:i/>
          <w:sz w:val="24"/>
          <w:szCs w:val="24"/>
          <w:lang w:val="ru-RU" w:eastAsia="en-US"/>
        </w:rPr>
        <w:t xml:space="preserve">Когато участник подава оферта за повече от една обособена позиция, за всяка от позициите се представят </w:t>
      </w:r>
      <w:r>
        <w:rPr>
          <w:b/>
          <w:i/>
          <w:sz w:val="24"/>
          <w:szCs w:val="24"/>
          <w:lang w:val="ru-RU" w:eastAsia="en-US"/>
        </w:rPr>
        <w:t xml:space="preserve">и </w:t>
      </w:r>
      <w:r w:rsidRPr="00100D41">
        <w:rPr>
          <w:b/>
          <w:i/>
          <w:sz w:val="24"/>
          <w:szCs w:val="24"/>
          <w:lang w:val="ru-RU" w:eastAsia="en-US"/>
        </w:rPr>
        <w:t xml:space="preserve">отделни непрозрачни пликове с надпис "Предлагани ценови параметри", с посочване на </w:t>
      </w:r>
      <w:r w:rsidR="000C297A">
        <w:rPr>
          <w:b/>
          <w:i/>
          <w:sz w:val="24"/>
          <w:szCs w:val="24"/>
          <w:lang w:val="ru-RU" w:eastAsia="en-US"/>
        </w:rPr>
        <w:t xml:space="preserve">участникът и </w:t>
      </w:r>
      <w:r w:rsidRPr="00100D41">
        <w:rPr>
          <w:b/>
          <w:i/>
          <w:sz w:val="24"/>
          <w:szCs w:val="24"/>
          <w:lang w:val="ru-RU" w:eastAsia="en-US"/>
        </w:rPr>
        <w:t>позицията, за която се отнасят.</w:t>
      </w:r>
    </w:p>
    <w:p w:rsidR="00FD095F" w:rsidRPr="00042537" w:rsidRDefault="00FD095F" w:rsidP="00D82931">
      <w:pPr>
        <w:jc w:val="both"/>
        <w:rPr>
          <w:color w:val="000000"/>
          <w:sz w:val="24"/>
          <w:szCs w:val="24"/>
          <w:lang w:val="bg-BG"/>
        </w:rPr>
      </w:pPr>
    </w:p>
    <w:p w:rsidR="00FD095F" w:rsidRPr="00042537" w:rsidRDefault="00FD095F" w:rsidP="00D82931">
      <w:pPr>
        <w:ind w:firstLine="708"/>
        <w:jc w:val="both"/>
        <w:rPr>
          <w:color w:val="000000"/>
          <w:sz w:val="24"/>
          <w:szCs w:val="24"/>
          <w:lang w:val="bg-BG"/>
        </w:rPr>
      </w:pPr>
      <w:r w:rsidRPr="00042537">
        <w:rPr>
          <w:b/>
          <w:color w:val="000000"/>
          <w:sz w:val="24"/>
          <w:szCs w:val="24"/>
          <w:lang w:val="bg-BG"/>
        </w:rPr>
        <w:t>5.</w:t>
      </w:r>
      <w:r w:rsidRPr="00042537">
        <w:rPr>
          <w:color w:val="000000"/>
          <w:sz w:val="24"/>
          <w:szCs w:val="24"/>
          <w:lang w:val="bg-BG"/>
        </w:rPr>
        <w:t xml:space="preserve"> Опис на представените документи по чл. 47, ал. 3 от ППЗОП – </w:t>
      </w:r>
      <w:r w:rsidRPr="00042537">
        <w:rPr>
          <w:b/>
          <w:bCs/>
          <w:color w:val="000000"/>
          <w:sz w:val="24"/>
          <w:szCs w:val="24"/>
          <w:lang w:val="bg-BG"/>
        </w:rPr>
        <w:t>Приложение № 7</w:t>
      </w:r>
    </w:p>
    <w:p w:rsidR="00FD095F" w:rsidRDefault="00FD095F" w:rsidP="000C297A">
      <w:pPr>
        <w:jc w:val="both"/>
        <w:rPr>
          <w:i/>
          <w:color w:val="000000"/>
          <w:sz w:val="24"/>
          <w:szCs w:val="24"/>
          <w:lang w:val="bg-BG"/>
        </w:rPr>
      </w:pPr>
      <w:r w:rsidRPr="00042537">
        <w:rPr>
          <w:i/>
          <w:color w:val="000000"/>
          <w:sz w:val="24"/>
          <w:szCs w:val="24"/>
          <w:lang w:val="bg-BG"/>
        </w:rPr>
        <w:t xml:space="preserve">Попълва се и се представя от представляващия участника или от изрично упълномощено от него лице. </w:t>
      </w:r>
    </w:p>
    <w:p w:rsidR="004F06CA" w:rsidRPr="004F06CA" w:rsidRDefault="004F06CA" w:rsidP="004F06CA">
      <w:pPr>
        <w:jc w:val="both"/>
        <w:rPr>
          <w:b/>
          <w:color w:val="000000"/>
          <w:sz w:val="24"/>
          <w:szCs w:val="24"/>
          <w:lang w:val="bg-BG"/>
        </w:rPr>
      </w:pPr>
      <w:r w:rsidRPr="004F06CA">
        <w:rPr>
          <w:b/>
          <w:i/>
          <w:color w:val="000000"/>
          <w:sz w:val="24"/>
          <w:szCs w:val="24"/>
          <w:lang w:val="ru-RU"/>
        </w:rPr>
        <w:t xml:space="preserve">ВАЖНО!!!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4F06CA">
        <w:rPr>
          <w:b/>
          <w:i/>
          <w:color w:val="000000"/>
          <w:sz w:val="24"/>
          <w:szCs w:val="24"/>
          <w:u w:val="single"/>
          <w:lang w:val="ru-RU"/>
        </w:rPr>
        <w:t>чл. 39, ал. 3, т. 1</w:t>
      </w:r>
      <w:r w:rsidRPr="004F06CA">
        <w:rPr>
          <w:b/>
          <w:i/>
          <w:color w:val="000000"/>
          <w:sz w:val="24"/>
          <w:szCs w:val="24"/>
          <w:u w:val="single"/>
          <w:lang w:val="bg-BG"/>
        </w:rPr>
        <w:t xml:space="preserve"> </w:t>
      </w:r>
      <w:r w:rsidRPr="004F06CA">
        <w:rPr>
          <w:b/>
          <w:i/>
          <w:color w:val="000000"/>
          <w:sz w:val="24"/>
          <w:szCs w:val="24"/>
          <w:lang w:val="bg-BG"/>
        </w:rPr>
        <w:t>от ППЗОП.</w:t>
      </w:r>
    </w:p>
    <w:p w:rsidR="004F06CA" w:rsidRPr="004F06CA" w:rsidRDefault="004F06CA" w:rsidP="000C297A">
      <w:pPr>
        <w:jc w:val="both"/>
        <w:rPr>
          <w:color w:val="000000"/>
          <w:sz w:val="24"/>
          <w:szCs w:val="24"/>
          <w:lang w:val="bg-BG"/>
        </w:rPr>
      </w:pPr>
    </w:p>
    <w:p w:rsidR="00FD095F" w:rsidRPr="00042537" w:rsidRDefault="00FD095F" w:rsidP="00D82931">
      <w:pPr>
        <w:spacing w:afterLines="40" w:after="96"/>
        <w:jc w:val="both"/>
        <w:rPr>
          <w:color w:val="000000"/>
          <w:sz w:val="24"/>
          <w:szCs w:val="24"/>
          <w:lang w:val="bg-BG"/>
        </w:rPr>
      </w:pPr>
    </w:p>
    <w:p w:rsidR="00FD095F" w:rsidRPr="00042537" w:rsidRDefault="00FD095F" w:rsidP="00D82931">
      <w:pPr>
        <w:spacing w:afterLines="40" w:after="96"/>
        <w:jc w:val="both"/>
        <w:rPr>
          <w:color w:val="000000"/>
          <w:sz w:val="24"/>
          <w:szCs w:val="24"/>
          <w:lang w:val="bg-BG"/>
        </w:rPr>
      </w:pPr>
    </w:p>
    <w:p w:rsidR="00FD095F" w:rsidRPr="00042537" w:rsidRDefault="00FD095F" w:rsidP="00D82931">
      <w:pPr>
        <w:spacing w:afterLines="40" w:after="96"/>
        <w:jc w:val="both"/>
        <w:rPr>
          <w:color w:val="000000"/>
          <w:sz w:val="24"/>
          <w:szCs w:val="24"/>
          <w:lang w:val="bg-BG"/>
        </w:rPr>
      </w:pPr>
    </w:p>
    <w:p w:rsidR="00021126" w:rsidRPr="00B72E55" w:rsidRDefault="00021126" w:rsidP="00D82931">
      <w:pPr>
        <w:spacing w:afterLines="40" w:after="96"/>
        <w:jc w:val="both"/>
        <w:rPr>
          <w:sz w:val="24"/>
          <w:szCs w:val="24"/>
          <w:lang w:val="bg-BG"/>
        </w:rPr>
      </w:pPr>
    </w:p>
    <w:sectPr w:rsidR="00021126" w:rsidRPr="00B72E55" w:rsidSect="00EE1191">
      <w:footerReference w:type="even" r:id="rId12"/>
      <w:footerReference w:type="default" r:id="rId13"/>
      <w:pgSz w:w="12240" w:h="15840"/>
      <w:pgMar w:top="851" w:right="900" w:bottom="1134"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40" w:rsidRDefault="00301D40" w:rsidP="00FD095F">
      <w:r>
        <w:separator/>
      </w:r>
    </w:p>
  </w:endnote>
  <w:endnote w:type="continuationSeparator" w:id="0">
    <w:p w:rsidR="00301D40" w:rsidRDefault="00301D40" w:rsidP="00FD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charset w:val="CC"/>
    <w:family w:val="roman"/>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ont299">
    <w:charset w:val="CC"/>
    <w:family w:val="auto"/>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0E" w:rsidRPr="00E20552" w:rsidRDefault="004B2E0E">
    <w:pPr>
      <w:pStyle w:val="af2"/>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4B2E0E" w:rsidRDefault="004B2E0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0E" w:rsidRPr="005970B5" w:rsidRDefault="004B2E0E">
    <w:pPr>
      <w:pStyle w:val="af2"/>
      <w:jc w:val="right"/>
      <w:rPr>
        <w:sz w:val="24"/>
        <w:szCs w:val="24"/>
        <w:lang w:val="ru-RU"/>
      </w:rPr>
    </w:pPr>
  </w:p>
  <w:p w:rsidR="004B2E0E" w:rsidRPr="00E20552" w:rsidRDefault="004B2E0E">
    <w:pPr>
      <w:pStyle w:val="af2"/>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9158CF">
      <w:rPr>
        <w:noProof/>
        <w:sz w:val="24"/>
        <w:szCs w:val="24"/>
      </w:rPr>
      <w:t>23</w:t>
    </w:r>
    <w:r w:rsidRPr="00E20552">
      <w:rPr>
        <w:noProof/>
        <w:sz w:val="24"/>
        <w:szCs w:val="24"/>
      </w:rPr>
      <w:fldChar w:fldCharType="end"/>
    </w:r>
  </w:p>
  <w:p w:rsidR="004B2E0E" w:rsidRDefault="004B2E0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40" w:rsidRDefault="00301D40" w:rsidP="00FD095F">
      <w:r>
        <w:separator/>
      </w:r>
    </w:p>
  </w:footnote>
  <w:footnote w:type="continuationSeparator" w:id="0">
    <w:p w:rsidR="00301D40" w:rsidRDefault="00301D40" w:rsidP="00FD0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lvlText w:val=""/>
      <w:lvlJc w:val="left"/>
      <w:pPr>
        <w:tabs>
          <w:tab w:val="num" w:pos="2130"/>
        </w:tabs>
        <w:ind w:left="2130" w:hanging="360"/>
      </w:pPr>
      <w:rPr>
        <w:rFonts w:ascii="Symbol" w:hAnsi="Symbol"/>
      </w:rPr>
    </w:lvl>
  </w:abstractNum>
  <w:abstractNum w:abstractNumId="3">
    <w:nsid w:val="00000011"/>
    <w:multiLevelType w:val="multilevel"/>
    <w:tmpl w:val="09BCE39E"/>
    <w:name w:val="WW8Num16"/>
    <w:lvl w:ilvl="0">
      <w:start w:val="1"/>
      <w:numFmt w:val="decimal"/>
      <w:lvlText w:val="%1."/>
      <w:lvlJc w:val="left"/>
      <w:pPr>
        <w:tabs>
          <w:tab w:val="num" w:pos="0"/>
        </w:tabs>
        <w:ind w:left="1065" w:hanging="360"/>
      </w:pPr>
      <w:rPr>
        <w:b w:val="0"/>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4">
    <w:nsid w:val="0732393A"/>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6D4A7E"/>
    <w:multiLevelType w:val="multilevel"/>
    <w:tmpl w:val="114CDEA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A1ECE"/>
    <w:multiLevelType w:val="hybridMultilevel"/>
    <w:tmpl w:val="EFFE72D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
    <w:nsid w:val="1D5F7607"/>
    <w:multiLevelType w:val="multilevel"/>
    <w:tmpl w:val="F87A1F86"/>
    <w:lvl w:ilvl="0">
      <w:start w:val="8"/>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616172"/>
    <w:multiLevelType w:val="hybridMultilevel"/>
    <w:tmpl w:val="56A0B0D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6070971"/>
    <w:multiLevelType w:val="multilevel"/>
    <w:tmpl w:val="C1FA238C"/>
    <w:lvl w:ilvl="0">
      <w:start w:val="1"/>
      <w:numFmt w:val="upperRoman"/>
      <w:lvlText w:val="%1."/>
      <w:lvlJc w:val="left"/>
      <w:pPr>
        <w:ind w:left="2847" w:hanging="720"/>
      </w:pPr>
      <w:rPr>
        <w:rFonts w:hint="default"/>
      </w:rPr>
    </w:lvl>
    <w:lvl w:ilvl="1">
      <w:start w:val="4"/>
      <w:numFmt w:val="decimal"/>
      <w:isLgl/>
      <w:lvlText w:val="%1.%2."/>
      <w:lvlJc w:val="left"/>
      <w:pPr>
        <w:ind w:left="1080" w:hanging="360"/>
      </w:pPr>
      <w:rPr>
        <w:rFonts w:hint="default"/>
        <w:b/>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3">
    <w:nsid w:val="26E566B1"/>
    <w:multiLevelType w:val="multilevel"/>
    <w:tmpl w:val="21F2C3EA"/>
    <w:lvl w:ilvl="0">
      <w:start w:val="1"/>
      <w:numFmt w:val="decimal"/>
      <w:lvlText w:val="%1."/>
      <w:lvlJc w:val="left"/>
      <w:pPr>
        <w:ind w:left="502" w:hanging="360"/>
      </w:pPr>
      <w:rPr>
        <w:rFonts w:eastAsia="Calibri" w:hint="default"/>
        <w:color w:val="00000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nsid w:val="279E11AA"/>
    <w:multiLevelType w:val="hybridMultilevel"/>
    <w:tmpl w:val="7722E2AC"/>
    <w:lvl w:ilvl="0" w:tplc="6598D0F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2970F56"/>
    <w:multiLevelType w:val="hybridMultilevel"/>
    <w:tmpl w:val="F23818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377F3EFE"/>
    <w:multiLevelType w:val="singleLevel"/>
    <w:tmpl w:val="B00C4F84"/>
    <w:lvl w:ilvl="0">
      <w:start w:val="1"/>
      <w:numFmt w:val="decimal"/>
      <w:lvlText w:val="2.%1."/>
      <w:legacy w:legacy="1" w:legacySpace="0" w:legacyIndent="710"/>
      <w:lvlJc w:val="left"/>
      <w:rPr>
        <w:rFonts w:ascii="Times New Roman" w:hAnsi="Times New Roman" w:cs="Times New Roman" w:hint="default"/>
      </w:rPr>
    </w:lvl>
  </w:abstractNum>
  <w:abstractNum w:abstractNumId="18">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3ED66137"/>
    <w:multiLevelType w:val="hybridMultilevel"/>
    <w:tmpl w:val="CB5642FE"/>
    <w:lvl w:ilvl="0" w:tplc="A802E770">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085799D"/>
    <w:multiLevelType w:val="multilevel"/>
    <w:tmpl w:val="A8DC9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5638E5"/>
    <w:multiLevelType w:val="hybridMultilevel"/>
    <w:tmpl w:val="DAAC920A"/>
    <w:lvl w:ilvl="0" w:tplc="FCEA3AB8">
      <w:start w:val="3"/>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48A342F"/>
    <w:multiLevelType w:val="hybridMultilevel"/>
    <w:tmpl w:val="35A2F56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457D1C78"/>
    <w:multiLevelType w:val="hybridMultilevel"/>
    <w:tmpl w:val="DF822D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75958CC"/>
    <w:multiLevelType w:val="hybridMultilevel"/>
    <w:tmpl w:val="D53CE02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nsid w:val="4A5C6DB3"/>
    <w:multiLevelType w:val="hybridMultilevel"/>
    <w:tmpl w:val="C4E2CD1C"/>
    <w:lvl w:ilvl="0" w:tplc="1D3C0C1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A696C64"/>
    <w:multiLevelType w:val="hybridMultilevel"/>
    <w:tmpl w:val="9B441180"/>
    <w:lvl w:ilvl="0" w:tplc="4D6E0588">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A804A16"/>
    <w:multiLevelType w:val="multilevel"/>
    <w:tmpl w:val="C06C828C"/>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8A51EE"/>
    <w:multiLevelType w:val="hybridMultilevel"/>
    <w:tmpl w:val="B26673E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3">
    <w:nsid w:val="5C533151"/>
    <w:multiLevelType w:val="multilevel"/>
    <w:tmpl w:val="564E623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F7E3E14"/>
    <w:multiLevelType w:val="hybridMultilevel"/>
    <w:tmpl w:val="EA987532"/>
    <w:lvl w:ilvl="0" w:tplc="A4EA1B9C">
      <w:start w:val="1"/>
      <w:numFmt w:val="decimal"/>
      <w:lvlText w:val="2.%1."/>
      <w:lvlJc w:val="left"/>
      <w:pPr>
        <w:tabs>
          <w:tab w:val="num" w:pos="720"/>
        </w:tabs>
        <w:ind w:left="720" w:hanging="360"/>
      </w:pPr>
      <w:rPr>
        <w:rFonts w:ascii="Times New Roman" w:hAnsi="Times New Roman" w:cs="Times New Roman" w:hint="default"/>
        <w:sz w:val="24"/>
        <w:szCs w:val="24"/>
        <w:u w:val="single"/>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6">
    <w:nsid w:val="60074165"/>
    <w:multiLevelType w:val="hybridMultilevel"/>
    <w:tmpl w:val="97C6301C"/>
    <w:lvl w:ilvl="0" w:tplc="6C3A45B4">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nsid w:val="655B309D"/>
    <w:multiLevelType w:val="hybridMultilevel"/>
    <w:tmpl w:val="22C646B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641078C"/>
    <w:multiLevelType w:val="hybridMultilevel"/>
    <w:tmpl w:val="8138B284"/>
    <w:lvl w:ilvl="0" w:tplc="F9DE6A96">
      <w:start w:val="1"/>
      <w:numFmt w:val="decimal"/>
      <w:lvlText w:val="%1."/>
      <w:lvlJc w:val="left"/>
      <w:pPr>
        <w:ind w:left="1770" w:hanging="360"/>
      </w:pPr>
      <w:rPr>
        <w:rFonts w:hint="default"/>
        <w:b/>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40">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699958FD"/>
    <w:multiLevelType w:val="hybridMultilevel"/>
    <w:tmpl w:val="11C4F3D2"/>
    <w:lvl w:ilvl="0" w:tplc="782A6AE2">
      <w:start w:val="1"/>
      <w:numFmt w:val="upperRoman"/>
      <w:lvlText w:val="%1."/>
      <w:lvlJc w:val="left"/>
      <w:pPr>
        <w:ind w:left="862" w:hanging="720"/>
      </w:pPr>
      <w:rPr>
        <w:rFonts w:hint="default"/>
        <w:b/>
        <w:color w:val="000000"/>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6806168"/>
    <w:multiLevelType w:val="hybridMultilevel"/>
    <w:tmpl w:val="64FA5EA2"/>
    <w:lvl w:ilvl="0" w:tplc="6ED0C51C">
      <w:start w:val="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800681B"/>
    <w:multiLevelType w:val="hybridMultilevel"/>
    <w:tmpl w:val="46664680"/>
    <w:lvl w:ilvl="0" w:tplc="BCD01690">
      <w:start w:val="9"/>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EF95C5F"/>
    <w:multiLevelType w:val="hybridMultilevel"/>
    <w:tmpl w:val="A1C8E862"/>
    <w:lvl w:ilvl="0" w:tplc="79D20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FA41868"/>
    <w:multiLevelType w:val="hybridMultilevel"/>
    <w:tmpl w:val="CB9A8C7A"/>
    <w:lvl w:ilvl="0" w:tplc="86B2E24A">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num w:numId="1">
    <w:abstractNumId w:val="0"/>
  </w:num>
  <w:num w:numId="2">
    <w:abstractNumId w:val="1"/>
  </w:num>
  <w:num w:numId="3">
    <w:abstractNumId w:val="3"/>
  </w:num>
  <w:num w:numId="4">
    <w:abstractNumId w:val="32"/>
  </w:num>
  <w:num w:numId="5">
    <w:abstractNumId w:val="34"/>
    <w:lvlOverride w:ilvl="0">
      <w:startOverride w:val="1"/>
    </w:lvlOverride>
  </w:num>
  <w:num w:numId="6">
    <w:abstractNumId w:val="24"/>
    <w:lvlOverride w:ilvl="0">
      <w:startOverride w:val="1"/>
    </w:lvlOverride>
  </w:num>
  <w:num w:numId="7">
    <w:abstractNumId w:val="34"/>
  </w:num>
  <w:num w:numId="8">
    <w:abstractNumId w:val="24"/>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1"/>
  </w:num>
  <w:num w:numId="13">
    <w:abstractNumId w:val="44"/>
  </w:num>
  <w:num w:numId="14">
    <w:abstractNumId w:val="9"/>
  </w:num>
  <w:num w:numId="15">
    <w:abstractNumId w:val="18"/>
  </w:num>
  <w:num w:numId="16">
    <w:abstractNumId w:val="30"/>
  </w:num>
  <w:num w:numId="17">
    <w:abstractNumId w:val="33"/>
  </w:num>
  <w:num w:numId="18">
    <w:abstractNumId w:val="22"/>
  </w:num>
  <w:num w:numId="19">
    <w:abstractNumId w:val="14"/>
  </w:num>
  <w:num w:numId="20">
    <w:abstractNumId w:val="45"/>
  </w:num>
  <w:num w:numId="21">
    <w:abstractNumId w:val="4"/>
  </w:num>
  <w:num w:numId="22">
    <w:abstractNumId w:val="28"/>
  </w:num>
  <w:num w:numId="23">
    <w:abstractNumId w:val="40"/>
  </w:num>
  <w:num w:numId="24">
    <w:abstractNumId w:val="8"/>
  </w:num>
  <w:num w:numId="25">
    <w:abstractNumId w:val="16"/>
  </w:num>
  <w:num w:numId="26">
    <w:abstractNumId w:val="23"/>
  </w:num>
  <w:num w:numId="27">
    <w:abstractNumId w:val="20"/>
  </w:num>
  <w:num w:numId="28">
    <w:abstractNumId w:val="42"/>
  </w:num>
  <w:num w:numId="29">
    <w:abstractNumId w:val="27"/>
  </w:num>
  <w:num w:numId="30">
    <w:abstractNumId w:val="36"/>
  </w:num>
  <w:num w:numId="31">
    <w:abstractNumId w:val="38"/>
  </w:num>
  <w:num w:numId="32">
    <w:abstractNumId w:val="19"/>
  </w:num>
  <w:num w:numId="33">
    <w:abstractNumId w:val="11"/>
  </w:num>
  <w:num w:numId="34">
    <w:abstractNumId w:val="7"/>
  </w:num>
  <w:num w:numId="35">
    <w:abstractNumId w:val="12"/>
  </w:num>
  <w:num w:numId="36">
    <w:abstractNumId w:val="3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3"/>
  </w:num>
  <w:num w:numId="42">
    <w:abstractNumId w:val="25"/>
  </w:num>
  <w:num w:numId="43">
    <w:abstractNumId w:val="6"/>
  </w:num>
  <w:num w:numId="44">
    <w:abstractNumId w:val="41"/>
  </w:num>
  <w:num w:numId="45">
    <w:abstractNumId w:val="17"/>
  </w:num>
  <w:num w:numId="46">
    <w:abstractNumId w:val="5"/>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4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5F"/>
    <w:rsid w:val="00002851"/>
    <w:rsid w:val="00013CE8"/>
    <w:rsid w:val="00021126"/>
    <w:rsid w:val="00022660"/>
    <w:rsid w:val="00041155"/>
    <w:rsid w:val="00042537"/>
    <w:rsid w:val="00073858"/>
    <w:rsid w:val="00075271"/>
    <w:rsid w:val="000765EE"/>
    <w:rsid w:val="00081F95"/>
    <w:rsid w:val="00086A37"/>
    <w:rsid w:val="00091C4B"/>
    <w:rsid w:val="000B3CC1"/>
    <w:rsid w:val="000C297A"/>
    <w:rsid w:val="000C45E7"/>
    <w:rsid w:val="000C5CF5"/>
    <w:rsid w:val="000D1024"/>
    <w:rsid w:val="000D38D1"/>
    <w:rsid w:val="000F63E3"/>
    <w:rsid w:val="000F6592"/>
    <w:rsid w:val="000F6D87"/>
    <w:rsid w:val="00100D41"/>
    <w:rsid w:val="0011533B"/>
    <w:rsid w:val="00125A3B"/>
    <w:rsid w:val="0013244A"/>
    <w:rsid w:val="00133E43"/>
    <w:rsid w:val="001341D4"/>
    <w:rsid w:val="00141F1E"/>
    <w:rsid w:val="00155CF5"/>
    <w:rsid w:val="00163A8B"/>
    <w:rsid w:val="00172D78"/>
    <w:rsid w:val="00175BFD"/>
    <w:rsid w:val="00177B8B"/>
    <w:rsid w:val="0018759D"/>
    <w:rsid w:val="001B0162"/>
    <w:rsid w:val="001C4579"/>
    <w:rsid w:val="001E2153"/>
    <w:rsid w:val="001E68DE"/>
    <w:rsid w:val="001F0ACD"/>
    <w:rsid w:val="001F4515"/>
    <w:rsid w:val="00200DB8"/>
    <w:rsid w:val="002021FD"/>
    <w:rsid w:val="00205E47"/>
    <w:rsid w:val="00241A71"/>
    <w:rsid w:val="002652C3"/>
    <w:rsid w:val="002B323C"/>
    <w:rsid w:val="002D3B83"/>
    <w:rsid w:val="002F1474"/>
    <w:rsid w:val="002F15E5"/>
    <w:rsid w:val="002F4D40"/>
    <w:rsid w:val="002F7FB0"/>
    <w:rsid w:val="00301D40"/>
    <w:rsid w:val="00304A99"/>
    <w:rsid w:val="0032784C"/>
    <w:rsid w:val="00330360"/>
    <w:rsid w:val="00337065"/>
    <w:rsid w:val="003624AB"/>
    <w:rsid w:val="00386ABE"/>
    <w:rsid w:val="00397C3D"/>
    <w:rsid w:val="003A0763"/>
    <w:rsid w:val="003A2305"/>
    <w:rsid w:val="003A51B1"/>
    <w:rsid w:val="003B1B17"/>
    <w:rsid w:val="003B7040"/>
    <w:rsid w:val="003C05C5"/>
    <w:rsid w:val="003C4072"/>
    <w:rsid w:val="003C528B"/>
    <w:rsid w:val="003E4C16"/>
    <w:rsid w:val="003E783B"/>
    <w:rsid w:val="003F380A"/>
    <w:rsid w:val="00405F1D"/>
    <w:rsid w:val="00411C5C"/>
    <w:rsid w:val="0042282B"/>
    <w:rsid w:val="004372BE"/>
    <w:rsid w:val="00441491"/>
    <w:rsid w:val="0044659F"/>
    <w:rsid w:val="004566AE"/>
    <w:rsid w:val="004806C3"/>
    <w:rsid w:val="00486D34"/>
    <w:rsid w:val="004B2E0E"/>
    <w:rsid w:val="004B554F"/>
    <w:rsid w:val="004C204F"/>
    <w:rsid w:val="004E709E"/>
    <w:rsid w:val="004F06CA"/>
    <w:rsid w:val="004F7B3E"/>
    <w:rsid w:val="00507AEC"/>
    <w:rsid w:val="00527AB7"/>
    <w:rsid w:val="00543E86"/>
    <w:rsid w:val="005471A6"/>
    <w:rsid w:val="00550E43"/>
    <w:rsid w:val="0056747B"/>
    <w:rsid w:val="0057283A"/>
    <w:rsid w:val="00585556"/>
    <w:rsid w:val="005870E1"/>
    <w:rsid w:val="00592035"/>
    <w:rsid w:val="0059325A"/>
    <w:rsid w:val="005956C5"/>
    <w:rsid w:val="00597533"/>
    <w:rsid w:val="005C5302"/>
    <w:rsid w:val="005C7F4B"/>
    <w:rsid w:val="00612611"/>
    <w:rsid w:val="00616EEE"/>
    <w:rsid w:val="00621755"/>
    <w:rsid w:val="0062573A"/>
    <w:rsid w:val="00643A29"/>
    <w:rsid w:val="00664D36"/>
    <w:rsid w:val="0067630D"/>
    <w:rsid w:val="00677E10"/>
    <w:rsid w:val="006801A7"/>
    <w:rsid w:val="006A5012"/>
    <w:rsid w:val="006B5730"/>
    <w:rsid w:val="006C6D2F"/>
    <w:rsid w:val="006D0A23"/>
    <w:rsid w:val="006D177B"/>
    <w:rsid w:val="00704AF1"/>
    <w:rsid w:val="0070589F"/>
    <w:rsid w:val="00711D63"/>
    <w:rsid w:val="0072125F"/>
    <w:rsid w:val="007303E8"/>
    <w:rsid w:val="00734C24"/>
    <w:rsid w:val="007411DB"/>
    <w:rsid w:val="00777718"/>
    <w:rsid w:val="007777B6"/>
    <w:rsid w:val="00787AE1"/>
    <w:rsid w:val="00793DA5"/>
    <w:rsid w:val="0079405C"/>
    <w:rsid w:val="007968C5"/>
    <w:rsid w:val="007A1C84"/>
    <w:rsid w:val="007B2576"/>
    <w:rsid w:val="007B7D44"/>
    <w:rsid w:val="007C4C18"/>
    <w:rsid w:val="007C4FC9"/>
    <w:rsid w:val="007C58DB"/>
    <w:rsid w:val="007F25C3"/>
    <w:rsid w:val="00801F11"/>
    <w:rsid w:val="008059FE"/>
    <w:rsid w:val="00811274"/>
    <w:rsid w:val="00822168"/>
    <w:rsid w:val="00825FE7"/>
    <w:rsid w:val="00831038"/>
    <w:rsid w:val="00843C9E"/>
    <w:rsid w:val="00851E7F"/>
    <w:rsid w:val="00873319"/>
    <w:rsid w:val="008A29CC"/>
    <w:rsid w:val="008C227F"/>
    <w:rsid w:val="008C593E"/>
    <w:rsid w:val="008C6A80"/>
    <w:rsid w:val="008D6AA5"/>
    <w:rsid w:val="008E5A5A"/>
    <w:rsid w:val="008F27C4"/>
    <w:rsid w:val="009158CF"/>
    <w:rsid w:val="0094313A"/>
    <w:rsid w:val="00952F9D"/>
    <w:rsid w:val="00954EE7"/>
    <w:rsid w:val="0096698F"/>
    <w:rsid w:val="00975CB7"/>
    <w:rsid w:val="00984517"/>
    <w:rsid w:val="009B4ED9"/>
    <w:rsid w:val="009C656D"/>
    <w:rsid w:val="009D13E3"/>
    <w:rsid w:val="009D255A"/>
    <w:rsid w:val="009E5635"/>
    <w:rsid w:val="00A0535D"/>
    <w:rsid w:val="00A3714B"/>
    <w:rsid w:val="00A4188B"/>
    <w:rsid w:val="00A61837"/>
    <w:rsid w:val="00A718C9"/>
    <w:rsid w:val="00A8649D"/>
    <w:rsid w:val="00A919C6"/>
    <w:rsid w:val="00A9435E"/>
    <w:rsid w:val="00AB5E45"/>
    <w:rsid w:val="00AC27E3"/>
    <w:rsid w:val="00AC4A22"/>
    <w:rsid w:val="00AC6088"/>
    <w:rsid w:val="00AD3081"/>
    <w:rsid w:val="00AD31CE"/>
    <w:rsid w:val="00AD3738"/>
    <w:rsid w:val="00AE23B7"/>
    <w:rsid w:val="00AF1C8A"/>
    <w:rsid w:val="00AF3E0D"/>
    <w:rsid w:val="00B012C8"/>
    <w:rsid w:val="00B20503"/>
    <w:rsid w:val="00B21D2D"/>
    <w:rsid w:val="00B2458E"/>
    <w:rsid w:val="00B43C69"/>
    <w:rsid w:val="00B610FD"/>
    <w:rsid w:val="00B61888"/>
    <w:rsid w:val="00B71D70"/>
    <w:rsid w:val="00B72E55"/>
    <w:rsid w:val="00B75BDA"/>
    <w:rsid w:val="00B9397A"/>
    <w:rsid w:val="00BC66D9"/>
    <w:rsid w:val="00BD0864"/>
    <w:rsid w:val="00BF787D"/>
    <w:rsid w:val="00C03F01"/>
    <w:rsid w:val="00C074EC"/>
    <w:rsid w:val="00C07F0C"/>
    <w:rsid w:val="00C217DB"/>
    <w:rsid w:val="00C366AA"/>
    <w:rsid w:val="00C5178B"/>
    <w:rsid w:val="00C77582"/>
    <w:rsid w:val="00C9316B"/>
    <w:rsid w:val="00C94C48"/>
    <w:rsid w:val="00CE6CA2"/>
    <w:rsid w:val="00CF0BA0"/>
    <w:rsid w:val="00D5396F"/>
    <w:rsid w:val="00D565DD"/>
    <w:rsid w:val="00D61F69"/>
    <w:rsid w:val="00D703DE"/>
    <w:rsid w:val="00D70550"/>
    <w:rsid w:val="00D82931"/>
    <w:rsid w:val="00D859F6"/>
    <w:rsid w:val="00D96355"/>
    <w:rsid w:val="00DC1F92"/>
    <w:rsid w:val="00DD400F"/>
    <w:rsid w:val="00DF0589"/>
    <w:rsid w:val="00E14BEB"/>
    <w:rsid w:val="00E4302E"/>
    <w:rsid w:val="00E50958"/>
    <w:rsid w:val="00E515F6"/>
    <w:rsid w:val="00E5284A"/>
    <w:rsid w:val="00E552A5"/>
    <w:rsid w:val="00E55A76"/>
    <w:rsid w:val="00E74971"/>
    <w:rsid w:val="00E806A7"/>
    <w:rsid w:val="00E851C5"/>
    <w:rsid w:val="00E8744D"/>
    <w:rsid w:val="00EA17ED"/>
    <w:rsid w:val="00EB18D7"/>
    <w:rsid w:val="00EB32C5"/>
    <w:rsid w:val="00EC6D07"/>
    <w:rsid w:val="00EC7579"/>
    <w:rsid w:val="00EE1191"/>
    <w:rsid w:val="00EE66A7"/>
    <w:rsid w:val="00EE76AF"/>
    <w:rsid w:val="00EF16CA"/>
    <w:rsid w:val="00F0163F"/>
    <w:rsid w:val="00F05A32"/>
    <w:rsid w:val="00F3495C"/>
    <w:rsid w:val="00F34DAE"/>
    <w:rsid w:val="00F36F97"/>
    <w:rsid w:val="00F559BA"/>
    <w:rsid w:val="00F56729"/>
    <w:rsid w:val="00F62B3E"/>
    <w:rsid w:val="00F63B65"/>
    <w:rsid w:val="00F91A9E"/>
    <w:rsid w:val="00F93A63"/>
    <w:rsid w:val="00F949BC"/>
    <w:rsid w:val="00F94E3D"/>
    <w:rsid w:val="00FB6D4E"/>
    <w:rsid w:val="00FB790B"/>
    <w:rsid w:val="00FC6118"/>
    <w:rsid w:val="00FD095F"/>
    <w:rsid w:val="00FE7088"/>
    <w:rsid w:val="00FF25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FD"/>
    <w:pPr>
      <w:spacing w:after="0" w:line="240" w:lineRule="auto"/>
    </w:pPr>
    <w:rPr>
      <w:rFonts w:eastAsia="Calibri"/>
      <w:sz w:val="20"/>
      <w:szCs w:val="20"/>
      <w:lang w:val="en-AU" w:eastAsia="bg-BG"/>
    </w:rPr>
  </w:style>
  <w:style w:type="paragraph" w:styleId="1">
    <w:name w:val="heading 1"/>
    <w:basedOn w:val="a"/>
    <w:next w:val="a0"/>
    <w:link w:val="11"/>
    <w:qFormat/>
    <w:rsid w:val="00FD095F"/>
    <w:pPr>
      <w:keepNext/>
      <w:numPr>
        <w:numId w:val="1"/>
      </w:numPr>
      <w:spacing w:before="240" w:after="60"/>
      <w:outlineLvl w:val="0"/>
    </w:pPr>
    <w:rPr>
      <w:rFonts w:ascii="Arial" w:hAnsi="Arial" w:cs="Arial"/>
      <w:b/>
      <w:bCs/>
      <w:kern w:val="1"/>
      <w:sz w:val="32"/>
      <w:szCs w:val="32"/>
    </w:rPr>
  </w:style>
  <w:style w:type="paragraph" w:styleId="2">
    <w:name w:val="heading 2"/>
    <w:basedOn w:val="a"/>
    <w:next w:val="a0"/>
    <w:link w:val="20"/>
    <w:qFormat/>
    <w:rsid w:val="00FD095F"/>
    <w:pPr>
      <w:keepNext/>
      <w:numPr>
        <w:ilvl w:val="1"/>
        <w:numId w:val="1"/>
      </w:numPr>
      <w:jc w:val="center"/>
      <w:outlineLvl w:val="1"/>
    </w:pPr>
    <w:rPr>
      <w:b/>
      <w:bCs/>
    </w:rPr>
  </w:style>
  <w:style w:type="paragraph" w:styleId="3">
    <w:name w:val="heading 3"/>
    <w:basedOn w:val="a"/>
    <w:next w:val="a0"/>
    <w:link w:val="30"/>
    <w:qFormat/>
    <w:rsid w:val="00FD095F"/>
    <w:pPr>
      <w:keepNext/>
      <w:numPr>
        <w:ilvl w:val="2"/>
        <w:numId w:val="1"/>
      </w:numPr>
      <w:spacing w:before="240" w:after="60"/>
      <w:outlineLvl w:val="2"/>
    </w:pPr>
    <w:rPr>
      <w:rFonts w:ascii="Arial" w:hAnsi="Arial" w:cs="Arial"/>
      <w:b/>
      <w:bCs/>
      <w:sz w:val="26"/>
      <w:szCs w:val="26"/>
    </w:rPr>
  </w:style>
  <w:style w:type="paragraph" w:styleId="4">
    <w:name w:val="heading 4"/>
    <w:basedOn w:val="a"/>
    <w:next w:val="a0"/>
    <w:link w:val="40"/>
    <w:qFormat/>
    <w:rsid w:val="00FD095F"/>
    <w:pPr>
      <w:keepNext/>
      <w:numPr>
        <w:ilvl w:val="3"/>
        <w:numId w:val="1"/>
      </w:numPr>
      <w:spacing w:before="240" w:after="60"/>
      <w:outlineLvl w:val="3"/>
    </w:pPr>
    <w:rPr>
      <w:b/>
      <w:bCs/>
      <w:sz w:val="28"/>
      <w:szCs w:val="28"/>
    </w:rPr>
  </w:style>
  <w:style w:type="paragraph" w:styleId="5">
    <w:name w:val="heading 5"/>
    <w:basedOn w:val="a"/>
    <w:next w:val="a0"/>
    <w:link w:val="50"/>
    <w:qFormat/>
    <w:rsid w:val="00FD095F"/>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FD095F"/>
    <w:pPr>
      <w:numPr>
        <w:ilvl w:val="5"/>
        <w:numId w:val="1"/>
      </w:numPr>
      <w:spacing w:before="240" w:after="60"/>
      <w:outlineLvl w:val="5"/>
    </w:pPr>
    <w:rPr>
      <w:b/>
      <w:bCs/>
      <w:sz w:val="22"/>
      <w:szCs w:val="22"/>
      <w:lang w:val="en-GB"/>
    </w:rPr>
  </w:style>
  <w:style w:type="paragraph" w:styleId="7">
    <w:name w:val="heading 7"/>
    <w:basedOn w:val="a"/>
    <w:next w:val="a0"/>
    <w:link w:val="70"/>
    <w:qFormat/>
    <w:rsid w:val="00FD095F"/>
    <w:pPr>
      <w:numPr>
        <w:ilvl w:val="6"/>
        <w:numId w:val="1"/>
      </w:numPr>
      <w:spacing w:before="240" w:after="60"/>
      <w:outlineLvl w:val="6"/>
    </w:pPr>
    <w:rPr>
      <w:lang w:val="en-US"/>
    </w:rPr>
  </w:style>
  <w:style w:type="paragraph" w:styleId="8">
    <w:name w:val="heading 8"/>
    <w:basedOn w:val="a"/>
    <w:next w:val="a0"/>
    <w:link w:val="80"/>
    <w:qFormat/>
    <w:rsid w:val="00FD095F"/>
    <w:pPr>
      <w:numPr>
        <w:ilvl w:val="7"/>
        <w:numId w:val="1"/>
      </w:numPr>
      <w:spacing w:before="240" w:after="60"/>
      <w:outlineLvl w:val="7"/>
    </w:pPr>
    <w:rPr>
      <w:i/>
      <w:iCs/>
      <w:lang w:val="en-GB"/>
    </w:rPr>
  </w:style>
  <w:style w:type="paragraph" w:styleId="9">
    <w:name w:val="heading 9"/>
    <w:basedOn w:val="a"/>
    <w:next w:val="a0"/>
    <w:link w:val="90"/>
    <w:qFormat/>
    <w:rsid w:val="00FD095F"/>
    <w:pPr>
      <w:keepNext/>
      <w:numPr>
        <w:ilvl w:val="8"/>
        <w:numId w:val="1"/>
      </w:numPr>
      <w:jc w:val="center"/>
      <w:outlineLvl w:val="8"/>
    </w:pPr>
    <w:rPr>
      <w:b/>
      <w:sz w:val="36"/>
      <w:u w:val="single"/>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FD095F"/>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FD095F"/>
    <w:rPr>
      <w:rFonts w:eastAsia="Times New Roman"/>
      <w:b/>
      <w:bCs/>
      <w:sz w:val="24"/>
      <w:szCs w:val="24"/>
      <w:lang w:eastAsia="ar-SA"/>
    </w:rPr>
  </w:style>
  <w:style w:type="character" w:customStyle="1" w:styleId="30">
    <w:name w:val="Заглавие 3 Знак"/>
    <w:basedOn w:val="a1"/>
    <w:link w:val="3"/>
    <w:rsid w:val="00FD095F"/>
    <w:rPr>
      <w:rFonts w:ascii="Arial" w:eastAsia="Times New Roman" w:hAnsi="Arial" w:cs="Arial"/>
      <w:b/>
      <w:bCs/>
      <w:sz w:val="26"/>
      <w:szCs w:val="26"/>
      <w:lang w:val="en-AU" w:eastAsia="ar-SA"/>
    </w:rPr>
  </w:style>
  <w:style w:type="character" w:customStyle="1" w:styleId="40">
    <w:name w:val="Заглавие 4 Знак"/>
    <w:basedOn w:val="a1"/>
    <w:link w:val="4"/>
    <w:rsid w:val="00FD095F"/>
    <w:rPr>
      <w:rFonts w:eastAsia="Times New Roman"/>
      <w:b/>
      <w:bCs/>
      <w:sz w:val="28"/>
      <w:szCs w:val="28"/>
      <w:lang w:eastAsia="ar-SA"/>
    </w:rPr>
  </w:style>
  <w:style w:type="character" w:customStyle="1" w:styleId="50">
    <w:name w:val="Заглавие 5 Знак"/>
    <w:basedOn w:val="a1"/>
    <w:link w:val="5"/>
    <w:rsid w:val="00FD095F"/>
    <w:rPr>
      <w:rFonts w:eastAsia="Times New Roman"/>
      <w:b/>
      <w:bCs/>
      <w:i/>
      <w:iCs/>
      <w:sz w:val="26"/>
      <w:szCs w:val="26"/>
      <w:lang w:val="en-US" w:eastAsia="ar-SA"/>
    </w:rPr>
  </w:style>
  <w:style w:type="character" w:customStyle="1" w:styleId="60">
    <w:name w:val="Заглавие 6 Знак"/>
    <w:basedOn w:val="a1"/>
    <w:link w:val="6"/>
    <w:rsid w:val="00FD095F"/>
    <w:rPr>
      <w:rFonts w:eastAsia="Times New Roman"/>
      <w:b/>
      <w:bCs/>
      <w:lang w:val="en-GB" w:eastAsia="ar-SA"/>
    </w:rPr>
  </w:style>
  <w:style w:type="character" w:customStyle="1" w:styleId="70">
    <w:name w:val="Заглавие 7 Знак"/>
    <w:basedOn w:val="a1"/>
    <w:link w:val="7"/>
    <w:rsid w:val="00FD095F"/>
    <w:rPr>
      <w:rFonts w:eastAsia="Times New Roman"/>
      <w:sz w:val="24"/>
      <w:szCs w:val="24"/>
      <w:lang w:val="en-US" w:eastAsia="ar-SA"/>
    </w:rPr>
  </w:style>
  <w:style w:type="character" w:customStyle="1" w:styleId="80">
    <w:name w:val="Заглавие 8 Знак"/>
    <w:basedOn w:val="a1"/>
    <w:link w:val="8"/>
    <w:rsid w:val="00FD095F"/>
    <w:rPr>
      <w:rFonts w:eastAsia="Times New Roman"/>
      <w:i/>
      <w:iCs/>
      <w:sz w:val="24"/>
      <w:szCs w:val="24"/>
      <w:lang w:val="en-GB" w:eastAsia="ar-SA"/>
    </w:rPr>
  </w:style>
  <w:style w:type="character" w:customStyle="1" w:styleId="90">
    <w:name w:val="Заглавие 9 Знак"/>
    <w:basedOn w:val="a1"/>
    <w:link w:val="9"/>
    <w:rsid w:val="00FD095F"/>
    <w:rPr>
      <w:rFonts w:eastAsia="Times New Roman"/>
      <w:b/>
      <w:sz w:val="36"/>
      <w:szCs w:val="20"/>
      <w:u w:val="single"/>
      <w:lang w:val="en-US" w:eastAsia="ar-SA"/>
    </w:rPr>
  </w:style>
  <w:style w:type="character" w:customStyle="1" w:styleId="WW8Num1z0">
    <w:name w:val="WW8Num1z0"/>
    <w:rsid w:val="00FD095F"/>
    <w:rPr>
      <w:b/>
    </w:rPr>
  </w:style>
  <w:style w:type="character" w:customStyle="1" w:styleId="WW8Num1z1">
    <w:name w:val="WW8Num1z1"/>
    <w:rsid w:val="00FD095F"/>
  </w:style>
  <w:style w:type="character" w:customStyle="1" w:styleId="WW8Num1z2">
    <w:name w:val="WW8Num1z2"/>
    <w:rsid w:val="00FD095F"/>
  </w:style>
  <w:style w:type="character" w:customStyle="1" w:styleId="WW8Num1z3">
    <w:name w:val="WW8Num1z3"/>
    <w:rsid w:val="00FD095F"/>
  </w:style>
  <w:style w:type="character" w:customStyle="1" w:styleId="WW8Num1z4">
    <w:name w:val="WW8Num1z4"/>
    <w:rsid w:val="00FD095F"/>
  </w:style>
  <w:style w:type="character" w:customStyle="1" w:styleId="WW8Num1z5">
    <w:name w:val="WW8Num1z5"/>
    <w:rsid w:val="00FD095F"/>
  </w:style>
  <w:style w:type="character" w:customStyle="1" w:styleId="WW8Num1z6">
    <w:name w:val="WW8Num1z6"/>
    <w:rsid w:val="00FD095F"/>
  </w:style>
  <w:style w:type="character" w:customStyle="1" w:styleId="WW8Num1z7">
    <w:name w:val="WW8Num1z7"/>
    <w:rsid w:val="00FD095F"/>
  </w:style>
  <w:style w:type="character" w:customStyle="1" w:styleId="WW8Num1z8">
    <w:name w:val="WW8Num1z8"/>
    <w:rsid w:val="00FD095F"/>
  </w:style>
  <w:style w:type="character" w:customStyle="1" w:styleId="WW8Num2z0">
    <w:name w:val="WW8Num2z0"/>
    <w:rsid w:val="00FD095F"/>
    <w:rPr>
      <w:rFonts w:ascii="Symbol" w:hAnsi="Symbol" w:cs="Symbol"/>
    </w:rPr>
  </w:style>
  <w:style w:type="character" w:customStyle="1" w:styleId="WW8Num2z1">
    <w:name w:val="WW8Num2z1"/>
    <w:rsid w:val="00FD095F"/>
    <w:rPr>
      <w:rFonts w:ascii="Courier New" w:hAnsi="Courier New" w:cs="Courier New"/>
    </w:rPr>
  </w:style>
  <w:style w:type="character" w:customStyle="1" w:styleId="WW8Num2z2">
    <w:name w:val="WW8Num2z2"/>
    <w:rsid w:val="00FD095F"/>
    <w:rPr>
      <w:rFonts w:ascii="Wingdings" w:hAnsi="Wingdings" w:cs="Wingdings"/>
    </w:rPr>
  </w:style>
  <w:style w:type="character" w:customStyle="1" w:styleId="WW8Num3z0">
    <w:name w:val="WW8Num3z0"/>
    <w:rsid w:val="00FD095F"/>
    <w:rPr>
      <w:rFonts w:ascii="Symbol" w:hAnsi="Symbol" w:cs="Symbol"/>
      <w:color w:val="000000"/>
      <w:sz w:val="24"/>
      <w:szCs w:val="24"/>
    </w:rPr>
  </w:style>
  <w:style w:type="character" w:customStyle="1" w:styleId="WW8Num3z1">
    <w:name w:val="WW8Num3z1"/>
    <w:rsid w:val="00FD095F"/>
    <w:rPr>
      <w:rFonts w:ascii="Courier New" w:hAnsi="Courier New" w:cs="Courier New"/>
    </w:rPr>
  </w:style>
  <w:style w:type="character" w:customStyle="1" w:styleId="WW8Num3z2">
    <w:name w:val="WW8Num3z2"/>
    <w:rsid w:val="00FD095F"/>
    <w:rPr>
      <w:rFonts w:ascii="Wingdings" w:hAnsi="Wingdings" w:cs="Wingdings"/>
    </w:rPr>
  </w:style>
  <w:style w:type="character" w:customStyle="1" w:styleId="WW8Num4z0">
    <w:name w:val="WW8Num4z0"/>
    <w:rsid w:val="00FD095F"/>
  </w:style>
  <w:style w:type="character" w:customStyle="1" w:styleId="WW8Num4z1">
    <w:name w:val="WW8Num4z1"/>
    <w:rsid w:val="00FD095F"/>
  </w:style>
  <w:style w:type="character" w:customStyle="1" w:styleId="WW8Num4z2">
    <w:name w:val="WW8Num4z2"/>
    <w:rsid w:val="00FD095F"/>
  </w:style>
  <w:style w:type="character" w:customStyle="1" w:styleId="WW8Num4z3">
    <w:name w:val="WW8Num4z3"/>
    <w:rsid w:val="00FD095F"/>
  </w:style>
  <w:style w:type="character" w:customStyle="1" w:styleId="WW8Num4z4">
    <w:name w:val="WW8Num4z4"/>
    <w:rsid w:val="00FD095F"/>
  </w:style>
  <w:style w:type="character" w:customStyle="1" w:styleId="WW8Num4z5">
    <w:name w:val="WW8Num4z5"/>
    <w:rsid w:val="00FD095F"/>
  </w:style>
  <w:style w:type="character" w:customStyle="1" w:styleId="WW8Num4z6">
    <w:name w:val="WW8Num4z6"/>
    <w:rsid w:val="00FD095F"/>
  </w:style>
  <w:style w:type="character" w:customStyle="1" w:styleId="WW8Num4z7">
    <w:name w:val="WW8Num4z7"/>
    <w:rsid w:val="00FD095F"/>
  </w:style>
  <w:style w:type="character" w:customStyle="1" w:styleId="WW8Num4z8">
    <w:name w:val="WW8Num4z8"/>
    <w:rsid w:val="00FD095F"/>
  </w:style>
  <w:style w:type="character" w:customStyle="1" w:styleId="WW8Num5z0">
    <w:name w:val="WW8Num5z0"/>
    <w:rsid w:val="00FD095F"/>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FD095F"/>
  </w:style>
  <w:style w:type="character" w:customStyle="1" w:styleId="WW8Num5z2">
    <w:name w:val="WW8Num5z2"/>
    <w:rsid w:val="00FD095F"/>
  </w:style>
  <w:style w:type="character" w:customStyle="1" w:styleId="WW8Num5z3">
    <w:name w:val="WW8Num5z3"/>
    <w:rsid w:val="00FD095F"/>
  </w:style>
  <w:style w:type="character" w:customStyle="1" w:styleId="WW8Num5z4">
    <w:name w:val="WW8Num5z4"/>
    <w:rsid w:val="00FD095F"/>
  </w:style>
  <w:style w:type="character" w:customStyle="1" w:styleId="WW8Num5z5">
    <w:name w:val="WW8Num5z5"/>
    <w:rsid w:val="00FD095F"/>
  </w:style>
  <w:style w:type="character" w:customStyle="1" w:styleId="WW8Num5z6">
    <w:name w:val="WW8Num5z6"/>
    <w:rsid w:val="00FD095F"/>
  </w:style>
  <w:style w:type="character" w:customStyle="1" w:styleId="WW8Num5z7">
    <w:name w:val="WW8Num5z7"/>
    <w:rsid w:val="00FD095F"/>
  </w:style>
  <w:style w:type="character" w:customStyle="1" w:styleId="WW8Num5z8">
    <w:name w:val="WW8Num5z8"/>
    <w:rsid w:val="00FD095F"/>
  </w:style>
  <w:style w:type="character" w:customStyle="1" w:styleId="WW8Num6z0">
    <w:name w:val="WW8Num6z0"/>
    <w:rsid w:val="00FD095F"/>
    <w:rPr>
      <w:b w:val="0"/>
      <w:bCs/>
    </w:rPr>
  </w:style>
  <w:style w:type="character" w:customStyle="1" w:styleId="WW8Num6z1">
    <w:name w:val="WW8Num6z1"/>
    <w:rsid w:val="00FD095F"/>
  </w:style>
  <w:style w:type="character" w:customStyle="1" w:styleId="WW8Num6z2">
    <w:name w:val="WW8Num6z2"/>
    <w:rsid w:val="00FD095F"/>
  </w:style>
  <w:style w:type="character" w:customStyle="1" w:styleId="WW8Num6z3">
    <w:name w:val="WW8Num6z3"/>
    <w:rsid w:val="00FD095F"/>
  </w:style>
  <w:style w:type="character" w:customStyle="1" w:styleId="WW8Num6z4">
    <w:name w:val="WW8Num6z4"/>
    <w:rsid w:val="00FD095F"/>
  </w:style>
  <w:style w:type="character" w:customStyle="1" w:styleId="WW8Num6z5">
    <w:name w:val="WW8Num6z5"/>
    <w:rsid w:val="00FD095F"/>
  </w:style>
  <w:style w:type="character" w:customStyle="1" w:styleId="WW8Num6z6">
    <w:name w:val="WW8Num6z6"/>
    <w:rsid w:val="00FD095F"/>
  </w:style>
  <w:style w:type="character" w:customStyle="1" w:styleId="WW8Num6z7">
    <w:name w:val="WW8Num6z7"/>
    <w:rsid w:val="00FD095F"/>
  </w:style>
  <w:style w:type="character" w:customStyle="1" w:styleId="WW8Num6z8">
    <w:name w:val="WW8Num6z8"/>
    <w:rsid w:val="00FD095F"/>
  </w:style>
  <w:style w:type="character" w:customStyle="1" w:styleId="WW8Num7z0">
    <w:name w:val="WW8Num7z0"/>
    <w:rsid w:val="00FD095F"/>
    <w:rPr>
      <w:rFonts w:ascii="Times New Roman" w:hAnsi="Times New Roman" w:cs="Times New Roman"/>
    </w:rPr>
  </w:style>
  <w:style w:type="character" w:customStyle="1" w:styleId="WW8Num7z1">
    <w:name w:val="WW8Num7z1"/>
    <w:rsid w:val="00FD095F"/>
    <w:rPr>
      <w:rFonts w:ascii="Courier New" w:hAnsi="Courier New" w:cs="Courier New"/>
    </w:rPr>
  </w:style>
  <w:style w:type="character" w:customStyle="1" w:styleId="WW8Num7z2">
    <w:name w:val="WW8Num7z2"/>
    <w:rsid w:val="00FD095F"/>
    <w:rPr>
      <w:rFonts w:ascii="Wingdings" w:hAnsi="Wingdings" w:cs="Wingdings"/>
    </w:rPr>
  </w:style>
  <w:style w:type="character" w:customStyle="1" w:styleId="WW8Num7z3">
    <w:name w:val="WW8Num7z3"/>
    <w:rsid w:val="00FD095F"/>
    <w:rPr>
      <w:rFonts w:ascii="Symbol" w:hAnsi="Symbol" w:cs="Symbol"/>
    </w:rPr>
  </w:style>
  <w:style w:type="character" w:customStyle="1" w:styleId="WW8Num8z0">
    <w:name w:val="WW8Num8z0"/>
    <w:rsid w:val="00FD095F"/>
    <w:rPr>
      <w:rFonts w:ascii="Symbol" w:hAnsi="Symbol" w:cs="Symbol"/>
    </w:rPr>
  </w:style>
  <w:style w:type="character" w:customStyle="1" w:styleId="WW8Num8z1">
    <w:name w:val="WW8Num8z1"/>
    <w:rsid w:val="00FD095F"/>
    <w:rPr>
      <w:rFonts w:ascii="Courier New" w:hAnsi="Courier New" w:cs="Courier New"/>
    </w:rPr>
  </w:style>
  <w:style w:type="character" w:customStyle="1" w:styleId="WW8Num8z2">
    <w:name w:val="WW8Num8z2"/>
    <w:rsid w:val="00FD095F"/>
    <w:rPr>
      <w:rFonts w:ascii="Wingdings" w:hAnsi="Wingdings" w:cs="Wingdings"/>
    </w:rPr>
  </w:style>
  <w:style w:type="character" w:customStyle="1" w:styleId="WW8Num9z0">
    <w:name w:val="WW8Num9z0"/>
    <w:rsid w:val="00FD095F"/>
    <w:rPr>
      <w:rFonts w:ascii="Symbol" w:hAnsi="Symbol" w:cs="Symbol"/>
    </w:rPr>
  </w:style>
  <w:style w:type="character" w:customStyle="1" w:styleId="WW8Num9z1">
    <w:name w:val="WW8Num9z1"/>
    <w:rsid w:val="00FD095F"/>
    <w:rPr>
      <w:rFonts w:ascii="Courier New" w:hAnsi="Courier New" w:cs="Courier New"/>
    </w:rPr>
  </w:style>
  <w:style w:type="character" w:customStyle="1" w:styleId="WW8Num9z2">
    <w:name w:val="WW8Num9z2"/>
    <w:rsid w:val="00FD095F"/>
    <w:rPr>
      <w:rFonts w:ascii="Wingdings" w:hAnsi="Wingdings" w:cs="Wingdings"/>
    </w:rPr>
  </w:style>
  <w:style w:type="character" w:customStyle="1" w:styleId="WW8Num10z0">
    <w:name w:val="WW8Num10z0"/>
    <w:rsid w:val="00FD095F"/>
    <w:rPr>
      <w:rFonts w:ascii="Symbol" w:hAnsi="Symbol" w:cs="Symbol"/>
    </w:rPr>
  </w:style>
  <w:style w:type="character" w:customStyle="1" w:styleId="WW8Num10z1">
    <w:name w:val="WW8Num10z1"/>
    <w:rsid w:val="00FD095F"/>
    <w:rPr>
      <w:rFonts w:ascii="Courier New" w:hAnsi="Courier New" w:cs="Courier New"/>
    </w:rPr>
  </w:style>
  <w:style w:type="character" w:customStyle="1" w:styleId="WW8Num10z2">
    <w:name w:val="WW8Num10z2"/>
    <w:rsid w:val="00FD095F"/>
    <w:rPr>
      <w:rFonts w:ascii="Wingdings" w:hAnsi="Wingdings" w:cs="Wingdings"/>
    </w:rPr>
  </w:style>
  <w:style w:type="character" w:customStyle="1" w:styleId="WW8Num11z0">
    <w:name w:val="WW8Num11z0"/>
    <w:rsid w:val="00FD095F"/>
    <w:rPr>
      <w:rFonts w:ascii="Symbol" w:hAnsi="Symbol" w:cs="Symbol"/>
    </w:rPr>
  </w:style>
  <w:style w:type="character" w:customStyle="1" w:styleId="WW8Num11z1">
    <w:name w:val="WW8Num11z1"/>
    <w:rsid w:val="00FD095F"/>
    <w:rPr>
      <w:rFonts w:ascii="Courier New" w:hAnsi="Courier New" w:cs="Courier New"/>
    </w:rPr>
  </w:style>
  <w:style w:type="character" w:customStyle="1" w:styleId="WW8Num11z2">
    <w:name w:val="WW8Num11z2"/>
    <w:rsid w:val="00FD095F"/>
    <w:rPr>
      <w:rFonts w:ascii="Wingdings" w:hAnsi="Wingdings" w:cs="Wingdings"/>
    </w:rPr>
  </w:style>
  <w:style w:type="character" w:customStyle="1" w:styleId="WW8Num12z0">
    <w:name w:val="WW8Num12z0"/>
    <w:rsid w:val="00FD095F"/>
    <w:rPr>
      <w:rFonts w:ascii="Symbol" w:hAnsi="Symbol" w:cs="Symbol"/>
    </w:rPr>
  </w:style>
  <w:style w:type="character" w:customStyle="1" w:styleId="WW8Num12z1">
    <w:name w:val="WW8Num12z1"/>
    <w:rsid w:val="00FD095F"/>
    <w:rPr>
      <w:rFonts w:ascii="Courier New" w:hAnsi="Courier New" w:cs="Courier New"/>
    </w:rPr>
  </w:style>
  <w:style w:type="character" w:customStyle="1" w:styleId="WW8Num12z2">
    <w:name w:val="WW8Num12z2"/>
    <w:rsid w:val="00FD095F"/>
    <w:rPr>
      <w:rFonts w:ascii="Wingdings" w:hAnsi="Wingdings" w:cs="Wingdings"/>
    </w:rPr>
  </w:style>
  <w:style w:type="character" w:customStyle="1" w:styleId="WW8Num13z0">
    <w:name w:val="WW8Num13z0"/>
    <w:rsid w:val="00FD095F"/>
    <w:rPr>
      <w:rFonts w:ascii="Symbol" w:eastAsia="Batang" w:hAnsi="Symbol" w:cs="Symbol"/>
    </w:rPr>
  </w:style>
  <w:style w:type="character" w:customStyle="1" w:styleId="WW8Num13z1">
    <w:name w:val="WW8Num13z1"/>
    <w:rsid w:val="00FD095F"/>
    <w:rPr>
      <w:rFonts w:ascii="Courier New" w:hAnsi="Courier New" w:cs="Courier New"/>
    </w:rPr>
  </w:style>
  <w:style w:type="character" w:customStyle="1" w:styleId="WW8Num13z2">
    <w:name w:val="WW8Num13z2"/>
    <w:rsid w:val="00FD095F"/>
    <w:rPr>
      <w:rFonts w:ascii="Wingdings" w:hAnsi="Wingdings" w:cs="Wingdings"/>
    </w:rPr>
  </w:style>
  <w:style w:type="character" w:customStyle="1" w:styleId="WW8Num14z0">
    <w:name w:val="WW8Num14z0"/>
    <w:rsid w:val="00FD095F"/>
    <w:rPr>
      <w:rFonts w:ascii="Wingdings" w:hAnsi="Wingdings" w:cs="Wingdings"/>
      <w:color w:val="000000"/>
    </w:rPr>
  </w:style>
  <w:style w:type="character" w:customStyle="1" w:styleId="WW8Num14z1">
    <w:name w:val="WW8Num14z1"/>
    <w:rsid w:val="00FD095F"/>
    <w:rPr>
      <w:rFonts w:ascii="Courier New" w:hAnsi="Courier New" w:cs="Courier New"/>
    </w:rPr>
  </w:style>
  <w:style w:type="character" w:customStyle="1" w:styleId="WW8Num14z3">
    <w:name w:val="WW8Num14z3"/>
    <w:rsid w:val="00FD095F"/>
    <w:rPr>
      <w:rFonts w:ascii="Symbol" w:hAnsi="Symbol" w:cs="Symbol"/>
    </w:rPr>
  </w:style>
  <w:style w:type="character" w:customStyle="1" w:styleId="WW8Num15z0">
    <w:name w:val="WW8Num15z0"/>
    <w:rsid w:val="00FD095F"/>
    <w:rPr>
      <w:rFonts w:ascii="Wingdings" w:hAnsi="Wingdings" w:cs="Wingdings"/>
    </w:rPr>
  </w:style>
  <w:style w:type="character" w:customStyle="1" w:styleId="WW8Num15z1">
    <w:name w:val="WW8Num15z1"/>
    <w:rsid w:val="00FD095F"/>
    <w:rPr>
      <w:rFonts w:ascii="Courier New" w:hAnsi="Courier New" w:cs="Courier New"/>
    </w:rPr>
  </w:style>
  <w:style w:type="character" w:customStyle="1" w:styleId="WW8Num15z3">
    <w:name w:val="WW8Num15z3"/>
    <w:rsid w:val="00FD095F"/>
    <w:rPr>
      <w:rFonts w:ascii="Symbol" w:hAnsi="Symbol" w:cs="Symbol"/>
    </w:rPr>
  </w:style>
  <w:style w:type="character" w:customStyle="1" w:styleId="WW8Num16z0">
    <w:name w:val="WW8Num16z0"/>
    <w:rsid w:val="00FD095F"/>
    <w:rPr>
      <w:caps w:val="0"/>
      <w:smallCaps w:val="0"/>
    </w:rPr>
  </w:style>
  <w:style w:type="character" w:customStyle="1" w:styleId="WW8Num16z1">
    <w:name w:val="WW8Num16z1"/>
    <w:rsid w:val="00FD095F"/>
  </w:style>
  <w:style w:type="character" w:customStyle="1" w:styleId="WW8Num16z2">
    <w:name w:val="WW8Num16z2"/>
    <w:rsid w:val="00FD095F"/>
  </w:style>
  <w:style w:type="character" w:customStyle="1" w:styleId="WW8Num16z3">
    <w:name w:val="WW8Num16z3"/>
    <w:rsid w:val="00FD095F"/>
  </w:style>
  <w:style w:type="character" w:customStyle="1" w:styleId="WW8Num16z4">
    <w:name w:val="WW8Num16z4"/>
    <w:rsid w:val="00FD095F"/>
  </w:style>
  <w:style w:type="character" w:customStyle="1" w:styleId="WW8Num16z5">
    <w:name w:val="WW8Num16z5"/>
    <w:rsid w:val="00FD095F"/>
  </w:style>
  <w:style w:type="character" w:customStyle="1" w:styleId="WW8Num16z6">
    <w:name w:val="WW8Num16z6"/>
    <w:rsid w:val="00FD095F"/>
  </w:style>
  <w:style w:type="character" w:customStyle="1" w:styleId="WW8Num16z7">
    <w:name w:val="WW8Num16z7"/>
    <w:rsid w:val="00FD095F"/>
  </w:style>
  <w:style w:type="character" w:customStyle="1" w:styleId="WW8Num16z8">
    <w:name w:val="WW8Num16z8"/>
    <w:rsid w:val="00FD095F"/>
  </w:style>
  <w:style w:type="character" w:customStyle="1" w:styleId="WW8Num17z0">
    <w:name w:val="WW8Num17z0"/>
    <w:rsid w:val="00FD095F"/>
  </w:style>
  <w:style w:type="character" w:customStyle="1" w:styleId="WW8Num17z1">
    <w:name w:val="WW8Num17z1"/>
    <w:rsid w:val="00FD095F"/>
  </w:style>
  <w:style w:type="character" w:customStyle="1" w:styleId="WW8Num17z2">
    <w:name w:val="WW8Num17z2"/>
    <w:rsid w:val="00FD095F"/>
  </w:style>
  <w:style w:type="character" w:customStyle="1" w:styleId="WW8Num17z3">
    <w:name w:val="WW8Num17z3"/>
    <w:rsid w:val="00FD095F"/>
  </w:style>
  <w:style w:type="character" w:customStyle="1" w:styleId="WW8Num17z4">
    <w:name w:val="WW8Num17z4"/>
    <w:rsid w:val="00FD095F"/>
  </w:style>
  <w:style w:type="character" w:customStyle="1" w:styleId="WW8Num17z5">
    <w:name w:val="WW8Num17z5"/>
    <w:rsid w:val="00FD095F"/>
  </w:style>
  <w:style w:type="character" w:customStyle="1" w:styleId="WW8Num17z6">
    <w:name w:val="WW8Num17z6"/>
    <w:rsid w:val="00FD095F"/>
  </w:style>
  <w:style w:type="character" w:customStyle="1" w:styleId="WW8Num17z7">
    <w:name w:val="WW8Num17z7"/>
    <w:rsid w:val="00FD095F"/>
  </w:style>
  <w:style w:type="character" w:customStyle="1" w:styleId="WW8Num17z8">
    <w:name w:val="WW8Num17z8"/>
    <w:rsid w:val="00FD095F"/>
  </w:style>
  <w:style w:type="character" w:customStyle="1" w:styleId="SubtitleChar">
    <w:name w:val="Subtitle Char"/>
    <w:rsid w:val="00FD095F"/>
    <w:rPr>
      <w:rFonts w:ascii="Times New Roman" w:eastAsia="Times New Roman" w:hAnsi="Times New Roman" w:cs="Times New Roman"/>
      <w:sz w:val="24"/>
      <w:szCs w:val="24"/>
    </w:rPr>
  </w:style>
  <w:style w:type="character" w:customStyle="1" w:styleId="Heading1Char">
    <w:name w:val="Heading 1 Char"/>
    <w:rsid w:val="00FD095F"/>
    <w:rPr>
      <w:rFonts w:ascii="Arial" w:eastAsia="Times New Roman" w:hAnsi="Arial" w:cs="Arial"/>
      <w:b/>
      <w:bCs/>
      <w:kern w:val="1"/>
      <w:sz w:val="32"/>
      <w:szCs w:val="32"/>
      <w:lang w:val="en-AU"/>
    </w:rPr>
  </w:style>
  <w:style w:type="character" w:customStyle="1" w:styleId="Heading2Char">
    <w:name w:val="Heading 2 Char"/>
    <w:rsid w:val="00FD095F"/>
    <w:rPr>
      <w:rFonts w:ascii="Times New Roman" w:eastAsia="Times New Roman" w:hAnsi="Times New Roman" w:cs="Times New Roman"/>
      <w:b/>
      <w:bCs/>
      <w:sz w:val="24"/>
      <w:szCs w:val="24"/>
    </w:rPr>
  </w:style>
  <w:style w:type="character" w:customStyle="1" w:styleId="Heading3Char1">
    <w:name w:val="Heading 3 Char1"/>
    <w:rsid w:val="00FD095F"/>
    <w:rPr>
      <w:rFonts w:ascii="Arial" w:eastAsia="Times New Roman" w:hAnsi="Arial" w:cs="Arial"/>
      <w:b/>
      <w:bCs/>
      <w:sz w:val="26"/>
      <w:szCs w:val="26"/>
      <w:lang w:val="en-AU"/>
    </w:rPr>
  </w:style>
  <w:style w:type="character" w:customStyle="1" w:styleId="Heading4Char">
    <w:name w:val="Heading 4 Char"/>
    <w:rsid w:val="00FD095F"/>
    <w:rPr>
      <w:rFonts w:ascii="Times New Roman" w:eastAsia="Times New Roman" w:hAnsi="Times New Roman" w:cs="Times New Roman"/>
      <w:b/>
      <w:bCs/>
      <w:sz w:val="28"/>
      <w:szCs w:val="28"/>
    </w:rPr>
  </w:style>
  <w:style w:type="character" w:customStyle="1" w:styleId="Heading5Char">
    <w:name w:val="Heading 5 Char"/>
    <w:rsid w:val="00FD095F"/>
    <w:rPr>
      <w:rFonts w:ascii="Times New Roman" w:eastAsia="Times New Roman" w:hAnsi="Times New Roman" w:cs="Times New Roman"/>
      <w:b/>
      <w:bCs/>
      <w:i/>
      <w:iCs/>
      <w:sz w:val="26"/>
      <w:szCs w:val="26"/>
      <w:lang w:val="en-US"/>
    </w:rPr>
  </w:style>
  <w:style w:type="character" w:customStyle="1" w:styleId="Heading6Char">
    <w:name w:val="Heading 6 Char"/>
    <w:rsid w:val="00FD095F"/>
    <w:rPr>
      <w:rFonts w:ascii="Times New Roman" w:eastAsia="Times New Roman" w:hAnsi="Times New Roman" w:cs="Times New Roman"/>
      <w:b/>
      <w:bCs/>
      <w:lang w:val="en-GB"/>
    </w:rPr>
  </w:style>
  <w:style w:type="character" w:customStyle="1" w:styleId="Heading7Char">
    <w:name w:val="Heading 7 Char"/>
    <w:rsid w:val="00FD095F"/>
    <w:rPr>
      <w:rFonts w:ascii="Times New Roman" w:eastAsia="Times New Roman" w:hAnsi="Times New Roman" w:cs="Times New Roman"/>
      <w:sz w:val="24"/>
      <w:szCs w:val="24"/>
      <w:lang w:val="en-US"/>
    </w:rPr>
  </w:style>
  <w:style w:type="character" w:customStyle="1" w:styleId="Heading8Char">
    <w:name w:val="Heading 8 Char"/>
    <w:rsid w:val="00FD095F"/>
    <w:rPr>
      <w:rFonts w:ascii="Times New Roman" w:eastAsia="Times New Roman" w:hAnsi="Times New Roman" w:cs="Times New Roman"/>
      <w:i/>
      <w:iCs/>
      <w:sz w:val="24"/>
      <w:szCs w:val="24"/>
      <w:lang w:val="en-GB"/>
    </w:rPr>
  </w:style>
  <w:style w:type="character" w:customStyle="1" w:styleId="Heading9Char">
    <w:name w:val="Heading 9 Char"/>
    <w:rsid w:val="00FD095F"/>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FD095F"/>
    <w:rPr>
      <w:rFonts w:ascii="Times New Roman" w:eastAsia="Times New Roman" w:hAnsi="Times New Roman" w:cs="Times New Roman"/>
      <w:sz w:val="24"/>
      <w:szCs w:val="24"/>
    </w:rPr>
  </w:style>
  <w:style w:type="character" w:customStyle="1" w:styleId="HeaderChar">
    <w:name w:val="Header Char"/>
    <w:uiPriority w:val="99"/>
    <w:rsid w:val="00FD095F"/>
    <w:rPr>
      <w:rFonts w:ascii="Times New Roman" w:eastAsia="Times New Roman" w:hAnsi="Times New Roman" w:cs="Times New Roman"/>
      <w:sz w:val="28"/>
      <w:szCs w:val="28"/>
      <w:lang w:val="en-US"/>
    </w:rPr>
  </w:style>
  <w:style w:type="character" w:customStyle="1" w:styleId="12">
    <w:name w:val="Номер на страница1"/>
    <w:basedOn w:val="a1"/>
    <w:rsid w:val="00FD095F"/>
  </w:style>
  <w:style w:type="character" w:customStyle="1" w:styleId="FooterChar">
    <w:name w:val="Footer Char"/>
    <w:uiPriority w:val="99"/>
    <w:rsid w:val="00FD095F"/>
    <w:rPr>
      <w:rFonts w:ascii="Times New Roman" w:eastAsia="Times New Roman" w:hAnsi="Times New Roman" w:cs="Times New Roman"/>
      <w:sz w:val="28"/>
      <w:szCs w:val="28"/>
      <w:lang w:val="en-US"/>
    </w:rPr>
  </w:style>
  <w:style w:type="character" w:customStyle="1" w:styleId="FontStyle23">
    <w:name w:val="Font Style23"/>
    <w:rsid w:val="00FD095F"/>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FD095F"/>
    <w:rPr>
      <w:rFonts w:ascii="Times New Roman" w:eastAsia="Times New Roman" w:hAnsi="Times New Roman" w:cs="Times New Roman"/>
      <w:sz w:val="20"/>
      <w:szCs w:val="20"/>
      <w:lang w:val="en-GB"/>
    </w:rPr>
  </w:style>
  <w:style w:type="character" w:customStyle="1" w:styleId="FontStyle16">
    <w:name w:val="Font Style16"/>
    <w:rsid w:val="00FD095F"/>
    <w:rPr>
      <w:rFonts w:ascii="Times New Roman" w:hAnsi="Times New Roman" w:cs="Times New Roman"/>
      <w:i/>
      <w:iCs/>
      <w:sz w:val="24"/>
      <w:szCs w:val="24"/>
    </w:rPr>
  </w:style>
  <w:style w:type="character" w:customStyle="1" w:styleId="FontStyle19">
    <w:name w:val="Font Style19"/>
    <w:rsid w:val="00FD095F"/>
    <w:rPr>
      <w:rFonts w:ascii="Times New Roman" w:hAnsi="Times New Roman" w:cs="Times New Roman"/>
      <w:sz w:val="24"/>
      <w:szCs w:val="24"/>
    </w:rPr>
  </w:style>
  <w:style w:type="character" w:customStyle="1" w:styleId="DocumentMapChar">
    <w:name w:val="Document Map Char"/>
    <w:rsid w:val="00FD095F"/>
    <w:rPr>
      <w:rFonts w:ascii="Tahoma" w:eastAsia="Times New Roman" w:hAnsi="Tahoma" w:cs="Tahoma"/>
      <w:sz w:val="20"/>
      <w:szCs w:val="20"/>
    </w:rPr>
  </w:style>
  <w:style w:type="character" w:customStyle="1" w:styleId="PlainTextChar">
    <w:name w:val="Plain Text Char"/>
    <w:rsid w:val="00FD095F"/>
    <w:rPr>
      <w:rFonts w:ascii="Courier New" w:eastAsia="Times New Roman" w:hAnsi="Courier New" w:cs="Times New Roman"/>
      <w:sz w:val="20"/>
      <w:szCs w:val="20"/>
      <w:lang w:val="en-US"/>
    </w:rPr>
  </w:style>
  <w:style w:type="character" w:customStyle="1" w:styleId="BalloonTextChar">
    <w:name w:val="Balloon Text Char"/>
    <w:uiPriority w:val="99"/>
    <w:rsid w:val="00FD095F"/>
    <w:rPr>
      <w:rFonts w:ascii="Tahoma" w:eastAsia="Times New Roman" w:hAnsi="Tahoma" w:cs="Tahoma"/>
      <w:sz w:val="16"/>
      <w:szCs w:val="16"/>
    </w:rPr>
  </w:style>
  <w:style w:type="character" w:customStyle="1" w:styleId="13">
    <w:name w:val="Препратка към бележка под линия1"/>
    <w:rsid w:val="00FD095F"/>
    <w:rPr>
      <w:vertAlign w:val="superscript"/>
    </w:rPr>
  </w:style>
  <w:style w:type="character" w:styleId="a4">
    <w:name w:val="Hyperlink"/>
    <w:rsid w:val="00FD095F"/>
    <w:rPr>
      <w:color w:val="0000FF"/>
      <w:u w:val="single"/>
    </w:rPr>
  </w:style>
  <w:style w:type="character" w:customStyle="1" w:styleId="14">
    <w:name w:val="Препратка към коментар1"/>
    <w:rsid w:val="00FD095F"/>
    <w:rPr>
      <w:sz w:val="16"/>
      <w:szCs w:val="16"/>
    </w:rPr>
  </w:style>
  <w:style w:type="character" w:customStyle="1" w:styleId="CommentTextChar">
    <w:name w:val="Comment Text Char"/>
    <w:uiPriority w:val="99"/>
    <w:rsid w:val="00FD095F"/>
    <w:rPr>
      <w:rFonts w:ascii="Times New Roman" w:eastAsia="Times New Roman" w:hAnsi="Times New Roman" w:cs="Times New Roman"/>
      <w:sz w:val="20"/>
      <w:szCs w:val="20"/>
    </w:rPr>
  </w:style>
  <w:style w:type="character" w:customStyle="1" w:styleId="CommentSubjectChar">
    <w:name w:val="Comment Subject Char"/>
    <w:rsid w:val="00FD095F"/>
    <w:rPr>
      <w:rFonts w:ascii="Times New Roman" w:eastAsia="Times New Roman" w:hAnsi="Times New Roman" w:cs="Times New Roman"/>
      <w:b/>
      <w:bCs/>
      <w:sz w:val="20"/>
      <w:szCs w:val="20"/>
    </w:rPr>
  </w:style>
  <w:style w:type="character" w:customStyle="1" w:styleId="BodyTextIndent3Char">
    <w:name w:val="Body Text Indent 3 Char"/>
    <w:rsid w:val="00FD095F"/>
    <w:rPr>
      <w:rFonts w:ascii="Times New Roman" w:eastAsia="Times New Roman" w:hAnsi="Times New Roman" w:cs="Times New Roman"/>
      <w:sz w:val="16"/>
      <w:szCs w:val="16"/>
    </w:rPr>
  </w:style>
  <w:style w:type="character" w:customStyle="1" w:styleId="BodyTextIndentChar">
    <w:name w:val="Body Text Indent Char"/>
    <w:rsid w:val="00FD095F"/>
    <w:rPr>
      <w:rFonts w:ascii="Times New Roman" w:eastAsia="Times New Roman" w:hAnsi="Times New Roman" w:cs="Times New Roman"/>
      <w:sz w:val="24"/>
      <w:szCs w:val="24"/>
    </w:rPr>
  </w:style>
  <w:style w:type="character" w:customStyle="1" w:styleId="BodyText2Char">
    <w:name w:val="Body Text 2 Char"/>
    <w:rsid w:val="00FD095F"/>
    <w:rPr>
      <w:rFonts w:ascii="Times New Roman" w:eastAsia="Times New Roman" w:hAnsi="Times New Roman" w:cs="Times New Roman"/>
      <w:sz w:val="24"/>
      <w:szCs w:val="24"/>
    </w:rPr>
  </w:style>
  <w:style w:type="character" w:customStyle="1" w:styleId="BodyTextIndent2Char">
    <w:name w:val="Body Text Indent 2 Char"/>
    <w:rsid w:val="00FD095F"/>
    <w:rPr>
      <w:rFonts w:ascii="Times New Roman" w:eastAsia="Times New Roman" w:hAnsi="Times New Roman" w:cs="Times New Roman"/>
      <w:sz w:val="28"/>
      <w:szCs w:val="20"/>
      <w:lang w:val="en-US"/>
    </w:rPr>
  </w:style>
  <w:style w:type="character" w:customStyle="1" w:styleId="a5">
    <w:name w:val="Заглавие Знак"/>
    <w:link w:val="a6"/>
    <w:rsid w:val="00FD095F"/>
    <w:rPr>
      <w:rFonts w:eastAsia="Times New Roman"/>
      <w:b/>
      <w:sz w:val="28"/>
      <w:szCs w:val="20"/>
    </w:rPr>
  </w:style>
  <w:style w:type="character" w:customStyle="1" w:styleId="BodyText3Char">
    <w:name w:val="Body Text 3 Char"/>
    <w:rsid w:val="00FD095F"/>
    <w:rPr>
      <w:rFonts w:ascii="Times New Roman" w:eastAsia="Times New Roman" w:hAnsi="Times New Roman" w:cs="Times New Roman"/>
      <w:sz w:val="16"/>
      <w:szCs w:val="16"/>
      <w:lang w:val="en-GB"/>
    </w:rPr>
  </w:style>
  <w:style w:type="character" w:customStyle="1" w:styleId="samedocreference1">
    <w:name w:val="samedocreference1"/>
    <w:rsid w:val="00FD095F"/>
    <w:rPr>
      <w:i w:val="0"/>
      <w:iCs w:val="0"/>
      <w:color w:val="8B0000"/>
      <w:u w:val="single"/>
    </w:rPr>
  </w:style>
  <w:style w:type="character" w:customStyle="1" w:styleId="FontStyle12">
    <w:name w:val="Font Style12"/>
    <w:rsid w:val="00FD095F"/>
    <w:rPr>
      <w:rFonts w:ascii="Times New Roman" w:hAnsi="Times New Roman" w:cs="Times New Roman"/>
      <w:sz w:val="22"/>
      <w:szCs w:val="22"/>
    </w:rPr>
  </w:style>
  <w:style w:type="character" w:styleId="a7">
    <w:name w:val="FollowedHyperlink"/>
    <w:rsid w:val="00FD095F"/>
    <w:rPr>
      <w:color w:val="800080"/>
      <w:u w:val="single"/>
    </w:rPr>
  </w:style>
  <w:style w:type="character" w:customStyle="1" w:styleId="CharChar18">
    <w:name w:val="Char Char18"/>
    <w:rsid w:val="00FD095F"/>
    <w:rPr>
      <w:rFonts w:ascii="Cambria" w:hAnsi="Cambria" w:cs="Cambria"/>
      <w:b/>
      <w:bCs/>
      <w:kern w:val="1"/>
      <w:sz w:val="32"/>
      <w:szCs w:val="32"/>
      <w:lang w:val="bg-BG" w:eastAsia="ar-SA" w:bidi="ar-SA"/>
    </w:rPr>
  </w:style>
  <w:style w:type="character" w:customStyle="1" w:styleId="Heading3CharCharChar">
    <w:name w:val="Heading 3 Char Char Char"/>
    <w:rsid w:val="00FD095F"/>
    <w:rPr>
      <w:i/>
      <w:sz w:val="24"/>
      <w:szCs w:val="24"/>
      <w:lang w:val="en-GB" w:eastAsia="ar-SA" w:bidi="ar-SA"/>
    </w:rPr>
  </w:style>
  <w:style w:type="character" w:styleId="HTML">
    <w:name w:val="HTML Cite"/>
    <w:rsid w:val="00FD095F"/>
    <w:rPr>
      <w:i/>
      <w:iCs/>
    </w:rPr>
  </w:style>
  <w:style w:type="character" w:customStyle="1" w:styleId="newdocreference">
    <w:name w:val="newdocreference"/>
    <w:basedOn w:val="a1"/>
    <w:rsid w:val="00FD095F"/>
  </w:style>
  <w:style w:type="character" w:customStyle="1" w:styleId="blockstyleCharChar">
    <w:name w:val="block style Char Char"/>
    <w:rsid w:val="00FD095F"/>
    <w:rPr>
      <w:sz w:val="24"/>
      <w:szCs w:val="24"/>
      <w:lang w:val="bg-BG" w:eastAsia="ar-SA" w:bidi="ar-SA"/>
    </w:rPr>
  </w:style>
  <w:style w:type="character" w:customStyle="1" w:styleId="alcapt1">
    <w:name w:val="al_capt1"/>
    <w:rsid w:val="00FD095F"/>
    <w:rPr>
      <w:i/>
      <w:iCs/>
      <w:vanish w:val="0"/>
    </w:rPr>
  </w:style>
  <w:style w:type="character" w:customStyle="1" w:styleId="19">
    <w:name w:val="Знак Знак19"/>
    <w:rsid w:val="00FD095F"/>
    <w:rPr>
      <w:rFonts w:ascii="Arial" w:hAnsi="Arial" w:cs="Arial"/>
      <w:b/>
      <w:bCs/>
      <w:kern w:val="1"/>
      <w:sz w:val="32"/>
      <w:szCs w:val="32"/>
      <w:lang w:val="en-GB" w:eastAsia="ar-SA" w:bidi="ar-SA"/>
    </w:rPr>
  </w:style>
  <w:style w:type="character" w:customStyle="1" w:styleId="FontStyle18">
    <w:name w:val="Font Style18"/>
    <w:rsid w:val="00FD095F"/>
    <w:rPr>
      <w:rFonts w:ascii="Times New Roman" w:hAnsi="Times New Roman" w:cs="Times New Roman"/>
      <w:sz w:val="28"/>
      <w:szCs w:val="28"/>
    </w:rPr>
  </w:style>
  <w:style w:type="character" w:customStyle="1" w:styleId="FontStyle14">
    <w:name w:val="Font Style14"/>
    <w:rsid w:val="00FD095F"/>
    <w:rPr>
      <w:rFonts w:ascii="Times New Roman" w:hAnsi="Times New Roman" w:cs="Times New Roman"/>
      <w:sz w:val="28"/>
      <w:szCs w:val="28"/>
    </w:rPr>
  </w:style>
  <w:style w:type="character" w:customStyle="1" w:styleId="21">
    <w:name w:val="Основен текст (2)_"/>
    <w:rsid w:val="00FD095F"/>
    <w:rPr>
      <w:rFonts w:ascii="Arial Narrow" w:eastAsia="Arial Narrow" w:hAnsi="Arial Narrow" w:cs="Arial Narrow"/>
      <w:sz w:val="19"/>
      <w:szCs w:val="19"/>
    </w:rPr>
  </w:style>
  <w:style w:type="character" w:customStyle="1" w:styleId="31">
    <w:name w:val="Основен текст (3)_"/>
    <w:rsid w:val="00FD095F"/>
    <w:rPr>
      <w:rFonts w:ascii="Arial Narrow" w:eastAsia="Arial Narrow" w:hAnsi="Arial Narrow" w:cs="Arial Narrow"/>
      <w:sz w:val="19"/>
      <w:szCs w:val="19"/>
    </w:rPr>
  </w:style>
  <w:style w:type="character" w:customStyle="1" w:styleId="a8">
    <w:name w:val="Основен текст_"/>
    <w:rsid w:val="00FD095F"/>
    <w:rPr>
      <w:rFonts w:ascii="Times New Roman" w:eastAsia="Times New Roman" w:hAnsi="Times New Roman" w:cs="Times New Roman"/>
      <w:sz w:val="24"/>
      <w:szCs w:val="24"/>
      <w:lang w:val="en-GB"/>
    </w:rPr>
  </w:style>
  <w:style w:type="character" w:customStyle="1" w:styleId="15">
    <w:name w:val="Заглавие #1_"/>
    <w:rsid w:val="00FD095F"/>
    <w:rPr>
      <w:rFonts w:ascii="Arial Narrow" w:eastAsia="Arial Narrow" w:hAnsi="Arial Narrow" w:cs="Arial Narrow"/>
      <w:sz w:val="23"/>
      <w:szCs w:val="23"/>
    </w:rPr>
  </w:style>
  <w:style w:type="character" w:customStyle="1" w:styleId="a9">
    <w:name w:val="Основен текст + Удебелен"/>
    <w:rsid w:val="00FD095F"/>
    <w:rPr>
      <w:rFonts w:ascii="Arial Narrow" w:eastAsia="Arial Narrow" w:hAnsi="Arial Narrow" w:cs="Arial Narrow"/>
      <w:b/>
      <w:bCs/>
      <w:w w:val="100"/>
      <w:sz w:val="23"/>
      <w:szCs w:val="23"/>
      <w:lang w:eastAsia="ar-SA" w:bidi="ar-SA"/>
    </w:rPr>
  </w:style>
  <w:style w:type="character" w:customStyle="1" w:styleId="51">
    <w:name w:val="Основен текст (5)_"/>
    <w:rsid w:val="00FD095F"/>
    <w:rPr>
      <w:rFonts w:ascii="Arial Narrow" w:eastAsia="Arial Narrow" w:hAnsi="Arial Narrow" w:cs="Arial Narrow"/>
      <w:sz w:val="23"/>
      <w:szCs w:val="23"/>
    </w:rPr>
  </w:style>
  <w:style w:type="character" w:customStyle="1" w:styleId="22">
    <w:name w:val="Заглавие на изображение (2)_"/>
    <w:rsid w:val="00FD095F"/>
    <w:rPr>
      <w:rFonts w:ascii="Arial Narrow" w:eastAsia="Arial Narrow" w:hAnsi="Arial Narrow" w:cs="Arial Narrow"/>
      <w:sz w:val="19"/>
      <w:szCs w:val="19"/>
    </w:rPr>
  </w:style>
  <w:style w:type="character" w:customStyle="1" w:styleId="32">
    <w:name w:val="Заглавие на изображение (3)_"/>
    <w:rsid w:val="00FD095F"/>
    <w:rPr>
      <w:rFonts w:ascii="Arial Narrow" w:eastAsia="Arial Narrow" w:hAnsi="Arial Narrow" w:cs="Arial Narrow"/>
      <w:sz w:val="19"/>
      <w:szCs w:val="19"/>
    </w:rPr>
  </w:style>
  <w:style w:type="character" w:customStyle="1" w:styleId="33">
    <w:name w:val="Заглавие #3_"/>
    <w:rsid w:val="00FD095F"/>
    <w:rPr>
      <w:rFonts w:ascii="Arial Narrow" w:eastAsia="Arial Narrow" w:hAnsi="Arial Narrow" w:cs="Arial Narrow"/>
      <w:sz w:val="21"/>
      <w:szCs w:val="21"/>
    </w:rPr>
  </w:style>
  <w:style w:type="character" w:customStyle="1" w:styleId="91">
    <w:name w:val="Основен текст (9)_"/>
    <w:rsid w:val="00FD095F"/>
    <w:rPr>
      <w:rFonts w:ascii="Arial Narrow" w:eastAsia="Arial Narrow" w:hAnsi="Arial Narrow" w:cs="Arial Narrow"/>
      <w:sz w:val="21"/>
      <w:szCs w:val="21"/>
    </w:rPr>
  </w:style>
  <w:style w:type="character" w:customStyle="1" w:styleId="100">
    <w:name w:val="Основен текст (10)_"/>
    <w:rsid w:val="00FD095F"/>
    <w:rPr>
      <w:rFonts w:ascii="Arial Narrow" w:eastAsia="Arial Narrow" w:hAnsi="Arial Narrow" w:cs="Arial Narrow"/>
      <w:sz w:val="21"/>
      <w:szCs w:val="21"/>
    </w:rPr>
  </w:style>
  <w:style w:type="character" w:customStyle="1" w:styleId="CharChar20">
    <w:name w:val="Char Char20"/>
    <w:rsid w:val="00FD095F"/>
    <w:rPr>
      <w:rFonts w:ascii="Arial" w:hAnsi="Arial" w:cs="Arial"/>
      <w:b/>
      <w:bCs/>
      <w:kern w:val="1"/>
      <w:sz w:val="32"/>
      <w:szCs w:val="32"/>
      <w:lang w:val="en-GB" w:eastAsia="ar-SA" w:bidi="ar-SA"/>
    </w:rPr>
  </w:style>
  <w:style w:type="character" w:customStyle="1" w:styleId="CharChar19">
    <w:name w:val="Char Char19"/>
    <w:rsid w:val="00FD095F"/>
    <w:rPr>
      <w:sz w:val="24"/>
      <w:lang w:val="en-GB" w:eastAsia="ar-SA" w:bidi="ar-SA"/>
    </w:rPr>
  </w:style>
  <w:style w:type="character" w:customStyle="1" w:styleId="historyitemselected1">
    <w:name w:val="historyitemselected1"/>
    <w:rsid w:val="00FD095F"/>
    <w:rPr>
      <w:b/>
      <w:bCs/>
      <w:color w:val="0086C6"/>
    </w:rPr>
  </w:style>
  <w:style w:type="character" w:customStyle="1" w:styleId="FontStyle25">
    <w:name w:val="Font Style25"/>
    <w:rsid w:val="00FD095F"/>
    <w:rPr>
      <w:rFonts w:ascii="Times New Roman" w:hAnsi="Times New Roman" w:cs="Times New Roman"/>
      <w:sz w:val="20"/>
      <w:szCs w:val="20"/>
    </w:rPr>
  </w:style>
  <w:style w:type="character" w:customStyle="1" w:styleId="FontStyle26">
    <w:name w:val="Font Style26"/>
    <w:rsid w:val="00FD095F"/>
    <w:rPr>
      <w:rFonts w:ascii="Times New Roman" w:hAnsi="Times New Roman" w:cs="Times New Roman"/>
      <w:b/>
      <w:bCs/>
      <w:sz w:val="20"/>
      <w:szCs w:val="20"/>
    </w:rPr>
  </w:style>
  <w:style w:type="character" w:customStyle="1" w:styleId="HTMLPreformattedChar">
    <w:name w:val="HTML Preformatted Char"/>
    <w:rsid w:val="00FD095F"/>
    <w:rPr>
      <w:rFonts w:ascii="Courier New" w:eastAsia="Times New Roman" w:hAnsi="Courier New" w:cs="Courier New"/>
      <w:sz w:val="20"/>
      <w:szCs w:val="20"/>
    </w:rPr>
  </w:style>
  <w:style w:type="character" w:customStyle="1" w:styleId="samedocreference">
    <w:name w:val="samedocreference"/>
    <w:basedOn w:val="a1"/>
    <w:rsid w:val="00FD095F"/>
  </w:style>
  <w:style w:type="character" w:customStyle="1" w:styleId="ListLabel1">
    <w:name w:val="ListLabel 1"/>
    <w:rsid w:val="00FD095F"/>
    <w:rPr>
      <w:rFonts w:cs="Times New Roman CYR"/>
    </w:rPr>
  </w:style>
  <w:style w:type="character" w:customStyle="1" w:styleId="ListLabel2">
    <w:name w:val="ListLabel 2"/>
    <w:rsid w:val="00FD095F"/>
    <w:rPr>
      <w:b/>
      <w:i w:val="0"/>
      <w:color w:val="00000A"/>
      <w:sz w:val="24"/>
      <w:lang w:val="bg-BG"/>
    </w:rPr>
  </w:style>
  <w:style w:type="character" w:customStyle="1" w:styleId="ListLabel3">
    <w:name w:val="ListLabel 3"/>
    <w:rsid w:val="00FD095F"/>
    <w:rPr>
      <w:b/>
    </w:rPr>
  </w:style>
  <w:style w:type="character" w:customStyle="1" w:styleId="ListLabel4">
    <w:name w:val="ListLabel 4"/>
    <w:rsid w:val="00FD095F"/>
    <w:rPr>
      <w:rFonts w:cs="Times New Roman"/>
    </w:rPr>
  </w:style>
  <w:style w:type="character" w:customStyle="1" w:styleId="ListLabel5">
    <w:name w:val="ListLabel 5"/>
    <w:rsid w:val="00FD095F"/>
    <w:rPr>
      <w:rFonts w:eastAsia="Times New Roman" w:cs="Times New Roman"/>
    </w:rPr>
  </w:style>
  <w:style w:type="character" w:customStyle="1" w:styleId="ListLabel6">
    <w:name w:val="ListLabel 6"/>
    <w:rsid w:val="00FD095F"/>
    <w:rPr>
      <w:rFonts w:cs="Courier New"/>
    </w:rPr>
  </w:style>
  <w:style w:type="character" w:customStyle="1" w:styleId="ListLabel7">
    <w:name w:val="ListLabel 7"/>
    <w:rsid w:val="00FD095F"/>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FD095F"/>
    <w:rPr>
      <w:b w:val="0"/>
    </w:rPr>
  </w:style>
  <w:style w:type="paragraph" w:customStyle="1" w:styleId="23">
    <w:name w:val="Заглавие2"/>
    <w:basedOn w:val="a"/>
    <w:next w:val="a0"/>
    <w:rsid w:val="00FD095F"/>
    <w:pPr>
      <w:keepNext/>
      <w:spacing w:before="240" w:after="120"/>
      <w:jc w:val="center"/>
    </w:pPr>
    <w:rPr>
      <w:rFonts w:ascii="Arial" w:eastAsia="Microsoft YaHei" w:hAnsi="Arial" w:cs="Arial"/>
      <w:b/>
      <w:sz w:val="28"/>
    </w:rPr>
  </w:style>
  <w:style w:type="paragraph" w:styleId="a0">
    <w:name w:val="Body Text"/>
    <w:aliases w:val="block style,heading_txt,CV Body Text,bodytxy2,jtext,John1,One Page Summary,bt,Starbucks Body Text,heading3,3 indent,heading31,body text1,3 indent1,heading32,body text2,3 indent2,heading33,body text3,3 indent3,heading34,body text4,3 indent4"/>
    <w:basedOn w:val="a"/>
    <w:link w:val="aa"/>
    <w:uiPriority w:val="99"/>
    <w:rsid w:val="00FD095F"/>
    <w:pPr>
      <w:jc w:val="both"/>
    </w:pPr>
  </w:style>
  <w:style w:type="character" w:customStyle="1" w:styleId="aa">
    <w:name w:val="Основен текст Знак"/>
    <w:aliases w:val="block style Знак,heading_txt Знак,CV Body Text Знак,bodytxy2 Знак,jtext Знак,John1 Знак,One Page Summary Знак,bt Знак,Starbucks Body Text Знак,heading3 Знак,3 indent Знак,heading31 Знак,body text1 Знак,3 indent1 Знак,heading32 Знак"/>
    <w:basedOn w:val="a1"/>
    <w:link w:val="a0"/>
    <w:uiPriority w:val="99"/>
    <w:rsid w:val="00FD095F"/>
    <w:rPr>
      <w:rFonts w:eastAsia="Times New Roman"/>
      <w:sz w:val="24"/>
      <w:szCs w:val="24"/>
      <w:lang w:eastAsia="ar-SA"/>
    </w:rPr>
  </w:style>
  <w:style w:type="paragraph" w:styleId="ab">
    <w:name w:val="List"/>
    <w:basedOn w:val="a0"/>
    <w:rsid w:val="00FD095F"/>
    <w:rPr>
      <w:rFonts w:cs="Arial"/>
    </w:rPr>
  </w:style>
  <w:style w:type="paragraph" w:customStyle="1" w:styleId="16">
    <w:name w:val="Надпис1"/>
    <w:basedOn w:val="a"/>
    <w:rsid w:val="00FD095F"/>
    <w:pPr>
      <w:suppressLineNumbers/>
      <w:spacing w:before="120" w:after="120"/>
    </w:pPr>
    <w:rPr>
      <w:rFonts w:cs="Arial"/>
      <w:i/>
      <w:iCs/>
    </w:rPr>
  </w:style>
  <w:style w:type="paragraph" w:customStyle="1" w:styleId="ac">
    <w:name w:val="Указател"/>
    <w:basedOn w:val="a"/>
    <w:rsid w:val="00FD095F"/>
    <w:pPr>
      <w:suppressLineNumbers/>
    </w:pPr>
    <w:rPr>
      <w:rFonts w:cs="Arial"/>
    </w:rPr>
  </w:style>
  <w:style w:type="paragraph" w:styleId="ad">
    <w:name w:val="Subtitle"/>
    <w:basedOn w:val="a"/>
    <w:next w:val="a0"/>
    <w:link w:val="ae"/>
    <w:qFormat/>
    <w:rsid w:val="00FD095F"/>
    <w:pPr>
      <w:jc w:val="center"/>
    </w:pPr>
    <w:rPr>
      <w:i/>
      <w:iCs/>
      <w:sz w:val="28"/>
      <w:szCs w:val="28"/>
    </w:rPr>
  </w:style>
  <w:style w:type="character" w:customStyle="1" w:styleId="ae">
    <w:name w:val="Подзаглавие Знак"/>
    <w:basedOn w:val="a1"/>
    <w:link w:val="ad"/>
    <w:rsid w:val="00FD095F"/>
    <w:rPr>
      <w:rFonts w:eastAsia="Times New Roman"/>
      <w:i/>
      <w:iCs/>
      <w:sz w:val="28"/>
      <w:szCs w:val="28"/>
      <w:lang w:eastAsia="ar-SA"/>
    </w:rPr>
  </w:style>
  <w:style w:type="paragraph" w:customStyle="1" w:styleId="CharChar">
    <w:name w:val="Знак Знак Char Char"/>
    <w:basedOn w:val="a"/>
    <w:rsid w:val="00FD095F"/>
    <w:pPr>
      <w:tabs>
        <w:tab w:val="left" w:pos="709"/>
      </w:tabs>
    </w:pPr>
    <w:rPr>
      <w:rFonts w:ascii="Tahoma" w:hAnsi="Tahoma" w:cs="Tahoma"/>
      <w:lang w:val="pl-PL"/>
    </w:rPr>
  </w:style>
  <w:style w:type="paragraph" w:customStyle="1" w:styleId="af">
    <w:name w:val="Знак Знак"/>
    <w:basedOn w:val="a"/>
    <w:rsid w:val="00FD095F"/>
    <w:pPr>
      <w:tabs>
        <w:tab w:val="left" w:pos="709"/>
      </w:tabs>
      <w:spacing w:before="120"/>
      <w:ind w:firstLine="709"/>
      <w:jc w:val="both"/>
    </w:pPr>
    <w:rPr>
      <w:rFonts w:ascii="Tahoma" w:hAnsi="Tahoma" w:cs="Tahoma"/>
      <w:lang w:val="pl-PL"/>
    </w:rPr>
  </w:style>
  <w:style w:type="paragraph" w:customStyle="1" w:styleId="Text3">
    <w:name w:val="Text 3"/>
    <w:basedOn w:val="a"/>
    <w:rsid w:val="00FD095F"/>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FD095F"/>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FD095F"/>
    <w:rPr>
      <w:rFonts w:eastAsia="Times New Roman"/>
      <w:sz w:val="28"/>
      <w:szCs w:val="28"/>
      <w:lang w:val="en-US" w:eastAsia="ar-SA"/>
    </w:rPr>
  </w:style>
  <w:style w:type="paragraph" w:styleId="af2">
    <w:name w:val="footer"/>
    <w:basedOn w:val="a"/>
    <w:link w:val="af3"/>
    <w:uiPriority w:val="99"/>
    <w:rsid w:val="00FD095F"/>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FD095F"/>
    <w:rPr>
      <w:rFonts w:eastAsia="Times New Roman"/>
      <w:sz w:val="28"/>
      <w:szCs w:val="28"/>
      <w:lang w:val="en-US" w:eastAsia="ar-SA"/>
    </w:rPr>
  </w:style>
  <w:style w:type="paragraph" w:customStyle="1" w:styleId="10">
    <w:name w:val="Основен текст1"/>
    <w:basedOn w:val="a"/>
    <w:rsid w:val="00FD095F"/>
    <w:pPr>
      <w:numPr>
        <w:numId w:val="2"/>
      </w:numPr>
      <w:spacing w:line="268" w:lineRule="auto"/>
      <w:ind w:left="0" w:firstLine="397"/>
      <w:jc w:val="both"/>
    </w:pPr>
    <w:rPr>
      <w:lang w:val="en-GB"/>
    </w:rPr>
  </w:style>
  <w:style w:type="paragraph" w:customStyle="1" w:styleId="bullet-3">
    <w:name w:val="bullet-3"/>
    <w:basedOn w:val="a"/>
    <w:rsid w:val="00FD095F"/>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FD095F"/>
    <w:pPr>
      <w:widowControl w:val="0"/>
      <w:spacing w:line="317" w:lineRule="exact"/>
      <w:jc w:val="both"/>
    </w:pPr>
  </w:style>
  <w:style w:type="paragraph" w:customStyle="1" w:styleId="Titleofarticle">
    <w:name w:val="Title of article"/>
    <w:rsid w:val="00FD095F"/>
    <w:pPr>
      <w:widowControl w:val="0"/>
      <w:tabs>
        <w:tab w:val="left" w:pos="720"/>
      </w:tabs>
      <w:suppressAutoHyphens/>
      <w:ind w:left="720" w:hanging="360"/>
      <w:jc w:val="center"/>
    </w:pPr>
    <w:rPr>
      <w:rFonts w:eastAsia="SimSun"/>
      <w:lang w:eastAsia="ar-SA"/>
    </w:rPr>
  </w:style>
  <w:style w:type="paragraph" w:customStyle="1" w:styleId="110">
    <w:name w:val="Индекс 11"/>
    <w:basedOn w:val="a"/>
    <w:rsid w:val="00FD095F"/>
    <w:pPr>
      <w:ind w:left="240" w:hanging="240"/>
    </w:pPr>
  </w:style>
  <w:style w:type="paragraph" w:customStyle="1" w:styleId="17">
    <w:name w:val="Заглавие на индекс1"/>
    <w:basedOn w:val="a"/>
    <w:rsid w:val="00FD095F"/>
    <w:rPr>
      <w:rFonts w:ascii="Arial" w:hAnsi="Arial" w:cs="Arial"/>
      <w:b/>
      <w:bCs/>
    </w:rPr>
  </w:style>
  <w:style w:type="paragraph" w:customStyle="1" w:styleId="18">
    <w:name w:val="Текст под линия1"/>
    <w:basedOn w:val="a"/>
    <w:rsid w:val="00FD095F"/>
    <w:rPr>
      <w:lang w:val="en-GB"/>
    </w:rPr>
  </w:style>
  <w:style w:type="paragraph" w:customStyle="1" w:styleId="Style6">
    <w:name w:val="Style6"/>
    <w:basedOn w:val="a"/>
    <w:rsid w:val="00FD095F"/>
    <w:pPr>
      <w:widowControl w:val="0"/>
      <w:spacing w:line="300" w:lineRule="exact"/>
      <w:ind w:firstLine="682"/>
    </w:pPr>
  </w:style>
  <w:style w:type="paragraph" w:customStyle="1" w:styleId="Style10">
    <w:name w:val="Style10"/>
    <w:basedOn w:val="a"/>
    <w:rsid w:val="00FD095F"/>
    <w:pPr>
      <w:widowControl w:val="0"/>
      <w:spacing w:line="293" w:lineRule="exact"/>
      <w:jc w:val="both"/>
    </w:pPr>
  </w:style>
  <w:style w:type="paragraph" w:customStyle="1" w:styleId="CharCharChar">
    <w:name w:val="Char Char Char"/>
    <w:basedOn w:val="a"/>
    <w:rsid w:val="00FD095F"/>
    <w:pPr>
      <w:tabs>
        <w:tab w:val="left" w:pos="709"/>
      </w:tabs>
    </w:pPr>
    <w:rPr>
      <w:rFonts w:ascii="Tahoma" w:hAnsi="Tahoma" w:cs="Tahoma"/>
      <w:lang w:val="pl-PL"/>
    </w:rPr>
  </w:style>
  <w:style w:type="paragraph" w:styleId="af4">
    <w:name w:val="Document Map"/>
    <w:basedOn w:val="a"/>
    <w:link w:val="af5"/>
    <w:rsid w:val="00FD095F"/>
    <w:pPr>
      <w:shd w:val="clear" w:color="auto" w:fill="000080"/>
    </w:pPr>
    <w:rPr>
      <w:rFonts w:ascii="Tahoma" w:hAnsi="Tahoma" w:cs="Tahoma"/>
    </w:rPr>
  </w:style>
  <w:style w:type="character" w:customStyle="1" w:styleId="af5">
    <w:name w:val="План на документа Знак"/>
    <w:basedOn w:val="a1"/>
    <w:link w:val="af4"/>
    <w:rsid w:val="00FD095F"/>
    <w:rPr>
      <w:rFonts w:ascii="Tahoma" w:eastAsia="Times New Roman" w:hAnsi="Tahoma" w:cs="Tahoma"/>
      <w:sz w:val="20"/>
      <w:szCs w:val="20"/>
      <w:shd w:val="clear" w:color="auto" w:fill="000080"/>
      <w:lang w:eastAsia="ar-SA"/>
    </w:rPr>
  </w:style>
  <w:style w:type="paragraph" w:customStyle="1" w:styleId="titre4">
    <w:name w:val="titre4"/>
    <w:basedOn w:val="a"/>
    <w:rsid w:val="00FD095F"/>
    <w:pPr>
      <w:tabs>
        <w:tab w:val="decimal" w:pos="357"/>
      </w:tabs>
      <w:ind w:left="357" w:hanging="357"/>
    </w:pPr>
    <w:rPr>
      <w:rFonts w:ascii="Arial" w:hAnsi="Arial" w:cs="Arial"/>
      <w:b/>
      <w:lang w:val="en-GB"/>
    </w:rPr>
  </w:style>
  <w:style w:type="paragraph" w:customStyle="1" w:styleId="Annexetitle">
    <w:name w:val="Annexe_title"/>
    <w:basedOn w:val="1"/>
    <w:rsid w:val="00FD095F"/>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FD095F"/>
    <w:pPr>
      <w:spacing w:before="120" w:after="120"/>
      <w:jc w:val="both"/>
    </w:pPr>
    <w:rPr>
      <w:rFonts w:ascii="Optima" w:hAnsi="Optima" w:cs="Optima"/>
      <w:sz w:val="22"/>
      <w:lang w:val="en-GB"/>
    </w:rPr>
  </w:style>
  <w:style w:type="paragraph" w:styleId="af6">
    <w:name w:val="Plain Text"/>
    <w:basedOn w:val="a"/>
    <w:link w:val="af7"/>
    <w:rsid w:val="00FD095F"/>
    <w:rPr>
      <w:rFonts w:ascii="Courier New" w:hAnsi="Courier New" w:cs="Courier New"/>
      <w:lang w:val="en-US"/>
    </w:rPr>
  </w:style>
  <w:style w:type="character" w:customStyle="1" w:styleId="af7">
    <w:name w:val="Обикновен текст Знак"/>
    <w:basedOn w:val="a1"/>
    <w:link w:val="af6"/>
    <w:rsid w:val="00FD095F"/>
    <w:rPr>
      <w:rFonts w:ascii="Courier New" w:eastAsia="Times New Roman" w:hAnsi="Courier New" w:cs="Courier New"/>
      <w:sz w:val="20"/>
      <w:szCs w:val="20"/>
      <w:lang w:val="en-US" w:eastAsia="ar-SA"/>
    </w:rPr>
  </w:style>
  <w:style w:type="paragraph" w:customStyle="1" w:styleId="oddl-nadpis">
    <w:name w:val="oddíl-nadpis"/>
    <w:basedOn w:val="a"/>
    <w:rsid w:val="00FD095F"/>
    <w:pPr>
      <w:keepNext/>
      <w:widowControl w:val="0"/>
      <w:tabs>
        <w:tab w:val="left" w:pos="567"/>
      </w:tabs>
      <w:spacing w:before="240" w:line="240" w:lineRule="exact"/>
    </w:pPr>
    <w:rPr>
      <w:rFonts w:ascii="Arial" w:hAnsi="Arial" w:cs="Arial"/>
      <w:b/>
      <w:lang w:val="cs-CZ"/>
    </w:rPr>
  </w:style>
  <w:style w:type="paragraph" w:styleId="af8">
    <w:name w:val="Balloon Text"/>
    <w:basedOn w:val="a"/>
    <w:link w:val="af9"/>
    <w:uiPriority w:val="99"/>
    <w:rsid w:val="00FD095F"/>
    <w:rPr>
      <w:rFonts w:ascii="Tahoma" w:hAnsi="Tahoma" w:cs="Tahoma"/>
      <w:sz w:val="16"/>
      <w:szCs w:val="16"/>
    </w:rPr>
  </w:style>
  <w:style w:type="character" w:customStyle="1" w:styleId="af9">
    <w:name w:val="Изнесен текст Знак"/>
    <w:basedOn w:val="a1"/>
    <w:link w:val="af8"/>
    <w:uiPriority w:val="99"/>
    <w:rsid w:val="00FD095F"/>
    <w:rPr>
      <w:rFonts w:ascii="Tahoma" w:eastAsia="Times New Roman" w:hAnsi="Tahoma" w:cs="Tahoma"/>
      <w:sz w:val="16"/>
      <w:szCs w:val="16"/>
      <w:lang w:eastAsia="ar-SA"/>
    </w:rPr>
  </w:style>
  <w:style w:type="paragraph" w:customStyle="1" w:styleId="Style9">
    <w:name w:val="Style9"/>
    <w:basedOn w:val="a"/>
    <w:rsid w:val="00FD095F"/>
    <w:pPr>
      <w:widowControl w:val="0"/>
    </w:pPr>
  </w:style>
  <w:style w:type="paragraph" w:customStyle="1" w:styleId="1a">
    <w:name w:val="Текст на коментар1"/>
    <w:basedOn w:val="a"/>
    <w:rsid w:val="00FD095F"/>
  </w:style>
  <w:style w:type="paragraph" w:customStyle="1" w:styleId="1b">
    <w:name w:val="Предмет на коментар1"/>
    <w:basedOn w:val="1a"/>
    <w:rsid w:val="00FD095F"/>
    <w:rPr>
      <w:b/>
      <w:bCs/>
    </w:rPr>
  </w:style>
  <w:style w:type="paragraph" w:styleId="34">
    <w:name w:val="Body Text Indent 3"/>
    <w:basedOn w:val="a"/>
    <w:link w:val="35"/>
    <w:rsid w:val="00FD095F"/>
    <w:pPr>
      <w:spacing w:after="120"/>
      <w:ind w:left="360"/>
    </w:pPr>
    <w:rPr>
      <w:sz w:val="16"/>
      <w:szCs w:val="16"/>
    </w:rPr>
  </w:style>
  <w:style w:type="character" w:customStyle="1" w:styleId="35">
    <w:name w:val="Основен текст с отстъп 3 Знак"/>
    <w:basedOn w:val="a1"/>
    <w:link w:val="34"/>
    <w:rsid w:val="00FD095F"/>
    <w:rPr>
      <w:rFonts w:eastAsia="Times New Roman"/>
      <w:sz w:val="16"/>
      <w:szCs w:val="16"/>
      <w:lang w:eastAsia="ar-SA"/>
    </w:rPr>
  </w:style>
  <w:style w:type="paragraph" w:styleId="afa">
    <w:name w:val="Normal (Web)"/>
    <w:basedOn w:val="a"/>
    <w:rsid w:val="00FD095F"/>
    <w:pPr>
      <w:tabs>
        <w:tab w:val="num" w:pos="720"/>
      </w:tabs>
      <w:spacing w:before="100" w:after="100"/>
    </w:pPr>
  </w:style>
  <w:style w:type="paragraph" w:styleId="afb">
    <w:name w:val="Body Text Indent"/>
    <w:basedOn w:val="a"/>
    <w:link w:val="afc"/>
    <w:rsid w:val="00FD095F"/>
    <w:pPr>
      <w:spacing w:after="120"/>
      <w:ind w:left="360"/>
    </w:pPr>
  </w:style>
  <w:style w:type="character" w:customStyle="1" w:styleId="afc">
    <w:name w:val="Основен текст с отстъп Знак"/>
    <w:basedOn w:val="a1"/>
    <w:link w:val="afb"/>
    <w:rsid w:val="00FD095F"/>
    <w:rPr>
      <w:rFonts w:eastAsia="Times New Roman"/>
      <w:sz w:val="24"/>
      <w:szCs w:val="24"/>
      <w:lang w:eastAsia="ar-SA"/>
    </w:rPr>
  </w:style>
  <w:style w:type="paragraph" w:customStyle="1" w:styleId="1c">
    <w:name w:val="Обратен адрес на плика1"/>
    <w:basedOn w:val="a"/>
    <w:rsid w:val="00FD095F"/>
    <w:rPr>
      <w:rFonts w:ascii="Arial" w:hAnsi="Arial" w:cs="Arial"/>
      <w:b/>
    </w:rPr>
  </w:style>
  <w:style w:type="paragraph" w:customStyle="1" w:styleId="afd">
    <w:name w:val="Член"/>
    <w:basedOn w:val="a"/>
    <w:rsid w:val="00FD095F"/>
    <w:pPr>
      <w:tabs>
        <w:tab w:val="left" w:pos="1158"/>
      </w:tabs>
      <w:spacing w:before="240"/>
      <w:ind w:left="1158" w:hanging="360"/>
      <w:jc w:val="both"/>
    </w:pPr>
    <w:rPr>
      <w:rFonts w:ascii="ExcelciorCyr" w:hAnsi="ExcelciorCyr" w:cs="ExcelciorCyr"/>
    </w:rPr>
  </w:style>
  <w:style w:type="paragraph" w:customStyle="1" w:styleId="afe">
    <w:name w:val="текст"/>
    <w:basedOn w:val="a"/>
    <w:rsid w:val="00FD095F"/>
    <w:pPr>
      <w:tabs>
        <w:tab w:val="right" w:leader="dot" w:pos="-1985"/>
        <w:tab w:val="left" w:pos="1560"/>
      </w:tabs>
      <w:spacing w:before="120"/>
      <w:ind w:left="993"/>
      <w:jc w:val="both"/>
    </w:pPr>
    <w:rPr>
      <w:rFonts w:ascii="ExcelciorCyr" w:hAnsi="ExcelciorCyr" w:cs="ExcelciorCyr"/>
    </w:rPr>
  </w:style>
  <w:style w:type="paragraph" w:customStyle="1" w:styleId="aff">
    <w:name w:val="Подчлен"/>
    <w:basedOn w:val="a"/>
    <w:rsid w:val="00FD095F"/>
    <w:pPr>
      <w:tabs>
        <w:tab w:val="right" w:leader="dot" w:pos="-1985"/>
        <w:tab w:val="left" w:pos="1995"/>
      </w:tabs>
      <w:spacing w:before="120"/>
      <w:ind w:left="1428" w:hanging="153"/>
      <w:jc w:val="both"/>
    </w:pPr>
    <w:rPr>
      <w:rFonts w:ascii="ExcelciorCyr" w:hAnsi="ExcelciorCyr" w:cs="ExcelciorCyr"/>
    </w:rPr>
  </w:style>
  <w:style w:type="paragraph" w:customStyle="1" w:styleId="aff0">
    <w:name w:val="Глава"/>
    <w:basedOn w:val="1"/>
    <w:rsid w:val="00FD095F"/>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FD095F"/>
    <w:pPr>
      <w:spacing w:after="120" w:line="480" w:lineRule="auto"/>
    </w:pPr>
  </w:style>
  <w:style w:type="character" w:customStyle="1" w:styleId="25">
    <w:name w:val="Основен текст 2 Знак"/>
    <w:basedOn w:val="a1"/>
    <w:link w:val="24"/>
    <w:rsid w:val="00FD095F"/>
    <w:rPr>
      <w:rFonts w:eastAsia="Times New Roman"/>
      <w:sz w:val="24"/>
      <w:szCs w:val="24"/>
      <w:lang w:eastAsia="ar-SA"/>
    </w:rPr>
  </w:style>
  <w:style w:type="paragraph" w:customStyle="1" w:styleId="CVHeading1">
    <w:name w:val="CV Heading 1"/>
    <w:basedOn w:val="a"/>
    <w:rsid w:val="00FD095F"/>
    <w:pPr>
      <w:spacing w:before="74"/>
      <w:ind w:left="113" w:right="113"/>
      <w:jc w:val="right"/>
    </w:pPr>
    <w:rPr>
      <w:rFonts w:ascii="Arial Narrow" w:hAnsi="Arial Narrow" w:cs="Arial Narrow"/>
      <w:b/>
    </w:rPr>
  </w:style>
  <w:style w:type="paragraph" w:customStyle="1" w:styleId="CVHeading2">
    <w:name w:val="CV Heading 2"/>
    <w:basedOn w:val="CVHeading1"/>
    <w:rsid w:val="00FD095F"/>
    <w:pPr>
      <w:spacing w:before="0"/>
    </w:pPr>
    <w:rPr>
      <w:b w:val="0"/>
      <w:sz w:val="22"/>
    </w:rPr>
  </w:style>
  <w:style w:type="paragraph" w:customStyle="1" w:styleId="CVHeading2-FirstLine">
    <w:name w:val="CV Heading 2 - First Line"/>
    <w:basedOn w:val="CVHeading2"/>
    <w:rsid w:val="00FD095F"/>
    <w:pPr>
      <w:spacing w:before="74"/>
    </w:pPr>
  </w:style>
  <w:style w:type="paragraph" w:customStyle="1" w:styleId="CVHeading3">
    <w:name w:val="CV Heading 3"/>
    <w:basedOn w:val="a"/>
    <w:rsid w:val="00FD095F"/>
    <w:pPr>
      <w:ind w:left="113" w:right="113"/>
      <w:jc w:val="right"/>
    </w:pPr>
    <w:rPr>
      <w:rFonts w:ascii="Arial Narrow" w:hAnsi="Arial Narrow" w:cs="Arial Narrow"/>
    </w:rPr>
  </w:style>
  <w:style w:type="paragraph" w:customStyle="1" w:styleId="CVHeading3-FirstLine">
    <w:name w:val="CV Heading 3 - First Line"/>
    <w:basedOn w:val="CVHeading3"/>
    <w:rsid w:val="00FD095F"/>
    <w:pPr>
      <w:spacing w:before="74"/>
    </w:pPr>
  </w:style>
  <w:style w:type="paragraph" w:customStyle="1" w:styleId="CVHeadingLanguage">
    <w:name w:val="CV Heading Language"/>
    <w:basedOn w:val="CVHeading2"/>
    <w:rsid w:val="00FD095F"/>
    <w:rPr>
      <w:b/>
    </w:rPr>
  </w:style>
  <w:style w:type="paragraph" w:customStyle="1" w:styleId="LevelAssessment-Code">
    <w:name w:val="Level Assessment - Code"/>
    <w:basedOn w:val="a"/>
    <w:rsid w:val="00FD095F"/>
    <w:pPr>
      <w:ind w:left="28"/>
      <w:jc w:val="center"/>
    </w:pPr>
    <w:rPr>
      <w:rFonts w:ascii="Arial Narrow" w:hAnsi="Arial Narrow" w:cs="Arial Narrow"/>
      <w:sz w:val="18"/>
    </w:rPr>
  </w:style>
  <w:style w:type="paragraph" w:customStyle="1" w:styleId="LevelAssessment-Description">
    <w:name w:val="Level Assessment - Description"/>
    <w:basedOn w:val="LevelAssessment-Code"/>
    <w:rsid w:val="00FD095F"/>
  </w:style>
  <w:style w:type="paragraph" w:customStyle="1" w:styleId="CVHeadingLevel">
    <w:name w:val="CV Heading Level"/>
    <w:basedOn w:val="CVHeading3"/>
    <w:rsid w:val="00FD095F"/>
    <w:rPr>
      <w:i/>
    </w:rPr>
  </w:style>
  <w:style w:type="paragraph" w:customStyle="1" w:styleId="LevelAssessment-Heading1">
    <w:name w:val="Level Assessment - Heading 1"/>
    <w:basedOn w:val="LevelAssessment-Code"/>
    <w:rsid w:val="00FD095F"/>
    <w:pPr>
      <w:ind w:left="57" w:right="57"/>
    </w:pPr>
    <w:rPr>
      <w:b/>
      <w:sz w:val="22"/>
    </w:rPr>
  </w:style>
  <w:style w:type="paragraph" w:customStyle="1" w:styleId="LevelAssessment-Heading2">
    <w:name w:val="Level Assessment - Heading 2"/>
    <w:basedOn w:val="a"/>
    <w:rsid w:val="00FD095F"/>
    <w:pPr>
      <w:ind w:left="57" w:right="57"/>
      <w:jc w:val="center"/>
    </w:pPr>
    <w:rPr>
      <w:rFonts w:ascii="Arial Narrow" w:hAnsi="Arial Narrow" w:cs="Arial Narrow"/>
      <w:sz w:val="18"/>
      <w:lang w:val="en-US"/>
    </w:rPr>
  </w:style>
  <w:style w:type="paragraph" w:customStyle="1" w:styleId="LevelAssessment-Note">
    <w:name w:val="Level Assessment - Note"/>
    <w:basedOn w:val="LevelAssessment-Code"/>
    <w:rsid w:val="00FD095F"/>
    <w:pPr>
      <w:ind w:left="113"/>
      <w:jc w:val="left"/>
    </w:pPr>
    <w:rPr>
      <w:i/>
    </w:rPr>
  </w:style>
  <w:style w:type="paragraph" w:customStyle="1" w:styleId="CVMajor-FirstLine">
    <w:name w:val="CV Major - First Line"/>
    <w:basedOn w:val="a"/>
    <w:rsid w:val="00FD095F"/>
    <w:pPr>
      <w:spacing w:before="74"/>
      <w:ind w:left="113" w:right="113"/>
    </w:pPr>
    <w:rPr>
      <w:rFonts w:ascii="Arial Narrow" w:hAnsi="Arial Narrow" w:cs="Arial Narrow"/>
      <w:b/>
    </w:rPr>
  </w:style>
  <w:style w:type="paragraph" w:customStyle="1" w:styleId="CVMedium-FirstLine">
    <w:name w:val="CV Medium - First Line"/>
    <w:basedOn w:val="a"/>
    <w:rsid w:val="00FD095F"/>
    <w:pPr>
      <w:spacing w:before="74"/>
      <w:ind w:left="113" w:right="113"/>
    </w:pPr>
    <w:rPr>
      <w:rFonts w:ascii="Arial Narrow" w:hAnsi="Arial Narrow" w:cs="Arial Narrow"/>
      <w:b/>
      <w:sz w:val="22"/>
    </w:rPr>
  </w:style>
  <w:style w:type="paragraph" w:customStyle="1" w:styleId="CVNormal">
    <w:name w:val="CV Normal"/>
    <w:basedOn w:val="a"/>
    <w:rsid w:val="00FD095F"/>
    <w:pPr>
      <w:ind w:left="113" w:right="113"/>
    </w:pPr>
    <w:rPr>
      <w:rFonts w:ascii="Arial Narrow" w:hAnsi="Arial Narrow" w:cs="Arial Narrow"/>
    </w:rPr>
  </w:style>
  <w:style w:type="paragraph" w:customStyle="1" w:styleId="CVSpacer">
    <w:name w:val="CV Spacer"/>
    <w:basedOn w:val="CVNormal"/>
    <w:rsid w:val="00FD095F"/>
    <w:rPr>
      <w:sz w:val="4"/>
    </w:rPr>
  </w:style>
  <w:style w:type="paragraph" w:customStyle="1" w:styleId="CVNormal-FirstLine">
    <w:name w:val="CV Normal - First Line"/>
    <w:basedOn w:val="CVNormal"/>
    <w:rsid w:val="00FD095F"/>
    <w:pPr>
      <w:spacing w:before="74"/>
    </w:pPr>
  </w:style>
  <w:style w:type="paragraph" w:styleId="26">
    <w:name w:val="Body Text Indent 2"/>
    <w:basedOn w:val="a"/>
    <w:link w:val="27"/>
    <w:rsid w:val="00FD095F"/>
    <w:pPr>
      <w:spacing w:after="120" w:line="480" w:lineRule="auto"/>
      <w:ind w:left="283"/>
    </w:pPr>
    <w:rPr>
      <w:sz w:val="28"/>
      <w:lang w:val="en-US"/>
    </w:rPr>
  </w:style>
  <w:style w:type="character" w:customStyle="1" w:styleId="27">
    <w:name w:val="Основен текст с отстъп 2 Знак"/>
    <w:basedOn w:val="a1"/>
    <w:link w:val="26"/>
    <w:rsid w:val="00FD095F"/>
    <w:rPr>
      <w:rFonts w:eastAsia="Times New Roman"/>
      <w:sz w:val="28"/>
      <w:szCs w:val="20"/>
      <w:lang w:val="en-US" w:eastAsia="ar-SA"/>
    </w:rPr>
  </w:style>
  <w:style w:type="paragraph" w:customStyle="1" w:styleId="Style">
    <w:name w:val="Style"/>
    <w:rsid w:val="00FD095F"/>
    <w:pPr>
      <w:suppressAutoHyphens/>
      <w:spacing w:after="0" w:line="100" w:lineRule="atLeast"/>
      <w:ind w:left="140" w:right="140" w:firstLine="840"/>
      <w:jc w:val="both"/>
    </w:pPr>
    <w:rPr>
      <w:rFonts w:eastAsia="Times New Roman"/>
      <w:sz w:val="24"/>
      <w:szCs w:val="24"/>
      <w:lang w:eastAsia="ar-SA"/>
    </w:rPr>
  </w:style>
  <w:style w:type="paragraph" w:customStyle="1" w:styleId="FR2">
    <w:name w:val="FR2"/>
    <w:rsid w:val="00FD095F"/>
    <w:pPr>
      <w:widowControl w:val="0"/>
      <w:suppressAutoHyphens/>
      <w:spacing w:after="0" w:line="100" w:lineRule="atLeast"/>
      <w:jc w:val="right"/>
    </w:pPr>
    <w:rPr>
      <w:rFonts w:ascii="Arial" w:eastAsia="Times New Roman" w:hAnsi="Arial"/>
      <w:sz w:val="24"/>
      <w:szCs w:val="20"/>
      <w:lang w:eastAsia="ar-SA"/>
    </w:rPr>
  </w:style>
  <w:style w:type="paragraph" w:styleId="36">
    <w:name w:val="Body Text 3"/>
    <w:basedOn w:val="a"/>
    <w:link w:val="37"/>
    <w:rsid w:val="00FD095F"/>
    <w:pPr>
      <w:spacing w:after="120"/>
    </w:pPr>
    <w:rPr>
      <w:sz w:val="16"/>
      <w:szCs w:val="16"/>
      <w:lang w:val="en-GB"/>
    </w:rPr>
  </w:style>
  <w:style w:type="character" w:customStyle="1" w:styleId="37">
    <w:name w:val="Основен текст 3 Знак"/>
    <w:basedOn w:val="a1"/>
    <w:link w:val="36"/>
    <w:rsid w:val="00FD095F"/>
    <w:rPr>
      <w:rFonts w:eastAsia="Times New Roman"/>
      <w:sz w:val="16"/>
      <w:szCs w:val="16"/>
      <w:lang w:val="en-GB" w:eastAsia="ar-SA"/>
    </w:rPr>
  </w:style>
  <w:style w:type="paragraph" w:styleId="1d">
    <w:name w:val="toc 1"/>
    <w:basedOn w:val="a"/>
    <w:rsid w:val="00FD095F"/>
    <w:pPr>
      <w:tabs>
        <w:tab w:val="left" w:pos="360"/>
        <w:tab w:val="left" w:leader="dot" w:pos="9000"/>
      </w:tabs>
      <w:spacing w:before="240"/>
      <w:ind w:left="720" w:hanging="720"/>
    </w:pPr>
    <w:rPr>
      <w:lang w:val="en-US"/>
    </w:rPr>
  </w:style>
  <w:style w:type="paragraph" w:styleId="aff1">
    <w:name w:val="Block Text"/>
    <w:basedOn w:val="a"/>
    <w:rsid w:val="00FD095F"/>
    <w:pPr>
      <w:tabs>
        <w:tab w:val="left" w:pos="360"/>
      </w:tabs>
      <w:ind w:left="360" w:right="-72"/>
      <w:jc w:val="both"/>
    </w:pPr>
    <w:rPr>
      <w:sz w:val="22"/>
      <w:szCs w:val="22"/>
    </w:rPr>
  </w:style>
  <w:style w:type="paragraph" w:customStyle="1" w:styleId="aff2">
    <w:name w:val="Знак"/>
    <w:basedOn w:val="a"/>
    <w:rsid w:val="00FD095F"/>
    <w:pPr>
      <w:tabs>
        <w:tab w:val="left" w:pos="709"/>
      </w:tabs>
    </w:pPr>
    <w:rPr>
      <w:rFonts w:ascii="Tahoma" w:hAnsi="Tahoma" w:cs="Tahoma"/>
      <w:lang w:val="pl-PL"/>
    </w:rPr>
  </w:style>
  <w:style w:type="paragraph" w:customStyle="1" w:styleId="xl24">
    <w:name w:val="xl24"/>
    <w:basedOn w:val="a"/>
    <w:rsid w:val="00FD095F"/>
    <w:pPr>
      <w:pBdr>
        <w:top w:val="single" w:sz="8" w:space="0" w:color="000000"/>
        <w:right w:val="single" w:sz="8" w:space="0" w:color="000000"/>
      </w:pBdr>
      <w:spacing w:before="100" w:after="100"/>
      <w:jc w:val="center"/>
    </w:pPr>
    <w:rPr>
      <w:b/>
      <w:bCs/>
    </w:rPr>
  </w:style>
  <w:style w:type="paragraph" w:customStyle="1" w:styleId="xl25">
    <w:name w:val="xl25"/>
    <w:basedOn w:val="a"/>
    <w:rsid w:val="00FD095F"/>
    <w:pPr>
      <w:pBdr>
        <w:bottom w:val="single" w:sz="8" w:space="0" w:color="000000"/>
        <w:right w:val="single" w:sz="8" w:space="0" w:color="000000"/>
      </w:pBdr>
      <w:spacing w:before="100" w:after="100"/>
      <w:jc w:val="center"/>
    </w:pPr>
    <w:rPr>
      <w:b/>
      <w:bCs/>
    </w:rPr>
  </w:style>
  <w:style w:type="paragraph" w:customStyle="1" w:styleId="xl26">
    <w:name w:val="xl26"/>
    <w:basedOn w:val="a"/>
    <w:rsid w:val="00FD095F"/>
    <w:pPr>
      <w:pBdr>
        <w:top w:val="single" w:sz="8" w:space="0" w:color="000000"/>
        <w:right w:val="single" w:sz="8" w:space="0" w:color="000000"/>
      </w:pBdr>
      <w:spacing w:before="100" w:after="100"/>
      <w:jc w:val="center"/>
    </w:pPr>
    <w:rPr>
      <w:b/>
      <w:bCs/>
    </w:rPr>
  </w:style>
  <w:style w:type="paragraph" w:customStyle="1" w:styleId="xl27">
    <w:name w:val="xl27"/>
    <w:basedOn w:val="a"/>
    <w:rsid w:val="00FD095F"/>
    <w:pPr>
      <w:pBdr>
        <w:bottom w:val="single" w:sz="8" w:space="0" w:color="000000"/>
        <w:right w:val="single" w:sz="8" w:space="0" w:color="000000"/>
      </w:pBdr>
      <w:spacing w:before="100" w:after="100"/>
      <w:jc w:val="center"/>
    </w:pPr>
    <w:rPr>
      <w:b/>
      <w:bCs/>
    </w:rPr>
  </w:style>
  <w:style w:type="paragraph" w:customStyle="1" w:styleId="xl28">
    <w:name w:val="xl28"/>
    <w:basedOn w:val="a"/>
    <w:rsid w:val="00FD095F"/>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FD095F"/>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FD095F"/>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FD095F"/>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FD095F"/>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FD095F"/>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FD095F"/>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FD095F"/>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FD095F"/>
    <w:pPr>
      <w:pBdr>
        <w:bottom w:val="single" w:sz="8" w:space="0" w:color="000000"/>
        <w:right w:val="single" w:sz="8" w:space="0" w:color="000000"/>
      </w:pBdr>
      <w:spacing w:before="100" w:after="100"/>
    </w:pPr>
  </w:style>
  <w:style w:type="paragraph" w:customStyle="1" w:styleId="xl37">
    <w:name w:val="xl37"/>
    <w:basedOn w:val="a"/>
    <w:rsid w:val="00FD095F"/>
    <w:pPr>
      <w:pBdr>
        <w:bottom w:val="single" w:sz="8" w:space="0" w:color="000000"/>
        <w:right w:val="single" w:sz="8" w:space="0" w:color="000000"/>
      </w:pBdr>
      <w:spacing w:before="100" w:after="100"/>
      <w:jc w:val="center"/>
    </w:pPr>
  </w:style>
  <w:style w:type="paragraph" w:customStyle="1" w:styleId="xl38">
    <w:name w:val="xl38"/>
    <w:basedOn w:val="a"/>
    <w:rsid w:val="00FD095F"/>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FD095F"/>
    <w:pPr>
      <w:spacing w:before="100" w:after="100"/>
    </w:pPr>
  </w:style>
  <w:style w:type="paragraph" w:customStyle="1" w:styleId="xl40">
    <w:name w:val="xl40"/>
    <w:basedOn w:val="a"/>
    <w:rsid w:val="00FD095F"/>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FD095F"/>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FD095F"/>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FD095F"/>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FD095F"/>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FD095F"/>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FD095F"/>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FD095F"/>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FD095F"/>
    <w:pPr>
      <w:pBdr>
        <w:left w:val="single" w:sz="8" w:space="0" w:color="000000"/>
      </w:pBdr>
      <w:spacing w:before="100" w:after="100"/>
      <w:jc w:val="center"/>
    </w:pPr>
  </w:style>
  <w:style w:type="paragraph" w:customStyle="1" w:styleId="xl49">
    <w:name w:val="xl49"/>
    <w:basedOn w:val="a"/>
    <w:rsid w:val="00FD095F"/>
    <w:pPr>
      <w:pBdr>
        <w:left w:val="single" w:sz="8" w:space="0" w:color="000000"/>
        <w:bottom w:val="single" w:sz="8" w:space="0" w:color="000000"/>
      </w:pBdr>
      <w:spacing w:before="100" w:after="100"/>
      <w:jc w:val="center"/>
    </w:pPr>
  </w:style>
  <w:style w:type="paragraph" w:customStyle="1" w:styleId="xl50">
    <w:name w:val="xl50"/>
    <w:basedOn w:val="a"/>
    <w:rsid w:val="00FD095F"/>
    <w:pPr>
      <w:pBdr>
        <w:top w:val="single" w:sz="8" w:space="0" w:color="000000"/>
        <w:left w:val="single" w:sz="8" w:space="0" w:color="000000"/>
      </w:pBdr>
      <w:spacing w:before="100" w:after="100"/>
      <w:jc w:val="center"/>
    </w:pPr>
  </w:style>
  <w:style w:type="paragraph" w:customStyle="1" w:styleId="xl51">
    <w:name w:val="xl51"/>
    <w:basedOn w:val="a"/>
    <w:rsid w:val="00FD095F"/>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FD095F"/>
    <w:pPr>
      <w:pBdr>
        <w:top w:val="single" w:sz="8" w:space="0" w:color="000000"/>
        <w:bottom w:val="single" w:sz="8" w:space="0" w:color="000000"/>
      </w:pBdr>
      <w:spacing w:before="100" w:after="100"/>
    </w:pPr>
  </w:style>
  <w:style w:type="paragraph" w:customStyle="1" w:styleId="xl53">
    <w:name w:val="xl53"/>
    <w:basedOn w:val="a"/>
    <w:rsid w:val="00FD095F"/>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FD095F"/>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FD095F"/>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FD095F"/>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FD095F"/>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FD095F"/>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FD095F"/>
    <w:pPr>
      <w:spacing w:before="100" w:after="100"/>
    </w:pPr>
  </w:style>
  <w:style w:type="paragraph" w:customStyle="1" w:styleId="xl60">
    <w:name w:val="xl60"/>
    <w:basedOn w:val="a"/>
    <w:rsid w:val="00FD095F"/>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FD095F"/>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FD095F"/>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FD095F"/>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FD095F"/>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FD095F"/>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FD095F"/>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FD095F"/>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FD095F"/>
    <w:pPr>
      <w:pBdr>
        <w:right w:val="single" w:sz="4" w:space="0" w:color="000000"/>
      </w:pBdr>
      <w:spacing w:before="100" w:after="100"/>
    </w:pPr>
  </w:style>
  <w:style w:type="paragraph" w:customStyle="1" w:styleId="xl69">
    <w:name w:val="xl69"/>
    <w:basedOn w:val="a"/>
    <w:rsid w:val="00FD095F"/>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FD095F"/>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FD095F"/>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FD095F"/>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FD095F"/>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FD095F"/>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FD095F"/>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FD095F"/>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FD095F"/>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FD095F"/>
    <w:pPr>
      <w:tabs>
        <w:tab w:val="left" w:pos="709"/>
      </w:tabs>
    </w:pPr>
    <w:rPr>
      <w:rFonts w:ascii="Tahoma" w:hAnsi="Tahoma" w:cs="Tahoma"/>
      <w:lang w:val="pl-PL"/>
    </w:rPr>
  </w:style>
  <w:style w:type="paragraph" w:customStyle="1" w:styleId="xl22">
    <w:name w:val="xl22"/>
    <w:basedOn w:val="a"/>
    <w:rsid w:val="00FD095F"/>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FD095F"/>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FD095F"/>
    <w:pPr>
      <w:spacing w:after="120"/>
    </w:pPr>
    <w:rPr>
      <w:rFonts w:ascii="Futura Bk" w:hAnsi="Futura Bk" w:cs="Futura Bk"/>
      <w:lang w:val="en-US"/>
    </w:rPr>
  </w:style>
  <w:style w:type="paragraph" w:customStyle="1" w:styleId="CharChar0">
    <w:name w:val="Знак Знак Знак Char Char"/>
    <w:basedOn w:val="a"/>
    <w:rsid w:val="00FD095F"/>
    <w:pPr>
      <w:tabs>
        <w:tab w:val="left" w:pos="709"/>
      </w:tabs>
    </w:pPr>
    <w:rPr>
      <w:rFonts w:ascii="Tahoma" w:hAnsi="Tahoma" w:cs="Tahoma"/>
      <w:lang w:val="pl-PL"/>
    </w:rPr>
  </w:style>
  <w:style w:type="paragraph" w:customStyle="1" w:styleId="Char">
    <w:name w:val="Char"/>
    <w:basedOn w:val="a"/>
    <w:rsid w:val="00FD095F"/>
    <w:pPr>
      <w:tabs>
        <w:tab w:val="num" w:pos="720"/>
      </w:tabs>
      <w:ind w:left="357" w:firstLine="3"/>
      <w:jc w:val="both"/>
    </w:pPr>
    <w:rPr>
      <w:lang w:val="en-US"/>
    </w:rPr>
  </w:style>
  <w:style w:type="paragraph" w:customStyle="1" w:styleId="Default">
    <w:name w:val="Default"/>
    <w:rsid w:val="00FD095F"/>
    <w:pPr>
      <w:suppressAutoHyphens/>
      <w:spacing w:after="0" w:line="100" w:lineRule="atLeast"/>
    </w:pPr>
    <w:rPr>
      <w:rFonts w:eastAsia="Times New Roman"/>
      <w:color w:val="000000"/>
      <w:sz w:val="24"/>
      <w:szCs w:val="24"/>
      <w:lang w:eastAsia="ar-SA"/>
    </w:rPr>
  </w:style>
  <w:style w:type="paragraph" w:customStyle="1" w:styleId="CharCharCharCharCharChar">
    <w:name w:val="Char Char Знак Знак Char Char Знак Знак Char Char Знак"/>
    <w:basedOn w:val="a"/>
    <w:rsid w:val="00FD095F"/>
    <w:pPr>
      <w:tabs>
        <w:tab w:val="left" w:pos="709"/>
      </w:tabs>
    </w:pPr>
    <w:rPr>
      <w:rFonts w:ascii="Tahoma" w:hAnsi="Tahoma" w:cs="Tahoma"/>
      <w:lang w:val="pl-PL"/>
    </w:rPr>
  </w:style>
  <w:style w:type="paragraph" w:customStyle="1" w:styleId="CharCharCharCharCharChar0">
    <w:name w:val="Char Char Знак Char Char Знак Char Char"/>
    <w:basedOn w:val="a"/>
    <w:rsid w:val="00FD095F"/>
    <w:pPr>
      <w:tabs>
        <w:tab w:val="left" w:pos="709"/>
      </w:tabs>
    </w:pPr>
    <w:rPr>
      <w:rFonts w:ascii="Tahoma" w:hAnsi="Tahoma" w:cs="Tahoma"/>
      <w:lang w:val="pl-PL"/>
    </w:rPr>
  </w:style>
  <w:style w:type="paragraph" w:customStyle="1" w:styleId="Char1CharCharCharCharChar">
    <w:name w:val="Char1 Char Char Char Char Char"/>
    <w:basedOn w:val="a"/>
    <w:rsid w:val="00FD095F"/>
    <w:pPr>
      <w:tabs>
        <w:tab w:val="left" w:pos="709"/>
      </w:tabs>
    </w:pPr>
    <w:rPr>
      <w:rFonts w:ascii="Tahoma" w:hAnsi="Tahoma" w:cs="Tahoma"/>
      <w:lang w:val="pl-PL"/>
    </w:rPr>
  </w:style>
  <w:style w:type="paragraph" w:customStyle="1" w:styleId="Style2">
    <w:name w:val="Style2"/>
    <w:basedOn w:val="2"/>
    <w:rsid w:val="00FD095F"/>
    <w:pPr>
      <w:numPr>
        <w:ilvl w:val="0"/>
        <w:numId w:val="0"/>
      </w:numPr>
      <w:tabs>
        <w:tab w:val="left" w:pos="0"/>
      </w:tabs>
      <w:spacing w:before="480" w:after="120"/>
      <w:ind w:left="540"/>
      <w:jc w:val="both"/>
    </w:pPr>
    <w:rPr>
      <w:bCs w:val="0"/>
    </w:rPr>
  </w:style>
  <w:style w:type="paragraph" w:customStyle="1" w:styleId="Char1CharCharChar1CharCharCharCharCharCharCharCharCharCharCharCharChar">
    <w:name w:val="Char1 Char Char Char1 Char Char Char Char Char Char Char Char Char Char Char Char Char"/>
    <w:basedOn w:val="a"/>
    <w:rsid w:val="00FD095F"/>
    <w:pPr>
      <w:tabs>
        <w:tab w:val="left" w:pos="709"/>
      </w:tabs>
    </w:pPr>
    <w:rPr>
      <w:rFonts w:ascii="Tahoma" w:hAnsi="Tahoma" w:cs="Tahoma"/>
      <w:lang w:val="pl-PL"/>
    </w:rPr>
  </w:style>
  <w:style w:type="paragraph" w:customStyle="1" w:styleId="ListNumberLevel2">
    <w:name w:val="List Number (Level 2)"/>
    <w:basedOn w:val="a"/>
    <w:rsid w:val="00FD095F"/>
    <w:pPr>
      <w:spacing w:after="240"/>
      <w:jc w:val="both"/>
    </w:pPr>
    <w:rPr>
      <w:lang w:val="en-GB"/>
    </w:rPr>
  </w:style>
  <w:style w:type="paragraph" w:customStyle="1" w:styleId="Char1CharCharCharCharCharChar1CharChar">
    <w:name w:val="Char1 Char Char Char Char Char Char1 Char Char"/>
    <w:basedOn w:val="a"/>
    <w:rsid w:val="00FD095F"/>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FD095F"/>
    <w:pPr>
      <w:tabs>
        <w:tab w:val="left" w:pos="709"/>
      </w:tabs>
    </w:pPr>
    <w:rPr>
      <w:rFonts w:ascii="Tahoma" w:hAnsi="Tahoma" w:cs="Tahoma"/>
      <w:lang w:val="pl-PL"/>
    </w:rPr>
  </w:style>
  <w:style w:type="paragraph" w:customStyle="1" w:styleId="CharChar1">
    <w:name w:val="Char Char"/>
    <w:basedOn w:val="a"/>
    <w:rsid w:val="00FD095F"/>
    <w:pPr>
      <w:tabs>
        <w:tab w:val="left" w:pos="709"/>
      </w:tabs>
    </w:pPr>
    <w:rPr>
      <w:rFonts w:ascii="Tahoma" w:hAnsi="Tahoma" w:cs="Tahoma"/>
      <w:lang w:val="pl-PL"/>
    </w:rPr>
  </w:style>
  <w:style w:type="paragraph" w:customStyle="1" w:styleId="Char1CharCharChar1CharCharCharCharCharCharCharChar">
    <w:name w:val="Char1 Char Char Char1 Char Char Char Char Char Char Char Char Знак"/>
    <w:basedOn w:val="a"/>
    <w:rsid w:val="00FD095F"/>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FD095F"/>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FD095F"/>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FD095F"/>
    <w:pPr>
      <w:tabs>
        <w:tab w:val="left" w:pos="709"/>
      </w:tabs>
    </w:pPr>
    <w:rPr>
      <w:rFonts w:ascii="Tahoma" w:hAnsi="Tahoma" w:cs="Tahoma"/>
      <w:lang w:val="pl-PL"/>
    </w:rPr>
  </w:style>
  <w:style w:type="paragraph" w:customStyle="1" w:styleId="1CharChar">
    <w:name w:val="Знак Знак1 Char Char"/>
    <w:basedOn w:val="a"/>
    <w:rsid w:val="00FD095F"/>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FD095F"/>
    <w:pPr>
      <w:tabs>
        <w:tab w:val="left" w:pos="709"/>
      </w:tabs>
    </w:pPr>
    <w:rPr>
      <w:rFonts w:ascii="Tahoma" w:hAnsi="Tahoma" w:cs="Tahoma"/>
      <w:lang w:val="pl-PL"/>
    </w:rPr>
  </w:style>
  <w:style w:type="paragraph" w:customStyle="1" w:styleId="NormalParagraph">
    <w:name w:val="Normal Paragraph"/>
    <w:basedOn w:val="a"/>
    <w:rsid w:val="00FD095F"/>
    <w:pPr>
      <w:widowControl w:val="0"/>
      <w:spacing w:after="120"/>
    </w:pPr>
    <w:rPr>
      <w:sz w:val="22"/>
      <w:szCs w:val="22"/>
      <w:lang w:val="en-GB"/>
    </w:rPr>
  </w:style>
  <w:style w:type="paragraph" w:customStyle="1" w:styleId="CharCharChar1CharCharCharCharCharChar">
    <w:name w:val="Char Char Char1 Char Char Char Char Char Char"/>
    <w:basedOn w:val="a"/>
    <w:rsid w:val="00FD095F"/>
    <w:pPr>
      <w:tabs>
        <w:tab w:val="left" w:pos="709"/>
      </w:tabs>
    </w:pPr>
    <w:rPr>
      <w:rFonts w:ascii="Tahoma" w:hAnsi="Tahoma" w:cs="Tahoma"/>
      <w:lang w:val="pl-PL"/>
    </w:rPr>
  </w:style>
  <w:style w:type="paragraph" w:customStyle="1" w:styleId="CharCharCharCharCharChar1">
    <w:name w:val="Char Char Char Char Char Char1"/>
    <w:basedOn w:val="a"/>
    <w:rsid w:val="00FD095F"/>
    <w:pPr>
      <w:tabs>
        <w:tab w:val="left" w:pos="709"/>
      </w:tabs>
    </w:pPr>
    <w:rPr>
      <w:rFonts w:ascii="Tahoma" w:hAnsi="Tahoma" w:cs="Tahoma"/>
      <w:lang w:val="pl-PL"/>
    </w:rPr>
  </w:style>
  <w:style w:type="paragraph" w:customStyle="1" w:styleId="firstline">
    <w:name w:val="firstline"/>
    <w:basedOn w:val="a"/>
    <w:rsid w:val="00FD095F"/>
    <w:pPr>
      <w:spacing w:line="240" w:lineRule="atLeast"/>
      <w:ind w:firstLine="640"/>
      <w:jc w:val="both"/>
    </w:pPr>
    <w:rPr>
      <w:color w:val="000000"/>
    </w:rPr>
  </w:style>
  <w:style w:type="paragraph" w:customStyle="1" w:styleId="28">
    <w:name w:val="Надпис2"/>
    <w:basedOn w:val="a"/>
    <w:rsid w:val="00FD095F"/>
    <w:rPr>
      <w:b/>
      <w:bCs/>
      <w:lang w:val="en-US"/>
    </w:rPr>
  </w:style>
  <w:style w:type="paragraph" w:customStyle="1" w:styleId="BodyText21">
    <w:name w:val="Body Text 21"/>
    <w:basedOn w:val="a"/>
    <w:rsid w:val="00FD095F"/>
    <w:pPr>
      <w:widowControl w:val="0"/>
      <w:jc w:val="center"/>
    </w:pPr>
    <w:rPr>
      <w:b/>
      <w:lang w:val="en-US"/>
    </w:rPr>
  </w:style>
  <w:style w:type="paragraph" w:customStyle="1" w:styleId="1e">
    <w:name w:val="Списък на абзаци1"/>
    <w:aliases w:val="Гл точки,List Paragraph"/>
    <w:basedOn w:val="a"/>
    <w:link w:val="ListParagraphChar"/>
    <w:qFormat/>
    <w:rsid w:val="00FD095F"/>
    <w:pPr>
      <w:ind w:left="720"/>
    </w:pPr>
  </w:style>
  <w:style w:type="paragraph" w:customStyle="1" w:styleId="1f">
    <w:name w:val="Без разредка1"/>
    <w:rsid w:val="00FD095F"/>
    <w:pPr>
      <w:suppressAutoHyphens/>
      <w:spacing w:after="0" w:line="100" w:lineRule="atLeast"/>
    </w:pPr>
    <w:rPr>
      <w:rFonts w:eastAsia="Times New Roman"/>
      <w:sz w:val="24"/>
      <w:szCs w:val="20"/>
      <w:lang w:val="en-US" w:eastAsia="ar-SA"/>
    </w:rPr>
  </w:style>
  <w:style w:type="paragraph" w:customStyle="1" w:styleId="29">
    <w:name w:val="Основен текст (2)"/>
    <w:basedOn w:val="a"/>
    <w:rsid w:val="00FD095F"/>
    <w:pPr>
      <w:shd w:val="clear" w:color="auto" w:fill="FFFFFF"/>
      <w:spacing w:line="0" w:lineRule="atLeast"/>
    </w:pPr>
    <w:rPr>
      <w:rFonts w:ascii="Arial Narrow" w:eastAsia="Arial Narrow" w:hAnsi="Arial Narrow" w:cs="font299"/>
      <w:sz w:val="19"/>
      <w:szCs w:val="19"/>
    </w:rPr>
  </w:style>
  <w:style w:type="paragraph" w:customStyle="1" w:styleId="38">
    <w:name w:val="Основен текст (3)"/>
    <w:basedOn w:val="a"/>
    <w:rsid w:val="00FD095F"/>
    <w:pPr>
      <w:shd w:val="clear" w:color="auto" w:fill="FFFFFF"/>
      <w:spacing w:line="0" w:lineRule="atLeast"/>
    </w:pPr>
    <w:rPr>
      <w:rFonts w:ascii="Arial Narrow" w:eastAsia="Arial Narrow" w:hAnsi="Arial Narrow" w:cs="font299"/>
      <w:sz w:val="19"/>
      <w:szCs w:val="19"/>
    </w:rPr>
  </w:style>
  <w:style w:type="paragraph" w:customStyle="1" w:styleId="1f0">
    <w:name w:val="Заглавие #1"/>
    <w:basedOn w:val="a"/>
    <w:rsid w:val="00FD095F"/>
    <w:pPr>
      <w:shd w:val="clear" w:color="auto" w:fill="FFFFFF"/>
      <w:spacing w:before="300" w:line="298" w:lineRule="exact"/>
      <w:ind w:firstLine="360"/>
      <w:jc w:val="both"/>
    </w:pPr>
    <w:rPr>
      <w:rFonts w:ascii="Arial Narrow" w:eastAsia="Arial Narrow" w:hAnsi="Arial Narrow" w:cs="font299"/>
      <w:sz w:val="23"/>
      <w:szCs w:val="23"/>
    </w:rPr>
  </w:style>
  <w:style w:type="paragraph" w:customStyle="1" w:styleId="52">
    <w:name w:val="Основен текст (5)"/>
    <w:basedOn w:val="a"/>
    <w:rsid w:val="00FD095F"/>
    <w:pPr>
      <w:shd w:val="clear" w:color="auto" w:fill="FFFFFF"/>
      <w:spacing w:line="302" w:lineRule="exact"/>
      <w:ind w:firstLine="360"/>
      <w:jc w:val="both"/>
    </w:pPr>
    <w:rPr>
      <w:rFonts w:ascii="Arial Narrow" w:eastAsia="Arial Narrow" w:hAnsi="Arial Narrow" w:cs="font299"/>
      <w:sz w:val="23"/>
      <w:szCs w:val="23"/>
    </w:rPr>
  </w:style>
  <w:style w:type="paragraph" w:customStyle="1" w:styleId="2a">
    <w:name w:val="Заглавие на изображение (2)"/>
    <w:basedOn w:val="a"/>
    <w:rsid w:val="00FD095F"/>
    <w:pPr>
      <w:shd w:val="clear" w:color="auto" w:fill="FFFFFF"/>
      <w:spacing w:line="0" w:lineRule="atLeast"/>
    </w:pPr>
    <w:rPr>
      <w:rFonts w:ascii="Arial Narrow" w:eastAsia="Arial Narrow" w:hAnsi="Arial Narrow" w:cs="font299"/>
      <w:sz w:val="19"/>
      <w:szCs w:val="19"/>
    </w:rPr>
  </w:style>
  <w:style w:type="paragraph" w:customStyle="1" w:styleId="39">
    <w:name w:val="Заглавие на изображение (3)"/>
    <w:basedOn w:val="a"/>
    <w:rsid w:val="00FD095F"/>
    <w:pPr>
      <w:shd w:val="clear" w:color="auto" w:fill="FFFFFF"/>
      <w:spacing w:line="0" w:lineRule="atLeast"/>
    </w:pPr>
    <w:rPr>
      <w:rFonts w:ascii="Arial Narrow" w:eastAsia="Arial Narrow" w:hAnsi="Arial Narrow" w:cs="font299"/>
      <w:sz w:val="19"/>
      <w:szCs w:val="19"/>
    </w:rPr>
  </w:style>
  <w:style w:type="paragraph" w:customStyle="1" w:styleId="3a">
    <w:name w:val="Заглавие #3"/>
    <w:basedOn w:val="a"/>
    <w:rsid w:val="00FD095F"/>
    <w:pPr>
      <w:shd w:val="clear" w:color="auto" w:fill="FFFFFF"/>
      <w:spacing w:before="540" w:after="120" w:line="0" w:lineRule="atLeast"/>
      <w:jc w:val="both"/>
    </w:pPr>
    <w:rPr>
      <w:rFonts w:ascii="Arial Narrow" w:eastAsia="Arial Narrow" w:hAnsi="Arial Narrow" w:cs="font299"/>
      <w:sz w:val="21"/>
      <w:szCs w:val="21"/>
    </w:rPr>
  </w:style>
  <w:style w:type="paragraph" w:customStyle="1" w:styleId="92">
    <w:name w:val="Основен текст (9)"/>
    <w:basedOn w:val="a"/>
    <w:rsid w:val="00FD095F"/>
    <w:pPr>
      <w:shd w:val="clear" w:color="auto" w:fill="FFFFFF"/>
      <w:spacing w:before="120" w:after="540" w:line="0" w:lineRule="atLeast"/>
    </w:pPr>
    <w:rPr>
      <w:rFonts w:ascii="Arial Narrow" w:eastAsia="Arial Narrow" w:hAnsi="Arial Narrow" w:cs="font299"/>
      <w:sz w:val="21"/>
      <w:szCs w:val="21"/>
    </w:rPr>
  </w:style>
  <w:style w:type="paragraph" w:customStyle="1" w:styleId="101">
    <w:name w:val="Основен текст (10)"/>
    <w:basedOn w:val="a"/>
    <w:rsid w:val="00FD095F"/>
    <w:pPr>
      <w:shd w:val="clear" w:color="auto" w:fill="FFFFFF"/>
      <w:spacing w:before="240" w:after="60" w:line="0" w:lineRule="atLeast"/>
      <w:jc w:val="both"/>
    </w:pPr>
    <w:rPr>
      <w:rFonts w:ascii="Arial Narrow" w:eastAsia="Arial Narrow" w:hAnsi="Arial Narrow" w:cs="font299"/>
      <w:sz w:val="21"/>
      <w:szCs w:val="21"/>
    </w:rPr>
  </w:style>
  <w:style w:type="paragraph" w:customStyle="1" w:styleId="Char0">
    <w:name w:val="Char Знак Знак"/>
    <w:basedOn w:val="a"/>
    <w:rsid w:val="00FD095F"/>
    <w:pPr>
      <w:tabs>
        <w:tab w:val="left" w:pos="709"/>
      </w:tabs>
    </w:pPr>
    <w:rPr>
      <w:rFonts w:ascii="Tahoma" w:hAnsi="Tahoma" w:cs="Tahoma"/>
      <w:lang w:val="pl-PL"/>
    </w:rPr>
  </w:style>
  <w:style w:type="paragraph" w:customStyle="1" w:styleId="14CharChar">
    <w:name w:val="Знак Знак14 Char Char Знак Знак"/>
    <w:basedOn w:val="a"/>
    <w:rsid w:val="00FD095F"/>
    <w:pPr>
      <w:tabs>
        <w:tab w:val="left" w:pos="709"/>
      </w:tabs>
    </w:pPr>
    <w:rPr>
      <w:rFonts w:ascii="Tahoma" w:hAnsi="Tahoma" w:cs="Tahoma"/>
      <w:lang w:val="pl-PL"/>
    </w:rPr>
  </w:style>
  <w:style w:type="paragraph" w:customStyle="1" w:styleId="NoSpacing1">
    <w:name w:val="No Spacing1"/>
    <w:rsid w:val="00FD095F"/>
    <w:pPr>
      <w:suppressAutoHyphens/>
      <w:spacing w:after="0" w:line="100" w:lineRule="atLeast"/>
    </w:pPr>
    <w:rPr>
      <w:rFonts w:eastAsia="Batang"/>
      <w:sz w:val="24"/>
      <w:szCs w:val="24"/>
      <w:lang w:val="en-US" w:eastAsia="ar-SA"/>
    </w:rPr>
  </w:style>
  <w:style w:type="paragraph" w:customStyle="1" w:styleId="CharChar10CharCharCharChar">
    <w:name w:val="Char Char10 Char Char Char Char"/>
    <w:basedOn w:val="a"/>
    <w:rsid w:val="00FD095F"/>
    <w:pPr>
      <w:tabs>
        <w:tab w:val="left" w:pos="709"/>
      </w:tabs>
    </w:pPr>
    <w:rPr>
      <w:rFonts w:ascii="Tahoma" w:hAnsi="Tahoma" w:cs="Tahoma"/>
      <w:lang w:val="pl-PL"/>
    </w:rPr>
  </w:style>
  <w:style w:type="paragraph" w:customStyle="1" w:styleId="tigrseq">
    <w:name w:val="tigrseq"/>
    <w:basedOn w:val="a"/>
    <w:rsid w:val="00FD095F"/>
    <w:pPr>
      <w:spacing w:before="100" w:after="100"/>
    </w:pPr>
  </w:style>
  <w:style w:type="paragraph" w:customStyle="1" w:styleId="1f1">
    <w:name w:val="Заглавие1"/>
    <w:basedOn w:val="a"/>
    <w:rsid w:val="00FD095F"/>
    <w:pPr>
      <w:spacing w:before="100" w:after="100"/>
    </w:pPr>
  </w:style>
  <w:style w:type="paragraph" w:customStyle="1" w:styleId="Style1">
    <w:name w:val="Style1"/>
    <w:basedOn w:val="a"/>
    <w:rsid w:val="00FD095F"/>
    <w:pPr>
      <w:shd w:val="clear" w:color="auto" w:fill="FFFFFF"/>
      <w:spacing w:after="120" w:line="360" w:lineRule="auto"/>
      <w:jc w:val="center"/>
    </w:pPr>
    <w:rPr>
      <w:b/>
      <w:bCs/>
      <w:kern w:val="1"/>
      <w:u w:val="single"/>
    </w:rPr>
  </w:style>
  <w:style w:type="paragraph" w:customStyle="1" w:styleId="title1">
    <w:name w:val="title1"/>
    <w:basedOn w:val="a"/>
    <w:rsid w:val="00FD095F"/>
    <w:pPr>
      <w:spacing w:before="100" w:after="100"/>
      <w:jc w:val="center"/>
    </w:pPr>
    <w:rPr>
      <w:b/>
      <w:bCs/>
      <w:sz w:val="30"/>
      <w:szCs w:val="30"/>
    </w:rPr>
  </w:style>
  <w:style w:type="paragraph" w:customStyle="1" w:styleId="Style5">
    <w:name w:val="Style5"/>
    <w:basedOn w:val="a"/>
    <w:rsid w:val="00FD095F"/>
    <w:pPr>
      <w:widowControl w:val="0"/>
    </w:pPr>
  </w:style>
  <w:style w:type="paragraph" w:customStyle="1" w:styleId="Style8">
    <w:name w:val="Style8"/>
    <w:basedOn w:val="a"/>
    <w:rsid w:val="00FD095F"/>
    <w:pPr>
      <w:widowControl w:val="0"/>
      <w:spacing w:line="250" w:lineRule="exact"/>
      <w:ind w:firstLine="365"/>
      <w:jc w:val="both"/>
    </w:pPr>
  </w:style>
  <w:style w:type="paragraph" w:customStyle="1" w:styleId="Style13">
    <w:name w:val="Style13"/>
    <w:basedOn w:val="a"/>
    <w:rsid w:val="00FD095F"/>
    <w:pPr>
      <w:widowControl w:val="0"/>
      <w:spacing w:line="250" w:lineRule="exact"/>
      <w:ind w:firstLine="360"/>
      <w:jc w:val="both"/>
    </w:pPr>
  </w:style>
  <w:style w:type="paragraph" w:customStyle="1" w:styleId="Style16">
    <w:name w:val="Style16"/>
    <w:basedOn w:val="a"/>
    <w:rsid w:val="00FD095F"/>
    <w:pPr>
      <w:widowControl w:val="0"/>
      <w:spacing w:line="254" w:lineRule="exact"/>
      <w:ind w:firstLine="365"/>
    </w:pPr>
  </w:style>
  <w:style w:type="paragraph" w:styleId="HTML0">
    <w:name w:val="HTML Preformatted"/>
    <w:basedOn w:val="a"/>
    <w:link w:val="HTML1"/>
    <w:rsid w:val="00FD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HTML стандартен Знак"/>
    <w:basedOn w:val="a1"/>
    <w:link w:val="HTML0"/>
    <w:rsid w:val="00FD095F"/>
    <w:rPr>
      <w:rFonts w:ascii="Courier New" w:eastAsia="Times New Roman" w:hAnsi="Courier New" w:cs="Courier New"/>
      <w:sz w:val="20"/>
      <w:szCs w:val="20"/>
      <w:lang w:eastAsia="ar-SA"/>
    </w:rPr>
  </w:style>
  <w:style w:type="paragraph" w:styleId="aff4">
    <w:name w:val="List Paragraph"/>
    <w:basedOn w:val="a"/>
    <w:link w:val="aff5"/>
    <w:uiPriority w:val="34"/>
    <w:qFormat/>
    <w:rsid w:val="00FD095F"/>
    <w:pPr>
      <w:ind w:left="720"/>
    </w:pPr>
    <w:rPr>
      <w:lang w:val="x-none"/>
    </w:rPr>
  </w:style>
  <w:style w:type="paragraph" w:customStyle="1" w:styleId="WW-BodyTextIndent3">
    <w:name w:val="WW-Body Text Indent 3"/>
    <w:basedOn w:val="a"/>
    <w:rsid w:val="00FD095F"/>
    <w:pPr>
      <w:spacing w:after="120"/>
      <w:ind w:left="283"/>
    </w:pPr>
    <w:rPr>
      <w:sz w:val="16"/>
      <w:szCs w:val="16"/>
    </w:rPr>
  </w:style>
  <w:style w:type="paragraph" w:customStyle="1" w:styleId="-">
    <w:name w:val="Таблица - съдържание"/>
    <w:basedOn w:val="a"/>
    <w:rsid w:val="00FD095F"/>
    <w:pPr>
      <w:suppressLineNumbers/>
    </w:pPr>
  </w:style>
  <w:style w:type="paragraph" w:customStyle="1" w:styleId="-0">
    <w:name w:val="Таблица - заглавие"/>
    <w:basedOn w:val="-"/>
    <w:rsid w:val="00FD095F"/>
    <w:pPr>
      <w:jc w:val="center"/>
    </w:pPr>
    <w:rPr>
      <w:b/>
      <w:bCs/>
    </w:rPr>
  </w:style>
  <w:style w:type="paragraph" w:styleId="a6">
    <w:name w:val="Title"/>
    <w:basedOn w:val="a"/>
    <w:link w:val="a5"/>
    <w:qFormat/>
    <w:rsid w:val="00FD095F"/>
    <w:pPr>
      <w:jc w:val="center"/>
    </w:pPr>
    <w:rPr>
      <w:b/>
      <w:sz w:val="28"/>
      <w:lang w:eastAsia="en-US"/>
    </w:rPr>
  </w:style>
  <w:style w:type="character" w:customStyle="1" w:styleId="1f2">
    <w:name w:val="Заглавие Знак1"/>
    <w:basedOn w:val="a1"/>
    <w:uiPriority w:val="10"/>
    <w:rsid w:val="00FD095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leChar1">
    <w:name w:val="Title Char1"/>
    <w:uiPriority w:val="10"/>
    <w:rsid w:val="00FD095F"/>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D095F"/>
    <w:pPr>
      <w:tabs>
        <w:tab w:val="left" w:pos="709"/>
      </w:tabs>
    </w:pPr>
    <w:rPr>
      <w:rFonts w:ascii="Tahoma" w:hAnsi="Tahoma"/>
      <w:lang w:val="pl-PL" w:eastAsia="pl-PL"/>
    </w:rPr>
  </w:style>
  <w:style w:type="paragraph" w:customStyle="1" w:styleId="2b">
    <w:name w:val="Основен текст2"/>
    <w:basedOn w:val="a"/>
    <w:rsid w:val="00FD095F"/>
    <w:pPr>
      <w:widowControl w:val="0"/>
      <w:shd w:val="clear" w:color="auto" w:fill="FFFFFF"/>
      <w:spacing w:before="300" w:line="413" w:lineRule="exact"/>
      <w:jc w:val="both"/>
    </w:pPr>
    <w:rPr>
      <w:spacing w:val="-3"/>
      <w:sz w:val="23"/>
      <w:szCs w:val="23"/>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FD095F"/>
    <w:rPr>
      <w:lang w:val="x-none"/>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FD095F"/>
    <w:rPr>
      <w:rFonts w:eastAsia="Times New Roman"/>
      <w:sz w:val="20"/>
      <w:szCs w:val="20"/>
      <w:lang w:val="x-none" w:eastAsia="ar-SA"/>
    </w:rPr>
  </w:style>
  <w:style w:type="character" w:styleId="aff8">
    <w:name w:val="footnote reference"/>
    <w:aliases w:val="Footnote symbol,-E Fußnotenzeichen,Footnote Reference Superscript"/>
    <w:uiPriority w:val="99"/>
    <w:rsid w:val="00FD095F"/>
    <w:rPr>
      <w:rFonts w:ascii="Times New Roman" w:hAnsi="Times New Roman" w:cs="Times New Roman"/>
      <w:sz w:val="27"/>
      <w:vertAlign w:val="superscript"/>
      <w:lang w:val="en-US"/>
    </w:rPr>
  </w:style>
  <w:style w:type="table" w:customStyle="1" w:styleId="TableGrid1">
    <w:name w:val="Table Grid1"/>
    <w:basedOn w:val="a2"/>
    <w:next w:val="aff9"/>
    <w:uiPriority w:val="59"/>
    <w:rsid w:val="00FD095F"/>
    <w:pPr>
      <w:spacing w:after="0" w:line="240" w:lineRule="auto"/>
    </w:pPr>
    <w:rPr>
      <w:rFonts w:ascii="Calibri" w:eastAsia="PMingLiU" w:hAnsi="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Grid"/>
    <w:basedOn w:val="a2"/>
    <w:uiPriority w:val="59"/>
    <w:rsid w:val="00FD095F"/>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9"/>
    <w:uiPriority w:val="59"/>
    <w:rsid w:val="00FD095F"/>
    <w:pPr>
      <w:spacing w:after="0" w:line="240" w:lineRule="auto"/>
    </w:pPr>
    <w:rPr>
      <w:rFonts w:ascii="Calibri" w:eastAsia="PMingLiU" w:hAnsi="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9"/>
    <w:uiPriority w:val="59"/>
    <w:rsid w:val="00FD095F"/>
    <w:pPr>
      <w:spacing w:after="0" w:line="240" w:lineRule="auto"/>
    </w:pPr>
    <w:rPr>
      <w:rFonts w:ascii="Calibri" w:eastAsia="PMingLiU" w:hAnsi="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9"/>
    <w:uiPriority w:val="59"/>
    <w:rsid w:val="00FD095F"/>
    <w:pPr>
      <w:spacing w:after="0" w:line="240" w:lineRule="auto"/>
    </w:pPr>
    <w:rPr>
      <w:rFonts w:ascii="Calibri" w:eastAsia="PMingLiU" w:hAnsi="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FD095F"/>
    <w:rPr>
      <w:rFonts w:ascii="Verdana" w:eastAsia="Verdana" w:hAnsi="Verdana" w:cs="Verdana"/>
      <w:i/>
      <w:iCs/>
      <w:shd w:val="clear" w:color="auto" w:fill="FFFFFF"/>
    </w:rPr>
  </w:style>
  <w:style w:type="paragraph" w:customStyle="1" w:styleId="Bodytext20">
    <w:name w:val="Body text (2)"/>
    <w:basedOn w:val="a"/>
    <w:link w:val="Bodytext2"/>
    <w:rsid w:val="00FD095F"/>
    <w:pPr>
      <w:widowControl w:val="0"/>
      <w:shd w:val="clear" w:color="auto" w:fill="FFFFFF"/>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FD095F"/>
    <w:rPr>
      <w:rFonts w:ascii="Verdana" w:eastAsia="Verdana" w:hAnsi="Verdana" w:cs="Verdana"/>
      <w:b/>
      <w:bCs/>
      <w:i/>
      <w:iCs/>
      <w:shd w:val="clear" w:color="auto" w:fill="FFFFFF"/>
    </w:rPr>
  </w:style>
  <w:style w:type="paragraph" w:customStyle="1" w:styleId="Heading40">
    <w:name w:val="Heading #4"/>
    <w:basedOn w:val="a"/>
    <w:link w:val="Heading4"/>
    <w:rsid w:val="00FD095F"/>
    <w:pPr>
      <w:widowControl w:val="0"/>
      <w:shd w:val="clear" w:color="auto" w:fill="FFFFFF"/>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FD09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FD09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FD095F"/>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FD095F"/>
    <w:pPr>
      <w:tabs>
        <w:tab w:val="left" w:pos="709"/>
      </w:tabs>
    </w:pPr>
    <w:rPr>
      <w:rFonts w:ascii="Tahoma" w:hAnsi="Tahoma"/>
      <w:lang w:val="pl-PL" w:eastAsia="pl-PL"/>
    </w:rPr>
  </w:style>
  <w:style w:type="character" w:customStyle="1" w:styleId="insertedtext1">
    <w:name w:val="insertedtext1"/>
    <w:rsid w:val="00FD095F"/>
    <w:rPr>
      <w:color w:val="1057D8"/>
    </w:rPr>
  </w:style>
  <w:style w:type="character" w:customStyle="1" w:styleId="FontStyle17">
    <w:name w:val="Font Style17"/>
    <w:rsid w:val="00FD095F"/>
    <w:rPr>
      <w:rFonts w:ascii="Times New Roman" w:hAnsi="Times New Roman" w:cs="Times New Roman"/>
      <w:i/>
      <w:iCs/>
      <w:sz w:val="16"/>
      <w:szCs w:val="16"/>
    </w:rPr>
  </w:style>
  <w:style w:type="table" w:customStyle="1" w:styleId="TableGrid19111">
    <w:name w:val="Table Grid19111"/>
    <w:basedOn w:val="a2"/>
    <w:next w:val="aff9"/>
    <w:uiPriority w:val="59"/>
    <w:rsid w:val="00FD095F"/>
    <w:pPr>
      <w:spacing w:after="0" w:line="240" w:lineRule="auto"/>
    </w:pPr>
    <w:rPr>
      <w:rFonts w:ascii="Calibri" w:eastAsia="PMingLiU" w:hAnsi="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annotation reference"/>
    <w:uiPriority w:val="99"/>
    <w:semiHidden/>
    <w:unhideWhenUsed/>
    <w:rsid w:val="00FD095F"/>
    <w:rPr>
      <w:sz w:val="16"/>
      <w:szCs w:val="16"/>
    </w:rPr>
  </w:style>
  <w:style w:type="paragraph" w:styleId="affb">
    <w:name w:val="annotation text"/>
    <w:basedOn w:val="a"/>
    <w:link w:val="affc"/>
    <w:uiPriority w:val="99"/>
    <w:semiHidden/>
    <w:unhideWhenUsed/>
    <w:rsid w:val="00FD095F"/>
  </w:style>
  <w:style w:type="character" w:customStyle="1" w:styleId="affc">
    <w:name w:val="Текст на коментар Знак"/>
    <w:basedOn w:val="a1"/>
    <w:link w:val="affb"/>
    <w:uiPriority w:val="99"/>
    <w:semiHidden/>
    <w:rsid w:val="00FD095F"/>
    <w:rPr>
      <w:rFonts w:eastAsia="Times New Roman"/>
      <w:sz w:val="20"/>
      <w:szCs w:val="20"/>
      <w:lang w:eastAsia="ar-SA"/>
    </w:rPr>
  </w:style>
  <w:style w:type="paragraph" w:styleId="affd">
    <w:name w:val="annotation subject"/>
    <w:basedOn w:val="affb"/>
    <w:next w:val="affb"/>
    <w:link w:val="affe"/>
    <w:uiPriority w:val="99"/>
    <w:semiHidden/>
    <w:unhideWhenUsed/>
    <w:rsid w:val="00FD095F"/>
    <w:rPr>
      <w:b/>
      <w:bCs/>
    </w:rPr>
  </w:style>
  <w:style w:type="character" w:customStyle="1" w:styleId="affe">
    <w:name w:val="Предмет на коментар Знак"/>
    <w:basedOn w:val="affc"/>
    <w:link w:val="affd"/>
    <w:uiPriority w:val="99"/>
    <w:semiHidden/>
    <w:rsid w:val="00FD095F"/>
    <w:rPr>
      <w:rFonts w:eastAsia="Times New Roman"/>
      <w:b/>
      <w:bCs/>
      <w:sz w:val="20"/>
      <w:szCs w:val="20"/>
      <w:lang w:eastAsia="ar-SA"/>
    </w:rPr>
  </w:style>
  <w:style w:type="character" w:customStyle="1" w:styleId="DeltaViewInsertion">
    <w:name w:val="DeltaView Insertion"/>
    <w:rsid w:val="00FD095F"/>
    <w:rPr>
      <w:b/>
      <w:i/>
      <w:spacing w:val="0"/>
      <w:lang w:val="bg-BG" w:eastAsia="bg-BG"/>
    </w:rPr>
  </w:style>
  <w:style w:type="paragraph" w:customStyle="1" w:styleId="Tiret0">
    <w:name w:val="Tiret 0"/>
    <w:basedOn w:val="a"/>
    <w:rsid w:val="00FD095F"/>
    <w:pPr>
      <w:numPr>
        <w:numId w:val="5"/>
      </w:numPr>
      <w:spacing w:before="120" w:after="120"/>
      <w:jc w:val="both"/>
    </w:pPr>
    <w:rPr>
      <w:szCs w:val="22"/>
    </w:rPr>
  </w:style>
  <w:style w:type="paragraph" w:customStyle="1" w:styleId="Tiret1">
    <w:name w:val="Tiret 1"/>
    <w:basedOn w:val="a"/>
    <w:rsid w:val="00FD095F"/>
    <w:pPr>
      <w:numPr>
        <w:numId w:val="6"/>
      </w:numPr>
      <w:spacing w:before="120" w:after="120"/>
      <w:jc w:val="both"/>
    </w:pPr>
    <w:rPr>
      <w:szCs w:val="22"/>
    </w:rPr>
  </w:style>
  <w:style w:type="paragraph" w:customStyle="1" w:styleId="NumPar1">
    <w:name w:val="NumPar 1"/>
    <w:basedOn w:val="a"/>
    <w:next w:val="a"/>
    <w:uiPriority w:val="99"/>
    <w:rsid w:val="00FD095F"/>
    <w:pPr>
      <w:numPr>
        <w:numId w:val="9"/>
      </w:numPr>
      <w:spacing w:before="120" w:after="120"/>
      <w:jc w:val="both"/>
    </w:pPr>
    <w:rPr>
      <w:szCs w:val="22"/>
    </w:rPr>
  </w:style>
  <w:style w:type="paragraph" w:customStyle="1" w:styleId="NumPar2">
    <w:name w:val="NumPar 2"/>
    <w:basedOn w:val="a"/>
    <w:next w:val="a"/>
    <w:uiPriority w:val="99"/>
    <w:rsid w:val="00FD095F"/>
    <w:pPr>
      <w:numPr>
        <w:ilvl w:val="1"/>
        <w:numId w:val="9"/>
      </w:numPr>
      <w:spacing w:before="120" w:after="120"/>
      <w:jc w:val="both"/>
    </w:pPr>
    <w:rPr>
      <w:szCs w:val="22"/>
    </w:rPr>
  </w:style>
  <w:style w:type="paragraph" w:customStyle="1" w:styleId="NumPar3">
    <w:name w:val="NumPar 3"/>
    <w:basedOn w:val="a"/>
    <w:next w:val="a"/>
    <w:uiPriority w:val="99"/>
    <w:rsid w:val="00FD095F"/>
    <w:pPr>
      <w:numPr>
        <w:ilvl w:val="2"/>
        <w:numId w:val="9"/>
      </w:numPr>
      <w:spacing w:before="120" w:after="120"/>
      <w:jc w:val="both"/>
    </w:pPr>
    <w:rPr>
      <w:szCs w:val="22"/>
    </w:rPr>
  </w:style>
  <w:style w:type="paragraph" w:customStyle="1" w:styleId="NumPar4">
    <w:name w:val="NumPar 4"/>
    <w:basedOn w:val="a"/>
    <w:next w:val="a"/>
    <w:uiPriority w:val="99"/>
    <w:rsid w:val="00FD095F"/>
    <w:pPr>
      <w:numPr>
        <w:ilvl w:val="3"/>
        <w:numId w:val="9"/>
      </w:numPr>
      <w:spacing w:before="120" w:after="120"/>
      <w:jc w:val="both"/>
    </w:pPr>
    <w:rPr>
      <w:szCs w:val="22"/>
    </w:rPr>
  </w:style>
  <w:style w:type="character" w:customStyle="1" w:styleId="newdocreference1">
    <w:name w:val="newdocreference1"/>
    <w:rsid w:val="00FD095F"/>
    <w:rPr>
      <w:i w:val="0"/>
      <w:iCs w:val="0"/>
      <w:color w:val="0000FF"/>
      <w:u w:val="single"/>
    </w:rPr>
  </w:style>
  <w:style w:type="character" w:customStyle="1" w:styleId="inputvalue">
    <w:name w:val="input_value"/>
    <w:rsid w:val="00FD095F"/>
  </w:style>
  <w:style w:type="character" w:customStyle="1" w:styleId="apple-converted-space">
    <w:name w:val="apple-converted-space"/>
    <w:rsid w:val="00FD095F"/>
  </w:style>
  <w:style w:type="character" w:customStyle="1" w:styleId="aff5">
    <w:name w:val="Списък на абзаци Знак"/>
    <w:link w:val="aff4"/>
    <w:locked/>
    <w:rsid w:val="00FD095F"/>
    <w:rPr>
      <w:rFonts w:eastAsia="Times New Roman"/>
      <w:sz w:val="24"/>
      <w:szCs w:val="24"/>
      <w:lang w:val="x-none" w:eastAsia="ar-SA"/>
    </w:rPr>
  </w:style>
  <w:style w:type="character" w:styleId="afff">
    <w:name w:val="Strong"/>
    <w:qFormat/>
    <w:rsid w:val="00FD095F"/>
    <w:rPr>
      <w:b/>
      <w:bCs/>
    </w:rPr>
  </w:style>
  <w:style w:type="character" w:customStyle="1" w:styleId="greenlight">
    <w:name w:val="greenlight"/>
    <w:rsid w:val="00FD095F"/>
  </w:style>
  <w:style w:type="character" w:styleId="afff0">
    <w:name w:val="line number"/>
    <w:basedOn w:val="a1"/>
    <w:uiPriority w:val="99"/>
    <w:semiHidden/>
    <w:unhideWhenUsed/>
    <w:rsid w:val="00FD095F"/>
  </w:style>
  <w:style w:type="character" w:customStyle="1" w:styleId="Bodytext5">
    <w:name w:val="Body text (5)"/>
    <w:rsid w:val="00FD095F"/>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FD095F"/>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FD095F"/>
    <w:pPr>
      <w:spacing w:after="0" w:line="240" w:lineRule="auto"/>
    </w:pPr>
    <w:rPr>
      <w:rFonts w:eastAsia="Times New Roman"/>
      <w:sz w:val="24"/>
      <w:szCs w:val="24"/>
      <w:lang w:eastAsia="ar-SA"/>
    </w:rPr>
  </w:style>
  <w:style w:type="paragraph" w:customStyle="1" w:styleId="CharCharCharCharCharCharCharCharCharCharCharChar1Char">
    <w:name w:val="Char Char Char Char Char Char Char Char Char Char Char Char1 Char"/>
    <w:basedOn w:val="a"/>
    <w:rsid w:val="00FD095F"/>
    <w:pPr>
      <w:tabs>
        <w:tab w:val="left" w:pos="709"/>
      </w:tabs>
    </w:pPr>
    <w:rPr>
      <w:rFonts w:ascii="Tahoma" w:hAnsi="Tahoma" w:cs="Tahoma"/>
      <w:lang w:val="pl-PL" w:eastAsia="pl-PL"/>
    </w:rPr>
  </w:style>
  <w:style w:type="character" w:customStyle="1" w:styleId="Bodytext3">
    <w:name w:val="Body text (3)"/>
    <w:rsid w:val="00FD095F"/>
    <w:rPr>
      <w:rFonts w:ascii="Arial" w:eastAsia="Arial" w:hAnsi="Arial" w:cs="Arial"/>
      <w:b/>
      <w:bCs/>
      <w:i w:val="0"/>
      <w:iCs w:val="0"/>
      <w:smallCaps w:val="0"/>
      <w:strike w:val="0"/>
      <w:color w:val="242524"/>
      <w:spacing w:val="0"/>
      <w:w w:val="100"/>
      <w:position w:val="0"/>
      <w:sz w:val="24"/>
      <w:szCs w:val="24"/>
      <w:u w:val="none"/>
      <w:lang w:val="bg-BG" w:eastAsia="bg-BG" w:bidi="bg-BG"/>
    </w:rPr>
  </w:style>
  <w:style w:type="character" w:customStyle="1" w:styleId="Bodytext30">
    <w:name w:val="Body text (3)_"/>
    <w:rsid w:val="00FD095F"/>
    <w:rPr>
      <w:rFonts w:ascii="Times New Roman" w:eastAsia="Times New Roman" w:hAnsi="Times New Roman" w:cs="Times New Roman"/>
      <w:b/>
      <w:bCs/>
      <w:shd w:val="clear" w:color="auto" w:fill="FFFFFF"/>
    </w:rPr>
  </w:style>
  <w:style w:type="character" w:customStyle="1" w:styleId="Heading1">
    <w:name w:val="Heading #1_"/>
    <w:link w:val="Heading10"/>
    <w:rsid w:val="00FD095F"/>
    <w:rPr>
      <w:b/>
      <w:bCs/>
      <w:shd w:val="clear" w:color="auto" w:fill="FFFFFF"/>
    </w:rPr>
  </w:style>
  <w:style w:type="character" w:customStyle="1" w:styleId="Bodytext40">
    <w:name w:val="Body text (4)_"/>
    <w:rsid w:val="00FD095F"/>
    <w:rPr>
      <w:rFonts w:ascii="Times New Roman" w:eastAsia="Times New Roman" w:hAnsi="Times New Roman" w:cs="Times New Roman"/>
      <w:b/>
      <w:bCs/>
      <w:i/>
      <w:iCs/>
      <w:shd w:val="clear" w:color="auto" w:fill="FFFFFF"/>
    </w:rPr>
  </w:style>
  <w:style w:type="character" w:customStyle="1" w:styleId="Bodytext50">
    <w:name w:val="Body text (5)_"/>
    <w:rsid w:val="00FD095F"/>
    <w:rPr>
      <w:rFonts w:ascii="Times New Roman" w:eastAsia="Times New Roman" w:hAnsi="Times New Roman" w:cs="Times New Roman"/>
      <w:i/>
      <w:iCs/>
      <w:shd w:val="clear" w:color="auto" w:fill="FFFFFF"/>
    </w:rPr>
  </w:style>
  <w:style w:type="paragraph" w:customStyle="1" w:styleId="Heading10">
    <w:name w:val="Heading #1"/>
    <w:basedOn w:val="a"/>
    <w:link w:val="Heading1"/>
    <w:rsid w:val="00FD095F"/>
    <w:pPr>
      <w:widowControl w:val="0"/>
      <w:shd w:val="clear" w:color="auto" w:fill="FFFFFF"/>
      <w:spacing w:after="500" w:line="312" w:lineRule="exact"/>
      <w:jc w:val="both"/>
      <w:outlineLvl w:val="0"/>
    </w:pPr>
    <w:rPr>
      <w:rFonts w:eastAsiaTheme="minorHAnsi"/>
      <w:b/>
      <w:bCs/>
      <w:sz w:val="22"/>
      <w:szCs w:val="22"/>
      <w:lang w:eastAsia="en-US"/>
    </w:rPr>
  </w:style>
  <w:style w:type="character" w:customStyle="1" w:styleId="Heading1NotBold">
    <w:name w:val="Heading #1 + Not Bold"/>
    <w:rsid w:val="00FD095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TablecaptionBold">
    <w:name w:val="Table caption + Bold"/>
    <w:rsid w:val="00FD095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FD095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FD095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FD095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character" w:customStyle="1" w:styleId="il">
    <w:name w:val="il"/>
    <w:rsid w:val="00FD095F"/>
  </w:style>
  <w:style w:type="character" w:customStyle="1" w:styleId="ListParagraphChar">
    <w:name w:val="List Paragraph Char"/>
    <w:link w:val="1e"/>
    <w:locked/>
    <w:rsid w:val="00EE66A7"/>
    <w:rPr>
      <w:rFonts w:eastAsia="Times New Roman"/>
      <w:sz w:val="20"/>
      <w:szCs w:val="20"/>
      <w:lang w:eastAsia="ar-SA"/>
    </w:rPr>
  </w:style>
  <w:style w:type="paragraph" w:customStyle="1" w:styleId="Style21">
    <w:name w:val="Style21"/>
    <w:basedOn w:val="a"/>
    <w:uiPriority w:val="99"/>
    <w:rsid w:val="003F380A"/>
    <w:pPr>
      <w:widowControl w:val="0"/>
      <w:autoSpaceDE w:val="0"/>
      <w:autoSpaceDN w:val="0"/>
      <w:adjustRightInd w:val="0"/>
      <w:spacing w:line="269" w:lineRule="exact"/>
      <w:ind w:firstLine="538"/>
      <w:jc w:val="both"/>
    </w:pPr>
    <w:rPr>
      <w:rFonts w:eastAsia="Times New Roman"/>
      <w:sz w:val="24"/>
      <w:szCs w:val="24"/>
      <w:lang w:val="bg-BG"/>
    </w:rPr>
  </w:style>
  <w:style w:type="character" w:customStyle="1" w:styleId="FontStyle69">
    <w:name w:val="Font Style69"/>
    <w:uiPriority w:val="99"/>
    <w:rsid w:val="003F380A"/>
    <w:rPr>
      <w:rFonts w:ascii="Times New Roman" w:hAnsi="Times New Roman" w:cs="Times New Roman"/>
      <w:b/>
      <w:bCs/>
      <w:sz w:val="22"/>
      <w:szCs w:val="22"/>
    </w:rPr>
  </w:style>
  <w:style w:type="paragraph" w:customStyle="1" w:styleId="Style22">
    <w:name w:val="Style22"/>
    <w:basedOn w:val="a"/>
    <w:uiPriority w:val="99"/>
    <w:rsid w:val="00175BFD"/>
    <w:pPr>
      <w:widowControl w:val="0"/>
      <w:autoSpaceDE w:val="0"/>
      <w:autoSpaceDN w:val="0"/>
      <w:adjustRightInd w:val="0"/>
      <w:spacing w:line="278" w:lineRule="exact"/>
      <w:jc w:val="both"/>
    </w:pPr>
    <w:rPr>
      <w:rFonts w:eastAsia="Times New Roman"/>
      <w:sz w:val="24"/>
      <w:szCs w:val="24"/>
      <w:lang w:val="bg-BG"/>
    </w:rPr>
  </w:style>
  <w:style w:type="table" w:customStyle="1" w:styleId="1f3">
    <w:name w:val="Мрежа в таблица1"/>
    <w:basedOn w:val="a2"/>
    <w:next w:val="aff9"/>
    <w:uiPriority w:val="59"/>
    <w:rsid w:val="00177B8B"/>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FD"/>
    <w:pPr>
      <w:spacing w:after="0" w:line="240" w:lineRule="auto"/>
    </w:pPr>
    <w:rPr>
      <w:rFonts w:eastAsia="Calibri"/>
      <w:sz w:val="20"/>
      <w:szCs w:val="20"/>
      <w:lang w:val="en-AU" w:eastAsia="bg-BG"/>
    </w:rPr>
  </w:style>
  <w:style w:type="paragraph" w:styleId="1">
    <w:name w:val="heading 1"/>
    <w:basedOn w:val="a"/>
    <w:next w:val="a0"/>
    <w:link w:val="11"/>
    <w:qFormat/>
    <w:rsid w:val="00FD095F"/>
    <w:pPr>
      <w:keepNext/>
      <w:numPr>
        <w:numId w:val="1"/>
      </w:numPr>
      <w:spacing w:before="240" w:after="60"/>
      <w:outlineLvl w:val="0"/>
    </w:pPr>
    <w:rPr>
      <w:rFonts w:ascii="Arial" w:hAnsi="Arial" w:cs="Arial"/>
      <w:b/>
      <w:bCs/>
      <w:kern w:val="1"/>
      <w:sz w:val="32"/>
      <w:szCs w:val="32"/>
    </w:rPr>
  </w:style>
  <w:style w:type="paragraph" w:styleId="2">
    <w:name w:val="heading 2"/>
    <w:basedOn w:val="a"/>
    <w:next w:val="a0"/>
    <w:link w:val="20"/>
    <w:qFormat/>
    <w:rsid w:val="00FD095F"/>
    <w:pPr>
      <w:keepNext/>
      <w:numPr>
        <w:ilvl w:val="1"/>
        <w:numId w:val="1"/>
      </w:numPr>
      <w:jc w:val="center"/>
      <w:outlineLvl w:val="1"/>
    </w:pPr>
    <w:rPr>
      <w:b/>
      <w:bCs/>
    </w:rPr>
  </w:style>
  <w:style w:type="paragraph" w:styleId="3">
    <w:name w:val="heading 3"/>
    <w:basedOn w:val="a"/>
    <w:next w:val="a0"/>
    <w:link w:val="30"/>
    <w:qFormat/>
    <w:rsid w:val="00FD095F"/>
    <w:pPr>
      <w:keepNext/>
      <w:numPr>
        <w:ilvl w:val="2"/>
        <w:numId w:val="1"/>
      </w:numPr>
      <w:spacing w:before="240" w:after="60"/>
      <w:outlineLvl w:val="2"/>
    </w:pPr>
    <w:rPr>
      <w:rFonts w:ascii="Arial" w:hAnsi="Arial" w:cs="Arial"/>
      <w:b/>
      <w:bCs/>
      <w:sz w:val="26"/>
      <w:szCs w:val="26"/>
    </w:rPr>
  </w:style>
  <w:style w:type="paragraph" w:styleId="4">
    <w:name w:val="heading 4"/>
    <w:basedOn w:val="a"/>
    <w:next w:val="a0"/>
    <w:link w:val="40"/>
    <w:qFormat/>
    <w:rsid w:val="00FD095F"/>
    <w:pPr>
      <w:keepNext/>
      <w:numPr>
        <w:ilvl w:val="3"/>
        <w:numId w:val="1"/>
      </w:numPr>
      <w:spacing w:before="240" w:after="60"/>
      <w:outlineLvl w:val="3"/>
    </w:pPr>
    <w:rPr>
      <w:b/>
      <w:bCs/>
      <w:sz w:val="28"/>
      <w:szCs w:val="28"/>
    </w:rPr>
  </w:style>
  <w:style w:type="paragraph" w:styleId="5">
    <w:name w:val="heading 5"/>
    <w:basedOn w:val="a"/>
    <w:next w:val="a0"/>
    <w:link w:val="50"/>
    <w:qFormat/>
    <w:rsid w:val="00FD095F"/>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FD095F"/>
    <w:pPr>
      <w:numPr>
        <w:ilvl w:val="5"/>
        <w:numId w:val="1"/>
      </w:numPr>
      <w:spacing w:before="240" w:after="60"/>
      <w:outlineLvl w:val="5"/>
    </w:pPr>
    <w:rPr>
      <w:b/>
      <w:bCs/>
      <w:sz w:val="22"/>
      <w:szCs w:val="22"/>
      <w:lang w:val="en-GB"/>
    </w:rPr>
  </w:style>
  <w:style w:type="paragraph" w:styleId="7">
    <w:name w:val="heading 7"/>
    <w:basedOn w:val="a"/>
    <w:next w:val="a0"/>
    <w:link w:val="70"/>
    <w:qFormat/>
    <w:rsid w:val="00FD095F"/>
    <w:pPr>
      <w:numPr>
        <w:ilvl w:val="6"/>
        <w:numId w:val="1"/>
      </w:numPr>
      <w:spacing w:before="240" w:after="60"/>
      <w:outlineLvl w:val="6"/>
    </w:pPr>
    <w:rPr>
      <w:lang w:val="en-US"/>
    </w:rPr>
  </w:style>
  <w:style w:type="paragraph" w:styleId="8">
    <w:name w:val="heading 8"/>
    <w:basedOn w:val="a"/>
    <w:next w:val="a0"/>
    <w:link w:val="80"/>
    <w:qFormat/>
    <w:rsid w:val="00FD095F"/>
    <w:pPr>
      <w:numPr>
        <w:ilvl w:val="7"/>
        <w:numId w:val="1"/>
      </w:numPr>
      <w:spacing w:before="240" w:after="60"/>
      <w:outlineLvl w:val="7"/>
    </w:pPr>
    <w:rPr>
      <w:i/>
      <w:iCs/>
      <w:lang w:val="en-GB"/>
    </w:rPr>
  </w:style>
  <w:style w:type="paragraph" w:styleId="9">
    <w:name w:val="heading 9"/>
    <w:basedOn w:val="a"/>
    <w:next w:val="a0"/>
    <w:link w:val="90"/>
    <w:qFormat/>
    <w:rsid w:val="00FD095F"/>
    <w:pPr>
      <w:keepNext/>
      <w:numPr>
        <w:ilvl w:val="8"/>
        <w:numId w:val="1"/>
      </w:numPr>
      <w:jc w:val="center"/>
      <w:outlineLvl w:val="8"/>
    </w:pPr>
    <w:rPr>
      <w:b/>
      <w:sz w:val="36"/>
      <w:u w:val="single"/>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FD095F"/>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FD095F"/>
    <w:rPr>
      <w:rFonts w:eastAsia="Times New Roman"/>
      <w:b/>
      <w:bCs/>
      <w:sz w:val="24"/>
      <w:szCs w:val="24"/>
      <w:lang w:eastAsia="ar-SA"/>
    </w:rPr>
  </w:style>
  <w:style w:type="character" w:customStyle="1" w:styleId="30">
    <w:name w:val="Заглавие 3 Знак"/>
    <w:basedOn w:val="a1"/>
    <w:link w:val="3"/>
    <w:rsid w:val="00FD095F"/>
    <w:rPr>
      <w:rFonts w:ascii="Arial" w:eastAsia="Times New Roman" w:hAnsi="Arial" w:cs="Arial"/>
      <w:b/>
      <w:bCs/>
      <w:sz w:val="26"/>
      <w:szCs w:val="26"/>
      <w:lang w:val="en-AU" w:eastAsia="ar-SA"/>
    </w:rPr>
  </w:style>
  <w:style w:type="character" w:customStyle="1" w:styleId="40">
    <w:name w:val="Заглавие 4 Знак"/>
    <w:basedOn w:val="a1"/>
    <w:link w:val="4"/>
    <w:rsid w:val="00FD095F"/>
    <w:rPr>
      <w:rFonts w:eastAsia="Times New Roman"/>
      <w:b/>
      <w:bCs/>
      <w:sz w:val="28"/>
      <w:szCs w:val="28"/>
      <w:lang w:eastAsia="ar-SA"/>
    </w:rPr>
  </w:style>
  <w:style w:type="character" w:customStyle="1" w:styleId="50">
    <w:name w:val="Заглавие 5 Знак"/>
    <w:basedOn w:val="a1"/>
    <w:link w:val="5"/>
    <w:rsid w:val="00FD095F"/>
    <w:rPr>
      <w:rFonts w:eastAsia="Times New Roman"/>
      <w:b/>
      <w:bCs/>
      <w:i/>
      <w:iCs/>
      <w:sz w:val="26"/>
      <w:szCs w:val="26"/>
      <w:lang w:val="en-US" w:eastAsia="ar-SA"/>
    </w:rPr>
  </w:style>
  <w:style w:type="character" w:customStyle="1" w:styleId="60">
    <w:name w:val="Заглавие 6 Знак"/>
    <w:basedOn w:val="a1"/>
    <w:link w:val="6"/>
    <w:rsid w:val="00FD095F"/>
    <w:rPr>
      <w:rFonts w:eastAsia="Times New Roman"/>
      <w:b/>
      <w:bCs/>
      <w:lang w:val="en-GB" w:eastAsia="ar-SA"/>
    </w:rPr>
  </w:style>
  <w:style w:type="character" w:customStyle="1" w:styleId="70">
    <w:name w:val="Заглавие 7 Знак"/>
    <w:basedOn w:val="a1"/>
    <w:link w:val="7"/>
    <w:rsid w:val="00FD095F"/>
    <w:rPr>
      <w:rFonts w:eastAsia="Times New Roman"/>
      <w:sz w:val="24"/>
      <w:szCs w:val="24"/>
      <w:lang w:val="en-US" w:eastAsia="ar-SA"/>
    </w:rPr>
  </w:style>
  <w:style w:type="character" w:customStyle="1" w:styleId="80">
    <w:name w:val="Заглавие 8 Знак"/>
    <w:basedOn w:val="a1"/>
    <w:link w:val="8"/>
    <w:rsid w:val="00FD095F"/>
    <w:rPr>
      <w:rFonts w:eastAsia="Times New Roman"/>
      <w:i/>
      <w:iCs/>
      <w:sz w:val="24"/>
      <w:szCs w:val="24"/>
      <w:lang w:val="en-GB" w:eastAsia="ar-SA"/>
    </w:rPr>
  </w:style>
  <w:style w:type="character" w:customStyle="1" w:styleId="90">
    <w:name w:val="Заглавие 9 Знак"/>
    <w:basedOn w:val="a1"/>
    <w:link w:val="9"/>
    <w:rsid w:val="00FD095F"/>
    <w:rPr>
      <w:rFonts w:eastAsia="Times New Roman"/>
      <w:b/>
      <w:sz w:val="36"/>
      <w:szCs w:val="20"/>
      <w:u w:val="single"/>
      <w:lang w:val="en-US" w:eastAsia="ar-SA"/>
    </w:rPr>
  </w:style>
  <w:style w:type="character" w:customStyle="1" w:styleId="WW8Num1z0">
    <w:name w:val="WW8Num1z0"/>
    <w:rsid w:val="00FD095F"/>
    <w:rPr>
      <w:b/>
    </w:rPr>
  </w:style>
  <w:style w:type="character" w:customStyle="1" w:styleId="WW8Num1z1">
    <w:name w:val="WW8Num1z1"/>
    <w:rsid w:val="00FD095F"/>
  </w:style>
  <w:style w:type="character" w:customStyle="1" w:styleId="WW8Num1z2">
    <w:name w:val="WW8Num1z2"/>
    <w:rsid w:val="00FD095F"/>
  </w:style>
  <w:style w:type="character" w:customStyle="1" w:styleId="WW8Num1z3">
    <w:name w:val="WW8Num1z3"/>
    <w:rsid w:val="00FD095F"/>
  </w:style>
  <w:style w:type="character" w:customStyle="1" w:styleId="WW8Num1z4">
    <w:name w:val="WW8Num1z4"/>
    <w:rsid w:val="00FD095F"/>
  </w:style>
  <w:style w:type="character" w:customStyle="1" w:styleId="WW8Num1z5">
    <w:name w:val="WW8Num1z5"/>
    <w:rsid w:val="00FD095F"/>
  </w:style>
  <w:style w:type="character" w:customStyle="1" w:styleId="WW8Num1z6">
    <w:name w:val="WW8Num1z6"/>
    <w:rsid w:val="00FD095F"/>
  </w:style>
  <w:style w:type="character" w:customStyle="1" w:styleId="WW8Num1z7">
    <w:name w:val="WW8Num1z7"/>
    <w:rsid w:val="00FD095F"/>
  </w:style>
  <w:style w:type="character" w:customStyle="1" w:styleId="WW8Num1z8">
    <w:name w:val="WW8Num1z8"/>
    <w:rsid w:val="00FD095F"/>
  </w:style>
  <w:style w:type="character" w:customStyle="1" w:styleId="WW8Num2z0">
    <w:name w:val="WW8Num2z0"/>
    <w:rsid w:val="00FD095F"/>
    <w:rPr>
      <w:rFonts w:ascii="Symbol" w:hAnsi="Symbol" w:cs="Symbol"/>
    </w:rPr>
  </w:style>
  <w:style w:type="character" w:customStyle="1" w:styleId="WW8Num2z1">
    <w:name w:val="WW8Num2z1"/>
    <w:rsid w:val="00FD095F"/>
    <w:rPr>
      <w:rFonts w:ascii="Courier New" w:hAnsi="Courier New" w:cs="Courier New"/>
    </w:rPr>
  </w:style>
  <w:style w:type="character" w:customStyle="1" w:styleId="WW8Num2z2">
    <w:name w:val="WW8Num2z2"/>
    <w:rsid w:val="00FD095F"/>
    <w:rPr>
      <w:rFonts w:ascii="Wingdings" w:hAnsi="Wingdings" w:cs="Wingdings"/>
    </w:rPr>
  </w:style>
  <w:style w:type="character" w:customStyle="1" w:styleId="WW8Num3z0">
    <w:name w:val="WW8Num3z0"/>
    <w:rsid w:val="00FD095F"/>
    <w:rPr>
      <w:rFonts w:ascii="Symbol" w:hAnsi="Symbol" w:cs="Symbol"/>
      <w:color w:val="000000"/>
      <w:sz w:val="24"/>
      <w:szCs w:val="24"/>
    </w:rPr>
  </w:style>
  <w:style w:type="character" w:customStyle="1" w:styleId="WW8Num3z1">
    <w:name w:val="WW8Num3z1"/>
    <w:rsid w:val="00FD095F"/>
    <w:rPr>
      <w:rFonts w:ascii="Courier New" w:hAnsi="Courier New" w:cs="Courier New"/>
    </w:rPr>
  </w:style>
  <w:style w:type="character" w:customStyle="1" w:styleId="WW8Num3z2">
    <w:name w:val="WW8Num3z2"/>
    <w:rsid w:val="00FD095F"/>
    <w:rPr>
      <w:rFonts w:ascii="Wingdings" w:hAnsi="Wingdings" w:cs="Wingdings"/>
    </w:rPr>
  </w:style>
  <w:style w:type="character" w:customStyle="1" w:styleId="WW8Num4z0">
    <w:name w:val="WW8Num4z0"/>
    <w:rsid w:val="00FD095F"/>
  </w:style>
  <w:style w:type="character" w:customStyle="1" w:styleId="WW8Num4z1">
    <w:name w:val="WW8Num4z1"/>
    <w:rsid w:val="00FD095F"/>
  </w:style>
  <w:style w:type="character" w:customStyle="1" w:styleId="WW8Num4z2">
    <w:name w:val="WW8Num4z2"/>
    <w:rsid w:val="00FD095F"/>
  </w:style>
  <w:style w:type="character" w:customStyle="1" w:styleId="WW8Num4z3">
    <w:name w:val="WW8Num4z3"/>
    <w:rsid w:val="00FD095F"/>
  </w:style>
  <w:style w:type="character" w:customStyle="1" w:styleId="WW8Num4z4">
    <w:name w:val="WW8Num4z4"/>
    <w:rsid w:val="00FD095F"/>
  </w:style>
  <w:style w:type="character" w:customStyle="1" w:styleId="WW8Num4z5">
    <w:name w:val="WW8Num4z5"/>
    <w:rsid w:val="00FD095F"/>
  </w:style>
  <w:style w:type="character" w:customStyle="1" w:styleId="WW8Num4z6">
    <w:name w:val="WW8Num4z6"/>
    <w:rsid w:val="00FD095F"/>
  </w:style>
  <w:style w:type="character" w:customStyle="1" w:styleId="WW8Num4z7">
    <w:name w:val="WW8Num4z7"/>
    <w:rsid w:val="00FD095F"/>
  </w:style>
  <w:style w:type="character" w:customStyle="1" w:styleId="WW8Num4z8">
    <w:name w:val="WW8Num4z8"/>
    <w:rsid w:val="00FD095F"/>
  </w:style>
  <w:style w:type="character" w:customStyle="1" w:styleId="WW8Num5z0">
    <w:name w:val="WW8Num5z0"/>
    <w:rsid w:val="00FD095F"/>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FD095F"/>
  </w:style>
  <w:style w:type="character" w:customStyle="1" w:styleId="WW8Num5z2">
    <w:name w:val="WW8Num5z2"/>
    <w:rsid w:val="00FD095F"/>
  </w:style>
  <w:style w:type="character" w:customStyle="1" w:styleId="WW8Num5z3">
    <w:name w:val="WW8Num5z3"/>
    <w:rsid w:val="00FD095F"/>
  </w:style>
  <w:style w:type="character" w:customStyle="1" w:styleId="WW8Num5z4">
    <w:name w:val="WW8Num5z4"/>
    <w:rsid w:val="00FD095F"/>
  </w:style>
  <w:style w:type="character" w:customStyle="1" w:styleId="WW8Num5z5">
    <w:name w:val="WW8Num5z5"/>
    <w:rsid w:val="00FD095F"/>
  </w:style>
  <w:style w:type="character" w:customStyle="1" w:styleId="WW8Num5z6">
    <w:name w:val="WW8Num5z6"/>
    <w:rsid w:val="00FD095F"/>
  </w:style>
  <w:style w:type="character" w:customStyle="1" w:styleId="WW8Num5z7">
    <w:name w:val="WW8Num5z7"/>
    <w:rsid w:val="00FD095F"/>
  </w:style>
  <w:style w:type="character" w:customStyle="1" w:styleId="WW8Num5z8">
    <w:name w:val="WW8Num5z8"/>
    <w:rsid w:val="00FD095F"/>
  </w:style>
  <w:style w:type="character" w:customStyle="1" w:styleId="WW8Num6z0">
    <w:name w:val="WW8Num6z0"/>
    <w:rsid w:val="00FD095F"/>
    <w:rPr>
      <w:b w:val="0"/>
      <w:bCs/>
    </w:rPr>
  </w:style>
  <w:style w:type="character" w:customStyle="1" w:styleId="WW8Num6z1">
    <w:name w:val="WW8Num6z1"/>
    <w:rsid w:val="00FD095F"/>
  </w:style>
  <w:style w:type="character" w:customStyle="1" w:styleId="WW8Num6z2">
    <w:name w:val="WW8Num6z2"/>
    <w:rsid w:val="00FD095F"/>
  </w:style>
  <w:style w:type="character" w:customStyle="1" w:styleId="WW8Num6z3">
    <w:name w:val="WW8Num6z3"/>
    <w:rsid w:val="00FD095F"/>
  </w:style>
  <w:style w:type="character" w:customStyle="1" w:styleId="WW8Num6z4">
    <w:name w:val="WW8Num6z4"/>
    <w:rsid w:val="00FD095F"/>
  </w:style>
  <w:style w:type="character" w:customStyle="1" w:styleId="WW8Num6z5">
    <w:name w:val="WW8Num6z5"/>
    <w:rsid w:val="00FD095F"/>
  </w:style>
  <w:style w:type="character" w:customStyle="1" w:styleId="WW8Num6z6">
    <w:name w:val="WW8Num6z6"/>
    <w:rsid w:val="00FD095F"/>
  </w:style>
  <w:style w:type="character" w:customStyle="1" w:styleId="WW8Num6z7">
    <w:name w:val="WW8Num6z7"/>
    <w:rsid w:val="00FD095F"/>
  </w:style>
  <w:style w:type="character" w:customStyle="1" w:styleId="WW8Num6z8">
    <w:name w:val="WW8Num6z8"/>
    <w:rsid w:val="00FD095F"/>
  </w:style>
  <w:style w:type="character" w:customStyle="1" w:styleId="WW8Num7z0">
    <w:name w:val="WW8Num7z0"/>
    <w:rsid w:val="00FD095F"/>
    <w:rPr>
      <w:rFonts w:ascii="Times New Roman" w:hAnsi="Times New Roman" w:cs="Times New Roman"/>
    </w:rPr>
  </w:style>
  <w:style w:type="character" w:customStyle="1" w:styleId="WW8Num7z1">
    <w:name w:val="WW8Num7z1"/>
    <w:rsid w:val="00FD095F"/>
    <w:rPr>
      <w:rFonts w:ascii="Courier New" w:hAnsi="Courier New" w:cs="Courier New"/>
    </w:rPr>
  </w:style>
  <w:style w:type="character" w:customStyle="1" w:styleId="WW8Num7z2">
    <w:name w:val="WW8Num7z2"/>
    <w:rsid w:val="00FD095F"/>
    <w:rPr>
      <w:rFonts w:ascii="Wingdings" w:hAnsi="Wingdings" w:cs="Wingdings"/>
    </w:rPr>
  </w:style>
  <w:style w:type="character" w:customStyle="1" w:styleId="WW8Num7z3">
    <w:name w:val="WW8Num7z3"/>
    <w:rsid w:val="00FD095F"/>
    <w:rPr>
      <w:rFonts w:ascii="Symbol" w:hAnsi="Symbol" w:cs="Symbol"/>
    </w:rPr>
  </w:style>
  <w:style w:type="character" w:customStyle="1" w:styleId="WW8Num8z0">
    <w:name w:val="WW8Num8z0"/>
    <w:rsid w:val="00FD095F"/>
    <w:rPr>
      <w:rFonts w:ascii="Symbol" w:hAnsi="Symbol" w:cs="Symbol"/>
    </w:rPr>
  </w:style>
  <w:style w:type="character" w:customStyle="1" w:styleId="WW8Num8z1">
    <w:name w:val="WW8Num8z1"/>
    <w:rsid w:val="00FD095F"/>
    <w:rPr>
      <w:rFonts w:ascii="Courier New" w:hAnsi="Courier New" w:cs="Courier New"/>
    </w:rPr>
  </w:style>
  <w:style w:type="character" w:customStyle="1" w:styleId="WW8Num8z2">
    <w:name w:val="WW8Num8z2"/>
    <w:rsid w:val="00FD095F"/>
    <w:rPr>
      <w:rFonts w:ascii="Wingdings" w:hAnsi="Wingdings" w:cs="Wingdings"/>
    </w:rPr>
  </w:style>
  <w:style w:type="character" w:customStyle="1" w:styleId="WW8Num9z0">
    <w:name w:val="WW8Num9z0"/>
    <w:rsid w:val="00FD095F"/>
    <w:rPr>
      <w:rFonts w:ascii="Symbol" w:hAnsi="Symbol" w:cs="Symbol"/>
    </w:rPr>
  </w:style>
  <w:style w:type="character" w:customStyle="1" w:styleId="WW8Num9z1">
    <w:name w:val="WW8Num9z1"/>
    <w:rsid w:val="00FD095F"/>
    <w:rPr>
      <w:rFonts w:ascii="Courier New" w:hAnsi="Courier New" w:cs="Courier New"/>
    </w:rPr>
  </w:style>
  <w:style w:type="character" w:customStyle="1" w:styleId="WW8Num9z2">
    <w:name w:val="WW8Num9z2"/>
    <w:rsid w:val="00FD095F"/>
    <w:rPr>
      <w:rFonts w:ascii="Wingdings" w:hAnsi="Wingdings" w:cs="Wingdings"/>
    </w:rPr>
  </w:style>
  <w:style w:type="character" w:customStyle="1" w:styleId="WW8Num10z0">
    <w:name w:val="WW8Num10z0"/>
    <w:rsid w:val="00FD095F"/>
    <w:rPr>
      <w:rFonts w:ascii="Symbol" w:hAnsi="Symbol" w:cs="Symbol"/>
    </w:rPr>
  </w:style>
  <w:style w:type="character" w:customStyle="1" w:styleId="WW8Num10z1">
    <w:name w:val="WW8Num10z1"/>
    <w:rsid w:val="00FD095F"/>
    <w:rPr>
      <w:rFonts w:ascii="Courier New" w:hAnsi="Courier New" w:cs="Courier New"/>
    </w:rPr>
  </w:style>
  <w:style w:type="character" w:customStyle="1" w:styleId="WW8Num10z2">
    <w:name w:val="WW8Num10z2"/>
    <w:rsid w:val="00FD095F"/>
    <w:rPr>
      <w:rFonts w:ascii="Wingdings" w:hAnsi="Wingdings" w:cs="Wingdings"/>
    </w:rPr>
  </w:style>
  <w:style w:type="character" w:customStyle="1" w:styleId="WW8Num11z0">
    <w:name w:val="WW8Num11z0"/>
    <w:rsid w:val="00FD095F"/>
    <w:rPr>
      <w:rFonts w:ascii="Symbol" w:hAnsi="Symbol" w:cs="Symbol"/>
    </w:rPr>
  </w:style>
  <w:style w:type="character" w:customStyle="1" w:styleId="WW8Num11z1">
    <w:name w:val="WW8Num11z1"/>
    <w:rsid w:val="00FD095F"/>
    <w:rPr>
      <w:rFonts w:ascii="Courier New" w:hAnsi="Courier New" w:cs="Courier New"/>
    </w:rPr>
  </w:style>
  <w:style w:type="character" w:customStyle="1" w:styleId="WW8Num11z2">
    <w:name w:val="WW8Num11z2"/>
    <w:rsid w:val="00FD095F"/>
    <w:rPr>
      <w:rFonts w:ascii="Wingdings" w:hAnsi="Wingdings" w:cs="Wingdings"/>
    </w:rPr>
  </w:style>
  <w:style w:type="character" w:customStyle="1" w:styleId="WW8Num12z0">
    <w:name w:val="WW8Num12z0"/>
    <w:rsid w:val="00FD095F"/>
    <w:rPr>
      <w:rFonts w:ascii="Symbol" w:hAnsi="Symbol" w:cs="Symbol"/>
    </w:rPr>
  </w:style>
  <w:style w:type="character" w:customStyle="1" w:styleId="WW8Num12z1">
    <w:name w:val="WW8Num12z1"/>
    <w:rsid w:val="00FD095F"/>
    <w:rPr>
      <w:rFonts w:ascii="Courier New" w:hAnsi="Courier New" w:cs="Courier New"/>
    </w:rPr>
  </w:style>
  <w:style w:type="character" w:customStyle="1" w:styleId="WW8Num12z2">
    <w:name w:val="WW8Num12z2"/>
    <w:rsid w:val="00FD095F"/>
    <w:rPr>
      <w:rFonts w:ascii="Wingdings" w:hAnsi="Wingdings" w:cs="Wingdings"/>
    </w:rPr>
  </w:style>
  <w:style w:type="character" w:customStyle="1" w:styleId="WW8Num13z0">
    <w:name w:val="WW8Num13z0"/>
    <w:rsid w:val="00FD095F"/>
    <w:rPr>
      <w:rFonts w:ascii="Symbol" w:eastAsia="Batang" w:hAnsi="Symbol" w:cs="Symbol"/>
    </w:rPr>
  </w:style>
  <w:style w:type="character" w:customStyle="1" w:styleId="WW8Num13z1">
    <w:name w:val="WW8Num13z1"/>
    <w:rsid w:val="00FD095F"/>
    <w:rPr>
      <w:rFonts w:ascii="Courier New" w:hAnsi="Courier New" w:cs="Courier New"/>
    </w:rPr>
  </w:style>
  <w:style w:type="character" w:customStyle="1" w:styleId="WW8Num13z2">
    <w:name w:val="WW8Num13z2"/>
    <w:rsid w:val="00FD095F"/>
    <w:rPr>
      <w:rFonts w:ascii="Wingdings" w:hAnsi="Wingdings" w:cs="Wingdings"/>
    </w:rPr>
  </w:style>
  <w:style w:type="character" w:customStyle="1" w:styleId="WW8Num14z0">
    <w:name w:val="WW8Num14z0"/>
    <w:rsid w:val="00FD095F"/>
    <w:rPr>
      <w:rFonts w:ascii="Wingdings" w:hAnsi="Wingdings" w:cs="Wingdings"/>
      <w:color w:val="000000"/>
    </w:rPr>
  </w:style>
  <w:style w:type="character" w:customStyle="1" w:styleId="WW8Num14z1">
    <w:name w:val="WW8Num14z1"/>
    <w:rsid w:val="00FD095F"/>
    <w:rPr>
      <w:rFonts w:ascii="Courier New" w:hAnsi="Courier New" w:cs="Courier New"/>
    </w:rPr>
  </w:style>
  <w:style w:type="character" w:customStyle="1" w:styleId="WW8Num14z3">
    <w:name w:val="WW8Num14z3"/>
    <w:rsid w:val="00FD095F"/>
    <w:rPr>
      <w:rFonts w:ascii="Symbol" w:hAnsi="Symbol" w:cs="Symbol"/>
    </w:rPr>
  </w:style>
  <w:style w:type="character" w:customStyle="1" w:styleId="WW8Num15z0">
    <w:name w:val="WW8Num15z0"/>
    <w:rsid w:val="00FD095F"/>
    <w:rPr>
      <w:rFonts w:ascii="Wingdings" w:hAnsi="Wingdings" w:cs="Wingdings"/>
    </w:rPr>
  </w:style>
  <w:style w:type="character" w:customStyle="1" w:styleId="WW8Num15z1">
    <w:name w:val="WW8Num15z1"/>
    <w:rsid w:val="00FD095F"/>
    <w:rPr>
      <w:rFonts w:ascii="Courier New" w:hAnsi="Courier New" w:cs="Courier New"/>
    </w:rPr>
  </w:style>
  <w:style w:type="character" w:customStyle="1" w:styleId="WW8Num15z3">
    <w:name w:val="WW8Num15z3"/>
    <w:rsid w:val="00FD095F"/>
    <w:rPr>
      <w:rFonts w:ascii="Symbol" w:hAnsi="Symbol" w:cs="Symbol"/>
    </w:rPr>
  </w:style>
  <w:style w:type="character" w:customStyle="1" w:styleId="WW8Num16z0">
    <w:name w:val="WW8Num16z0"/>
    <w:rsid w:val="00FD095F"/>
    <w:rPr>
      <w:caps w:val="0"/>
      <w:smallCaps w:val="0"/>
    </w:rPr>
  </w:style>
  <w:style w:type="character" w:customStyle="1" w:styleId="WW8Num16z1">
    <w:name w:val="WW8Num16z1"/>
    <w:rsid w:val="00FD095F"/>
  </w:style>
  <w:style w:type="character" w:customStyle="1" w:styleId="WW8Num16z2">
    <w:name w:val="WW8Num16z2"/>
    <w:rsid w:val="00FD095F"/>
  </w:style>
  <w:style w:type="character" w:customStyle="1" w:styleId="WW8Num16z3">
    <w:name w:val="WW8Num16z3"/>
    <w:rsid w:val="00FD095F"/>
  </w:style>
  <w:style w:type="character" w:customStyle="1" w:styleId="WW8Num16z4">
    <w:name w:val="WW8Num16z4"/>
    <w:rsid w:val="00FD095F"/>
  </w:style>
  <w:style w:type="character" w:customStyle="1" w:styleId="WW8Num16z5">
    <w:name w:val="WW8Num16z5"/>
    <w:rsid w:val="00FD095F"/>
  </w:style>
  <w:style w:type="character" w:customStyle="1" w:styleId="WW8Num16z6">
    <w:name w:val="WW8Num16z6"/>
    <w:rsid w:val="00FD095F"/>
  </w:style>
  <w:style w:type="character" w:customStyle="1" w:styleId="WW8Num16z7">
    <w:name w:val="WW8Num16z7"/>
    <w:rsid w:val="00FD095F"/>
  </w:style>
  <w:style w:type="character" w:customStyle="1" w:styleId="WW8Num16z8">
    <w:name w:val="WW8Num16z8"/>
    <w:rsid w:val="00FD095F"/>
  </w:style>
  <w:style w:type="character" w:customStyle="1" w:styleId="WW8Num17z0">
    <w:name w:val="WW8Num17z0"/>
    <w:rsid w:val="00FD095F"/>
  </w:style>
  <w:style w:type="character" w:customStyle="1" w:styleId="WW8Num17z1">
    <w:name w:val="WW8Num17z1"/>
    <w:rsid w:val="00FD095F"/>
  </w:style>
  <w:style w:type="character" w:customStyle="1" w:styleId="WW8Num17z2">
    <w:name w:val="WW8Num17z2"/>
    <w:rsid w:val="00FD095F"/>
  </w:style>
  <w:style w:type="character" w:customStyle="1" w:styleId="WW8Num17z3">
    <w:name w:val="WW8Num17z3"/>
    <w:rsid w:val="00FD095F"/>
  </w:style>
  <w:style w:type="character" w:customStyle="1" w:styleId="WW8Num17z4">
    <w:name w:val="WW8Num17z4"/>
    <w:rsid w:val="00FD095F"/>
  </w:style>
  <w:style w:type="character" w:customStyle="1" w:styleId="WW8Num17z5">
    <w:name w:val="WW8Num17z5"/>
    <w:rsid w:val="00FD095F"/>
  </w:style>
  <w:style w:type="character" w:customStyle="1" w:styleId="WW8Num17z6">
    <w:name w:val="WW8Num17z6"/>
    <w:rsid w:val="00FD095F"/>
  </w:style>
  <w:style w:type="character" w:customStyle="1" w:styleId="WW8Num17z7">
    <w:name w:val="WW8Num17z7"/>
    <w:rsid w:val="00FD095F"/>
  </w:style>
  <w:style w:type="character" w:customStyle="1" w:styleId="WW8Num17z8">
    <w:name w:val="WW8Num17z8"/>
    <w:rsid w:val="00FD095F"/>
  </w:style>
  <w:style w:type="character" w:customStyle="1" w:styleId="SubtitleChar">
    <w:name w:val="Subtitle Char"/>
    <w:rsid w:val="00FD095F"/>
    <w:rPr>
      <w:rFonts w:ascii="Times New Roman" w:eastAsia="Times New Roman" w:hAnsi="Times New Roman" w:cs="Times New Roman"/>
      <w:sz w:val="24"/>
      <w:szCs w:val="24"/>
    </w:rPr>
  </w:style>
  <w:style w:type="character" w:customStyle="1" w:styleId="Heading1Char">
    <w:name w:val="Heading 1 Char"/>
    <w:rsid w:val="00FD095F"/>
    <w:rPr>
      <w:rFonts w:ascii="Arial" w:eastAsia="Times New Roman" w:hAnsi="Arial" w:cs="Arial"/>
      <w:b/>
      <w:bCs/>
      <w:kern w:val="1"/>
      <w:sz w:val="32"/>
      <w:szCs w:val="32"/>
      <w:lang w:val="en-AU"/>
    </w:rPr>
  </w:style>
  <w:style w:type="character" w:customStyle="1" w:styleId="Heading2Char">
    <w:name w:val="Heading 2 Char"/>
    <w:rsid w:val="00FD095F"/>
    <w:rPr>
      <w:rFonts w:ascii="Times New Roman" w:eastAsia="Times New Roman" w:hAnsi="Times New Roman" w:cs="Times New Roman"/>
      <w:b/>
      <w:bCs/>
      <w:sz w:val="24"/>
      <w:szCs w:val="24"/>
    </w:rPr>
  </w:style>
  <w:style w:type="character" w:customStyle="1" w:styleId="Heading3Char1">
    <w:name w:val="Heading 3 Char1"/>
    <w:rsid w:val="00FD095F"/>
    <w:rPr>
      <w:rFonts w:ascii="Arial" w:eastAsia="Times New Roman" w:hAnsi="Arial" w:cs="Arial"/>
      <w:b/>
      <w:bCs/>
      <w:sz w:val="26"/>
      <w:szCs w:val="26"/>
      <w:lang w:val="en-AU"/>
    </w:rPr>
  </w:style>
  <w:style w:type="character" w:customStyle="1" w:styleId="Heading4Char">
    <w:name w:val="Heading 4 Char"/>
    <w:rsid w:val="00FD095F"/>
    <w:rPr>
      <w:rFonts w:ascii="Times New Roman" w:eastAsia="Times New Roman" w:hAnsi="Times New Roman" w:cs="Times New Roman"/>
      <w:b/>
      <w:bCs/>
      <w:sz w:val="28"/>
      <w:szCs w:val="28"/>
    </w:rPr>
  </w:style>
  <w:style w:type="character" w:customStyle="1" w:styleId="Heading5Char">
    <w:name w:val="Heading 5 Char"/>
    <w:rsid w:val="00FD095F"/>
    <w:rPr>
      <w:rFonts w:ascii="Times New Roman" w:eastAsia="Times New Roman" w:hAnsi="Times New Roman" w:cs="Times New Roman"/>
      <w:b/>
      <w:bCs/>
      <w:i/>
      <w:iCs/>
      <w:sz w:val="26"/>
      <w:szCs w:val="26"/>
      <w:lang w:val="en-US"/>
    </w:rPr>
  </w:style>
  <w:style w:type="character" w:customStyle="1" w:styleId="Heading6Char">
    <w:name w:val="Heading 6 Char"/>
    <w:rsid w:val="00FD095F"/>
    <w:rPr>
      <w:rFonts w:ascii="Times New Roman" w:eastAsia="Times New Roman" w:hAnsi="Times New Roman" w:cs="Times New Roman"/>
      <w:b/>
      <w:bCs/>
      <w:lang w:val="en-GB"/>
    </w:rPr>
  </w:style>
  <w:style w:type="character" w:customStyle="1" w:styleId="Heading7Char">
    <w:name w:val="Heading 7 Char"/>
    <w:rsid w:val="00FD095F"/>
    <w:rPr>
      <w:rFonts w:ascii="Times New Roman" w:eastAsia="Times New Roman" w:hAnsi="Times New Roman" w:cs="Times New Roman"/>
      <w:sz w:val="24"/>
      <w:szCs w:val="24"/>
      <w:lang w:val="en-US"/>
    </w:rPr>
  </w:style>
  <w:style w:type="character" w:customStyle="1" w:styleId="Heading8Char">
    <w:name w:val="Heading 8 Char"/>
    <w:rsid w:val="00FD095F"/>
    <w:rPr>
      <w:rFonts w:ascii="Times New Roman" w:eastAsia="Times New Roman" w:hAnsi="Times New Roman" w:cs="Times New Roman"/>
      <w:i/>
      <w:iCs/>
      <w:sz w:val="24"/>
      <w:szCs w:val="24"/>
      <w:lang w:val="en-GB"/>
    </w:rPr>
  </w:style>
  <w:style w:type="character" w:customStyle="1" w:styleId="Heading9Char">
    <w:name w:val="Heading 9 Char"/>
    <w:rsid w:val="00FD095F"/>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FD095F"/>
    <w:rPr>
      <w:rFonts w:ascii="Times New Roman" w:eastAsia="Times New Roman" w:hAnsi="Times New Roman" w:cs="Times New Roman"/>
      <w:sz w:val="24"/>
      <w:szCs w:val="24"/>
    </w:rPr>
  </w:style>
  <w:style w:type="character" w:customStyle="1" w:styleId="HeaderChar">
    <w:name w:val="Header Char"/>
    <w:uiPriority w:val="99"/>
    <w:rsid w:val="00FD095F"/>
    <w:rPr>
      <w:rFonts w:ascii="Times New Roman" w:eastAsia="Times New Roman" w:hAnsi="Times New Roman" w:cs="Times New Roman"/>
      <w:sz w:val="28"/>
      <w:szCs w:val="28"/>
      <w:lang w:val="en-US"/>
    </w:rPr>
  </w:style>
  <w:style w:type="character" w:customStyle="1" w:styleId="12">
    <w:name w:val="Номер на страница1"/>
    <w:basedOn w:val="a1"/>
    <w:rsid w:val="00FD095F"/>
  </w:style>
  <w:style w:type="character" w:customStyle="1" w:styleId="FooterChar">
    <w:name w:val="Footer Char"/>
    <w:uiPriority w:val="99"/>
    <w:rsid w:val="00FD095F"/>
    <w:rPr>
      <w:rFonts w:ascii="Times New Roman" w:eastAsia="Times New Roman" w:hAnsi="Times New Roman" w:cs="Times New Roman"/>
      <w:sz w:val="28"/>
      <w:szCs w:val="28"/>
      <w:lang w:val="en-US"/>
    </w:rPr>
  </w:style>
  <w:style w:type="character" w:customStyle="1" w:styleId="FontStyle23">
    <w:name w:val="Font Style23"/>
    <w:rsid w:val="00FD095F"/>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FD095F"/>
    <w:rPr>
      <w:rFonts w:ascii="Times New Roman" w:eastAsia="Times New Roman" w:hAnsi="Times New Roman" w:cs="Times New Roman"/>
      <w:sz w:val="20"/>
      <w:szCs w:val="20"/>
      <w:lang w:val="en-GB"/>
    </w:rPr>
  </w:style>
  <w:style w:type="character" w:customStyle="1" w:styleId="FontStyle16">
    <w:name w:val="Font Style16"/>
    <w:rsid w:val="00FD095F"/>
    <w:rPr>
      <w:rFonts w:ascii="Times New Roman" w:hAnsi="Times New Roman" w:cs="Times New Roman"/>
      <w:i/>
      <w:iCs/>
      <w:sz w:val="24"/>
      <w:szCs w:val="24"/>
    </w:rPr>
  </w:style>
  <w:style w:type="character" w:customStyle="1" w:styleId="FontStyle19">
    <w:name w:val="Font Style19"/>
    <w:rsid w:val="00FD095F"/>
    <w:rPr>
      <w:rFonts w:ascii="Times New Roman" w:hAnsi="Times New Roman" w:cs="Times New Roman"/>
      <w:sz w:val="24"/>
      <w:szCs w:val="24"/>
    </w:rPr>
  </w:style>
  <w:style w:type="character" w:customStyle="1" w:styleId="DocumentMapChar">
    <w:name w:val="Document Map Char"/>
    <w:rsid w:val="00FD095F"/>
    <w:rPr>
      <w:rFonts w:ascii="Tahoma" w:eastAsia="Times New Roman" w:hAnsi="Tahoma" w:cs="Tahoma"/>
      <w:sz w:val="20"/>
      <w:szCs w:val="20"/>
    </w:rPr>
  </w:style>
  <w:style w:type="character" w:customStyle="1" w:styleId="PlainTextChar">
    <w:name w:val="Plain Text Char"/>
    <w:rsid w:val="00FD095F"/>
    <w:rPr>
      <w:rFonts w:ascii="Courier New" w:eastAsia="Times New Roman" w:hAnsi="Courier New" w:cs="Times New Roman"/>
      <w:sz w:val="20"/>
      <w:szCs w:val="20"/>
      <w:lang w:val="en-US"/>
    </w:rPr>
  </w:style>
  <w:style w:type="character" w:customStyle="1" w:styleId="BalloonTextChar">
    <w:name w:val="Balloon Text Char"/>
    <w:uiPriority w:val="99"/>
    <w:rsid w:val="00FD095F"/>
    <w:rPr>
      <w:rFonts w:ascii="Tahoma" w:eastAsia="Times New Roman" w:hAnsi="Tahoma" w:cs="Tahoma"/>
      <w:sz w:val="16"/>
      <w:szCs w:val="16"/>
    </w:rPr>
  </w:style>
  <w:style w:type="character" w:customStyle="1" w:styleId="13">
    <w:name w:val="Препратка към бележка под линия1"/>
    <w:rsid w:val="00FD095F"/>
    <w:rPr>
      <w:vertAlign w:val="superscript"/>
    </w:rPr>
  </w:style>
  <w:style w:type="character" w:styleId="a4">
    <w:name w:val="Hyperlink"/>
    <w:rsid w:val="00FD095F"/>
    <w:rPr>
      <w:color w:val="0000FF"/>
      <w:u w:val="single"/>
    </w:rPr>
  </w:style>
  <w:style w:type="character" w:customStyle="1" w:styleId="14">
    <w:name w:val="Препратка към коментар1"/>
    <w:rsid w:val="00FD095F"/>
    <w:rPr>
      <w:sz w:val="16"/>
      <w:szCs w:val="16"/>
    </w:rPr>
  </w:style>
  <w:style w:type="character" w:customStyle="1" w:styleId="CommentTextChar">
    <w:name w:val="Comment Text Char"/>
    <w:uiPriority w:val="99"/>
    <w:rsid w:val="00FD095F"/>
    <w:rPr>
      <w:rFonts w:ascii="Times New Roman" w:eastAsia="Times New Roman" w:hAnsi="Times New Roman" w:cs="Times New Roman"/>
      <w:sz w:val="20"/>
      <w:szCs w:val="20"/>
    </w:rPr>
  </w:style>
  <w:style w:type="character" w:customStyle="1" w:styleId="CommentSubjectChar">
    <w:name w:val="Comment Subject Char"/>
    <w:rsid w:val="00FD095F"/>
    <w:rPr>
      <w:rFonts w:ascii="Times New Roman" w:eastAsia="Times New Roman" w:hAnsi="Times New Roman" w:cs="Times New Roman"/>
      <w:b/>
      <w:bCs/>
      <w:sz w:val="20"/>
      <w:szCs w:val="20"/>
    </w:rPr>
  </w:style>
  <w:style w:type="character" w:customStyle="1" w:styleId="BodyTextIndent3Char">
    <w:name w:val="Body Text Indent 3 Char"/>
    <w:rsid w:val="00FD095F"/>
    <w:rPr>
      <w:rFonts w:ascii="Times New Roman" w:eastAsia="Times New Roman" w:hAnsi="Times New Roman" w:cs="Times New Roman"/>
      <w:sz w:val="16"/>
      <w:szCs w:val="16"/>
    </w:rPr>
  </w:style>
  <w:style w:type="character" w:customStyle="1" w:styleId="BodyTextIndentChar">
    <w:name w:val="Body Text Indent Char"/>
    <w:rsid w:val="00FD095F"/>
    <w:rPr>
      <w:rFonts w:ascii="Times New Roman" w:eastAsia="Times New Roman" w:hAnsi="Times New Roman" w:cs="Times New Roman"/>
      <w:sz w:val="24"/>
      <w:szCs w:val="24"/>
    </w:rPr>
  </w:style>
  <w:style w:type="character" w:customStyle="1" w:styleId="BodyText2Char">
    <w:name w:val="Body Text 2 Char"/>
    <w:rsid w:val="00FD095F"/>
    <w:rPr>
      <w:rFonts w:ascii="Times New Roman" w:eastAsia="Times New Roman" w:hAnsi="Times New Roman" w:cs="Times New Roman"/>
      <w:sz w:val="24"/>
      <w:szCs w:val="24"/>
    </w:rPr>
  </w:style>
  <w:style w:type="character" w:customStyle="1" w:styleId="BodyTextIndent2Char">
    <w:name w:val="Body Text Indent 2 Char"/>
    <w:rsid w:val="00FD095F"/>
    <w:rPr>
      <w:rFonts w:ascii="Times New Roman" w:eastAsia="Times New Roman" w:hAnsi="Times New Roman" w:cs="Times New Roman"/>
      <w:sz w:val="28"/>
      <w:szCs w:val="20"/>
      <w:lang w:val="en-US"/>
    </w:rPr>
  </w:style>
  <w:style w:type="character" w:customStyle="1" w:styleId="a5">
    <w:name w:val="Заглавие Знак"/>
    <w:link w:val="a6"/>
    <w:rsid w:val="00FD095F"/>
    <w:rPr>
      <w:rFonts w:eastAsia="Times New Roman"/>
      <w:b/>
      <w:sz w:val="28"/>
      <w:szCs w:val="20"/>
    </w:rPr>
  </w:style>
  <w:style w:type="character" w:customStyle="1" w:styleId="BodyText3Char">
    <w:name w:val="Body Text 3 Char"/>
    <w:rsid w:val="00FD095F"/>
    <w:rPr>
      <w:rFonts w:ascii="Times New Roman" w:eastAsia="Times New Roman" w:hAnsi="Times New Roman" w:cs="Times New Roman"/>
      <w:sz w:val="16"/>
      <w:szCs w:val="16"/>
      <w:lang w:val="en-GB"/>
    </w:rPr>
  </w:style>
  <w:style w:type="character" w:customStyle="1" w:styleId="samedocreference1">
    <w:name w:val="samedocreference1"/>
    <w:rsid w:val="00FD095F"/>
    <w:rPr>
      <w:i w:val="0"/>
      <w:iCs w:val="0"/>
      <w:color w:val="8B0000"/>
      <w:u w:val="single"/>
    </w:rPr>
  </w:style>
  <w:style w:type="character" w:customStyle="1" w:styleId="FontStyle12">
    <w:name w:val="Font Style12"/>
    <w:rsid w:val="00FD095F"/>
    <w:rPr>
      <w:rFonts w:ascii="Times New Roman" w:hAnsi="Times New Roman" w:cs="Times New Roman"/>
      <w:sz w:val="22"/>
      <w:szCs w:val="22"/>
    </w:rPr>
  </w:style>
  <w:style w:type="character" w:styleId="a7">
    <w:name w:val="FollowedHyperlink"/>
    <w:rsid w:val="00FD095F"/>
    <w:rPr>
      <w:color w:val="800080"/>
      <w:u w:val="single"/>
    </w:rPr>
  </w:style>
  <w:style w:type="character" w:customStyle="1" w:styleId="CharChar18">
    <w:name w:val="Char Char18"/>
    <w:rsid w:val="00FD095F"/>
    <w:rPr>
      <w:rFonts w:ascii="Cambria" w:hAnsi="Cambria" w:cs="Cambria"/>
      <w:b/>
      <w:bCs/>
      <w:kern w:val="1"/>
      <w:sz w:val="32"/>
      <w:szCs w:val="32"/>
      <w:lang w:val="bg-BG" w:eastAsia="ar-SA" w:bidi="ar-SA"/>
    </w:rPr>
  </w:style>
  <w:style w:type="character" w:customStyle="1" w:styleId="Heading3CharCharChar">
    <w:name w:val="Heading 3 Char Char Char"/>
    <w:rsid w:val="00FD095F"/>
    <w:rPr>
      <w:i/>
      <w:sz w:val="24"/>
      <w:szCs w:val="24"/>
      <w:lang w:val="en-GB" w:eastAsia="ar-SA" w:bidi="ar-SA"/>
    </w:rPr>
  </w:style>
  <w:style w:type="character" w:styleId="HTML">
    <w:name w:val="HTML Cite"/>
    <w:rsid w:val="00FD095F"/>
    <w:rPr>
      <w:i/>
      <w:iCs/>
    </w:rPr>
  </w:style>
  <w:style w:type="character" w:customStyle="1" w:styleId="newdocreference">
    <w:name w:val="newdocreference"/>
    <w:basedOn w:val="a1"/>
    <w:rsid w:val="00FD095F"/>
  </w:style>
  <w:style w:type="character" w:customStyle="1" w:styleId="blockstyleCharChar">
    <w:name w:val="block style Char Char"/>
    <w:rsid w:val="00FD095F"/>
    <w:rPr>
      <w:sz w:val="24"/>
      <w:szCs w:val="24"/>
      <w:lang w:val="bg-BG" w:eastAsia="ar-SA" w:bidi="ar-SA"/>
    </w:rPr>
  </w:style>
  <w:style w:type="character" w:customStyle="1" w:styleId="alcapt1">
    <w:name w:val="al_capt1"/>
    <w:rsid w:val="00FD095F"/>
    <w:rPr>
      <w:i/>
      <w:iCs/>
      <w:vanish w:val="0"/>
    </w:rPr>
  </w:style>
  <w:style w:type="character" w:customStyle="1" w:styleId="19">
    <w:name w:val="Знак Знак19"/>
    <w:rsid w:val="00FD095F"/>
    <w:rPr>
      <w:rFonts w:ascii="Arial" w:hAnsi="Arial" w:cs="Arial"/>
      <w:b/>
      <w:bCs/>
      <w:kern w:val="1"/>
      <w:sz w:val="32"/>
      <w:szCs w:val="32"/>
      <w:lang w:val="en-GB" w:eastAsia="ar-SA" w:bidi="ar-SA"/>
    </w:rPr>
  </w:style>
  <w:style w:type="character" w:customStyle="1" w:styleId="FontStyle18">
    <w:name w:val="Font Style18"/>
    <w:rsid w:val="00FD095F"/>
    <w:rPr>
      <w:rFonts w:ascii="Times New Roman" w:hAnsi="Times New Roman" w:cs="Times New Roman"/>
      <w:sz w:val="28"/>
      <w:szCs w:val="28"/>
    </w:rPr>
  </w:style>
  <w:style w:type="character" w:customStyle="1" w:styleId="FontStyle14">
    <w:name w:val="Font Style14"/>
    <w:rsid w:val="00FD095F"/>
    <w:rPr>
      <w:rFonts w:ascii="Times New Roman" w:hAnsi="Times New Roman" w:cs="Times New Roman"/>
      <w:sz w:val="28"/>
      <w:szCs w:val="28"/>
    </w:rPr>
  </w:style>
  <w:style w:type="character" w:customStyle="1" w:styleId="21">
    <w:name w:val="Основен текст (2)_"/>
    <w:rsid w:val="00FD095F"/>
    <w:rPr>
      <w:rFonts w:ascii="Arial Narrow" w:eastAsia="Arial Narrow" w:hAnsi="Arial Narrow" w:cs="Arial Narrow"/>
      <w:sz w:val="19"/>
      <w:szCs w:val="19"/>
    </w:rPr>
  </w:style>
  <w:style w:type="character" w:customStyle="1" w:styleId="31">
    <w:name w:val="Основен текст (3)_"/>
    <w:rsid w:val="00FD095F"/>
    <w:rPr>
      <w:rFonts w:ascii="Arial Narrow" w:eastAsia="Arial Narrow" w:hAnsi="Arial Narrow" w:cs="Arial Narrow"/>
      <w:sz w:val="19"/>
      <w:szCs w:val="19"/>
    </w:rPr>
  </w:style>
  <w:style w:type="character" w:customStyle="1" w:styleId="a8">
    <w:name w:val="Основен текст_"/>
    <w:rsid w:val="00FD095F"/>
    <w:rPr>
      <w:rFonts w:ascii="Times New Roman" w:eastAsia="Times New Roman" w:hAnsi="Times New Roman" w:cs="Times New Roman"/>
      <w:sz w:val="24"/>
      <w:szCs w:val="24"/>
      <w:lang w:val="en-GB"/>
    </w:rPr>
  </w:style>
  <w:style w:type="character" w:customStyle="1" w:styleId="15">
    <w:name w:val="Заглавие #1_"/>
    <w:rsid w:val="00FD095F"/>
    <w:rPr>
      <w:rFonts w:ascii="Arial Narrow" w:eastAsia="Arial Narrow" w:hAnsi="Arial Narrow" w:cs="Arial Narrow"/>
      <w:sz w:val="23"/>
      <w:szCs w:val="23"/>
    </w:rPr>
  </w:style>
  <w:style w:type="character" w:customStyle="1" w:styleId="a9">
    <w:name w:val="Основен текст + Удебелен"/>
    <w:rsid w:val="00FD095F"/>
    <w:rPr>
      <w:rFonts w:ascii="Arial Narrow" w:eastAsia="Arial Narrow" w:hAnsi="Arial Narrow" w:cs="Arial Narrow"/>
      <w:b/>
      <w:bCs/>
      <w:w w:val="100"/>
      <w:sz w:val="23"/>
      <w:szCs w:val="23"/>
      <w:lang w:eastAsia="ar-SA" w:bidi="ar-SA"/>
    </w:rPr>
  </w:style>
  <w:style w:type="character" w:customStyle="1" w:styleId="51">
    <w:name w:val="Основен текст (5)_"/>
    <w:rsid w:val="00FD095F"/>
    <w:rPr>
      <w:rFonts w:ascii="Arial Narrow" w:eastAsia="Arial Narrow" w:hAnsi="Arial Narrow" w:cs="Arial Narrow"/>
      <w:sz w:val="23"/>
      <w:szCs w:val="23"/>
    </w:rPr>
  </w:style>
  <w:style w:type="character" w:customStyle="1" w:styleId="22">
    <w:name w:val="Заглавие на изображение (2)_"/>
    <w:rsid w:val="00FD095F"/>
    <w:rPr>
      <w:rFonts w:ascii="Arial Narrow" w:eastAsia="Arial Narrow" w:hAnsi="Arial Narrow" w:cs="Arial Narrow"/>
      <w:sz w:val="19"/>
      <w:szCs w:val="19"/>
    </w:rPr>
  </w:style>
  <w:style w:type="character" w:customStyle="1" w:styleId="32">
    <w:name w:val="Заглавие на изображение (3)_"/>
    <w:rsid w:val="00FD095F"/>
    <w:rPr>
      <w:rFonts w:ascii="Arial Narrow" w:eastAsia="Arial Narrow" w:hAnsi="Arial Narrow" w:cs="Arial Narrow"/>
      <w:sz w:val="19"/>
      <w:szCs w:val="19"/>
    </w:rPr>
  </w:style>
  <w:style w:type="character" w:customStyle="1" w:styleId="33">
    <w:name w:val="Заглавие #3_"/>
    <w:rsid w:val="00FD095F"/>
    <w:rPr>
      <w:rFonts w:ascii="Arial Narrow" w:eastAsia="Arial Narrow" w:hAnsi="Arial Narrow" w:cs="Arial Narrow"/>
      <w:sz w:val="21"/>
      <w:szCs w:val="21"/>
    </w:rPr>
  </w:style>
  <w:style w:type="character" w:customStyle="1" w:styleId="91">
    <w:name w:val="Основен текст (9)_"/>
    <w:rsid w:val="00FD095F"/>
    <w:rPr>
      <w:rFonts w:ascii="Arial Narrow" w:eastAsia="Arial Narrow" w:hAnsi="Arial Narrow" w:cs="Arial Narrow"/>
      <w:sz w:val="21"/>
      <w:szCs w:val="21"/>
    </w:rPr>
  </w:style>
  <w:style w:type="character" w:customStyle="1" w:styleId="100">
    <w:name w:val="Основен текст (10)_"/>
    <w:rsid w:val="00FD095F"/>
    <w:rPr>
      <w:rFonts w:ascii="Arial Narrow" w:eastAsia="Arial Narrow" w:hAnsi="Arial Narrow" w:cs="Arial Narrow"/>
      <w:sz w:val="21"/>
      <w:szCs w:val="21"/>
    </w:rPr>
  </w:style>
  <w:style w:type="character" w:customStyle="1" w:styleId="CharChar20">
    <w:name w:val="Char Char20"/>
    <w:rsid w:val="00FD095F"/>
    <w:rPr>
      <w:rFonts w:ascii="Arial" w:hAnsi="Arial" w:cs="Arial"/>
      <w:b/>
      <w:bCs/>
      <w:kern w:val="1"/>
      <w:sz w:val="32"/>
      <w:szCs w:val="32"/>
      <w:lang w:val="en-GB" w:eastAsia="ar-SA" w:bidi="ar-SA"/>
    </w:rPr>
  </w:style>
  <w:style w:type="character" w:customStyle="1" w:styleId="CharChar19">
    <w:name w:val="Char Char19"/>
    <w:rsid w:val="00FD095F"/>
    <w:rPr>
      <w:sz w:val="24"/>
      <w:lang w:val="en-GB" w:eastAsia="ar-SA" w:bidi="ar-SA"/>
    </w:rPr>
  </w:style>
  <w:style w:type="character" w:customStyle="1" w:styleId="historyitemselected1">
    <w:name w:val="historyitemselected1"/>
    <w:rsid w:val="00FD095F"/>
    <w:rPr>
      <w:b/>
      <w:bCs/>
      <w:color w:val="0086C6"/>
    </w:rPr>
  </w:style>
  <w:style w:type="character" w:customStyle="1" w:styleId="FontStyle25">
    <w:name w:val="Font Style25"/>
    <w:rsid w:val="00FD095F"/>
    <w:rPr>
      <w:rFonts w:ascii="Times New Roman" w:hAnsi="Times New Roman" w:cs="Times New Roman"/>
      <w:sz w:val="20"/>
      <w:szCs w:val="20"/>
    </w:rPr>
  </w:style>
  <w:style w:type="character" w:customStyle="1" w:styleId="FontStyle26">
    <w:name w:val="Font Style26"/>
    <w:rsid w:val="00FD095F"/>
    <w:rPr>
      <w:rFonts w:ascii="Times New Roman" w:hAnsi="Times New Roman" w:cs="Times New Roman"/>
      <w:b/>
      <w:bCs/>
      <w:sz w:val="20"/>
      <w:szCs w:val="20"/>
    </w:rPr>
  </w:style>
  <w:style w:type="character" w:customStyle="1" w:styleId="HTMLPreformattedChar">
    <w:name w:val="HTML Preformatted Char"/>
    <w:rsid w:val="00FD095F"/>
    <w:rPr>
      <w:rFonts w:ascii="Courier New" w:eastAsia="Times New Roman" w:hAnsi="Courier New" w:cs="Courier New"/>
      <w:sz w:val="20"/>
      <w:szCs w:val="20"/>
    </w:rPr>
  </w:style>
  <w:style w:type="character" w:customStyle="1" w:styleId="samedocreference">
    <w:name w:val="samedocreference"/>
    <w:basedOn w:val="a1"/>
    <w:rsid w:val="00FD095F"/>
  </w:style>
  <w:style w:type="character" w:customStyle="1" w:styleId="ListLabel1">
    <w:name w:val="ListLabel 1"/>
    <w:rsid w:val="00FD095F"/>
    <w:rPr>
      <w:rFonts w:cs="Times New Roman CYR"/>
    </w:rPr>
  </w:style>
  <w:style w:type="character" w:customStyle="1" w:styleId="ListLabel2">
    <w:name w:val="ListLabel 2"/>
    <w:rsid w:val="00FD095F"/>
    <w:rPr>
      <w:b/>
      <w:i w:val="0"/>
      <w:color w:val="00000A"/>
      <w:sz w:val="24"/>
      <w:lang w:val="bg-BG"/>
    </w:rPr>
  </w:style>
  <w:style w:type="character" w:customStyle="1" w:styleId="ListLabel3">
    <w:name w:val="ListLabel 3"/>
    <w:rsid w:val="00FD095F"/>
    <w:rPr>
      <w:b/>
    </w:rPr>
  </w:style>
  <w:style w:type="character" w:customStyle="1" w:styleId="ListLabel4">
    <w:name w:val="ListLabel 4"/>
    <w:rsid w:val="00FD095F"/>
    <w:rPr>
      <w:rFonts w:cs="Times New Roman"/>
    </w:rPr>
  </w:style>
  <w:style w:type="character" w:customStyle="1" w:styleId="ListLabel5">
    <w:name w:val="ListLabel 5"/>
    <w:rsid w:val="00FD095F"/>
    <w:rPr>
      <w:rFonts w:eastAsia="Times New Roman" w:cs="Times New Roman"/>
    </w:rPr>
  </w:style>
  <w:style w:type="character" w:customStyle="1" w:styleId="ListLabel6">
    <w:name w:val="ListLabel 6"/>
    <w:rsid w:val="00FD095F"/>
    <w:rPr>
      <w:rFonts w:cs="Courier New"/>
    </w:rPr>
  </w:style>
  <w:style w:type="character" w:customStyle="1" w:styleId="ListLabel7">
    <w:name w:val="ListLabel 7"/>
    <w:rsid w:val="00FD095F"/>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FD095F"/>
    <w:rPr>
      <w:b w:val="0"/>
    </w:rPr>
  </w:style>
  <w:style w:type="paragraph" w:customStyle="1" w:styleId="23">
    <w:name w:val="Заглавие2"/>
    <w:basedOn w:val="a"/>
    <w:next w:val="a0"/>
    <w:rsid w:val="00FD095F"/>
    <w:pPr>
      <w:keepNext/>
      <w:spacing w:before="240" w:after="120"/>
      <w:jc w:val="center"/>
    </w:pPr>
    <w:rPr>
      <w:rFonts w:ascii="Arial" w:eastAsia="Microsoft YaHei" w:hAnsi="Arial" w:cs="Arial"/>
      <w:b/>
      <w:sz w:val="28"/>
    </w:rPr>
  </w:style>
  <w:style w:type="paragraph" w:styleId="a0">
    <w:name w:val="Body Text"/>
    <w:aliases w:val="block style,heading_txt,CV Body Text,bodytxy2,jtext,John1,One Page Summary,bt,Starbucks Body Text,heading3,3 indent,heading31,body text1,3 indent1,heading32,body text2,3 indent2,heading33,body text3,3 indent3,heading34,body text4,3 indent4"/>
    <w:basedOn w:val="a"/>
    <w:link w:val="aa"/>
    <w:uiPriority w:val="99"/>
    <w:rsid w:val="00FD095F"/>
    <w:pPr>
      <w:jc w:val="both"/>
    </w:pPr>
  </w:style>
  <w:style w:type="character" w:customStyle="1" w:styleId="aa">
    <w:name w:val="Основен текст Знак"/>
    <w:aliases w:val="block style Знак,heading_txt Знак,CV Body Text Знак,bodytxy2 Знак,jtext Знак,John1 Знак,One Page Summary Знак,bt Знак,Starbucks Body Text Знак,heading3 Знак,3 indent Знак,heading31 Знак,body text1 Знак,3 indent1 Знак,heading32 Знак"/>
    <w:basedOn w:val="a1"/>
    <w:link w:val="a0"/>
    <w:uiPriority w:val="99"/>
    <w:rsid w:val="00FD095F"/>
    <w:rPr>
      <w:rFonts w:eastAsia="Times New Roman"/>
      <w:sz w:val="24"/>
      <w:szCs w:val="24"/>
      <w:lang w:eastAsia="ar-SA"/>
    </w:rPr>
  </w:style>
  <w:style w:type="paragraph" w:styleId="ab">
    <w:name w:val="List"/>
    <w:basedOn w:val="a0"/>
    <w:rsid w:val="00FD095F"/>
    <w:rPr>
      <w:rFonts w:cs="Arial"/>
    </w:rPr>
  </w:style>
  <w:style w:type="paragraph" w:customStyle="1" w:styleId="16">
    <w:name w:val="Надпис1"/>
    <w:basedOn w:val="a"/>
    <w:rsid w:val="00FD095F"/>
    <w:pPr>
      <w:suppressLineNumbers/>
      <w:spacing w:before="120" w:after="120"/>
    </w:pPr>
    <w:rPr>
      <w:rFonts w:cs="Arial"/>
      <w:i/>
      <w:iCs/>
    </w:rPr>
  </w:style>
  <w:style w:type="paragraph" w:customStyle="1" w:styleId="ac">
    <w:name w:val="Указател"/>
    <w:basedOn w:val="a"/>
    <w:rsid w:val="00FD095F"/>
    <w:pPr>
      <w:suppressLineNumbers/>
    </w:pPr>
    <w:rPr>
      <w:rFonts w:cs="Arial"/>
    </w:rPr>
  </w:style>
  <w:style w:type="paragraph" w:styleId="ad">
    <w:name w:val="Subtitle"/>
    <w:basedOn w:val="a"/>
    <w:next w:val="a0"/>
    <w:link w:val="ae"/>
    <w:qFormat/>
    <w:rsid w:val="00FD095F"/>
    <w:pPr>
      <w:jc w:val="center"/>
    </w:pPr>
    <w:rPr>
      <w:i/>
      <w:iCs/>
      <w:sz w:val="28"/>
      <w:szCs w:val="28"/>
    </w:rPr>
  </w:style>
  <w:style w:type="character" w:customStyle="1" w:styleId="ae">
    <w:name w:val="Подзаглавие Знак"/>
    <w:basedOn w:val="a1"/>
    <w:link w:val="ad"/>
    <w:rsid w:val="00FD095F"/>
    <w:rPr>
      <w:rFonts w:eastAsia="Times New Roman"/>
      <w:i/>
      <w:iCs/>
      <w:sz w:val="28"/>
      <w:szCs w:val="28"/>
      <w:lang w:eastAsia="ar-SA"/>
    </w:rPr>
  </w:style>
  <w:style w:type="paragraph" w:customStyle="1" w:styleId="CharChar">
    <w:name w:val="Знак Знак Char Char"/>
    <w:basedOn w:val="a"/>
    <w:rsid w:val="00FD095F"/>
    <w:pPr>
      <w:tabs>
        <w:tab w:val="left" w:pos="709"/>
      </w:tabs>
    </w:pPr>
    <w:rPr>
      <w:rFonts w:ascii="Tahoma" w:hAnsi="Tahoma" w:cs="Tahoma"/>
      <w:lang w:val="pl-PL"/>
    </w:rPr>
  </w:style>
  <w:style w:type="paragraph" w:customStyle="1" w:styleId="af">
    <w:name w:val="Знак Знак"/>
    <w:basedOn w:val="a"/>
    <w:rsid w:val="00FD095F"/>
    <w:pPr>
      <w:tabs>
        <w:tab w:val="left" w:pos="709"/>
      </w:tabs>
      <w:spacing w:before="120"/>
      <w:ind w:firstLine="709"/>
      <w:jc w:val="both"/>
    </w:pPr>
    <w:rPr>
      <w:rFonts w:ascii="Tahoma" w:hAnsi="Tahoma" w:cs="Tahoma"/>
      <w:lang w:val="pl-PL"/>
    </w:rPr>
  </w:style>
  <w:style w:type="paragraph" w:customStyle="1" w:styleId="Text3">
    <w:name w:val="Text 3"/>
    <w:basedOn w:val="a"/>
    <w:rsid w:val="00FD095F"/>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FD095F"/>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FD095F"/>
    <w:rPr>
      <w:rFonts w:eastAsia="Times New Roman"/>
      <w:sz w:val="28"/>
      <w:szCs w:val="28"/>
      <w:lang w:val="en-US" w:eastAsia="ar-SA"/>
    </w:rPr>
  </w:style>
  <w:style w:type="paragraph" w:styleId="af2">
    <w:name w:val="footer"/>
    <w:basedOn w:val="a"/>
    <w:link w:val="af3"/>
    <w:uiPriority w:val="99"/>
    <w:rsid w:val="00FD095F"/>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FD095F"/>
    <w:rPr>
      <w:rFonts w:eastAsia="Times New Roman"/>
      <w:sz w:val="28"/>
      <w:szCs w:val="28"/>
      <w:lang w:val="en-US" w:eastAsia="ar-SA"/>
    </w:rPr>
  </w:style>
  <w:style w:type="paragraph" w:customStyle="1" w:styleId="10">
    <w:name w:val="Основен текст1"/>
    <w:basedOn w:val="a"/>
    <w:rsid w:val="00FD095F"/>
    <w:pPr>
      <w:numPr>
        <w:numId w:val="2"/>
      </w:numPr>
      <w:spacing w:line="268" w:lineRule="auto"/>
      <w:ind w:left="0" w:firstLine="397"/>
      <w:jc w:val="both"/>
    </w:pPr>
    <w:rPr>
      <w:lang w:val="en-GB"/>
    </w:rPr>
  </w:style>
  <w:style w:type="paragraph" w:customStyle="1" w:styleId="bullet-3">
    <w:name w:val="bullet-3"/>
    <w:basedOn w:val="a"/>
    <w:rsid w:val="00FD095F"/>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FD095F"/>
    <w:pPr>
      <w:widowControl w:val="0"/>
      <w:spacing w:line="317" w:lineRule="exact"/>
      <w:jc w:val="both"/>
    </w:pPr>
  </w:style>
  <w:style w:type="paragraph" w:customStyle="1" w:styleId="Titleofarticle">
    <w:name w:val="Title of article"/>
    <w:rsid w:val="00FD095F"/>
    <w:pPr>
      <w:widowControl w:val="0"/>
      <w:tabs>
        <w:tab w:val="left" w:pos="720"/>
      </w:tabs>
      <w:suppressAutoHyphens/>
      <w:ind w:left="720" w:hanging="360"/>
      <w:jc w:val="center"/>
    </w:pPr>
    <w:rPr>
      <w:rFonts w:eastAsia="SimSun"/>
      <w:lang w:eastAsia="ar-SA"/>
    </w:rPr>
  </w:style>
  <w:style w:type="paragraph" w:customStyle="1" w:styleId="110">
    <w:name w:val="Индекс 11"/>
    <w:basedOn w:val="a"/>
    <w:rsid w:val="00FD095F"/>
    <w:pPr>
      <w:ind w:left="240" w:hanging="240"/>
    </w:pPr>
  </w:style>
  <w:style w:type="paragraph" w:customStyle="1" w:styleId="17">
    <w:name w:val="Заглавие на индекс1"/>
    <w:basedOn w:val="a"/>
    <w:rsid w:val="00FD095F"/>
    <w:rPr>
      <w:rFonts w:ascii="Arial" w:hAnsi="Arial" w:cs="Arial"/>
      <w:b/>
      <w:bCs/>
    </w:rPr>
  </w:style>
  <w:style w:type="paragraph" w:customStyle="1" w:styleId="18">
    <w:name w:val="Текст под линия1"/>
    <w:basedOn w:val="a"/>
    <w:rsid w:val="00FD095F"/>
    <w:rPr>
      <w:lang w:val="en-GB"/>
    </w:rPr>
  </w:style>
  <w:style w:type="paragraph" w:customStyle="1" w:styleId="Style6">
    <w:name w:val="Style6"/>
    <w:basedOn w:val="a"/>
    <w:rsid w:val="00FD095F"/>
    <w:pPr>
      <w:widowControl w:val="0"/>
      <w:spacing w:line="300" w:lineRule="exact"/>
      <w:ind w:firstLine="682"/>
    </w:pPr>
  </w:style>
  <w:style w:type="paragraph" w:customStyle="1" w:styleId="Style10">
    <w:name w:val="Style10"/>
    <w:basedOn w:val="a"/>
    <w:rsid w:val="00FD095F"/>
    <w:pPr>
      <w:widowControl w:val="0"/>
      <w:spacing w:line="293" w:lineRule="exact"/>
      <w:jc w:val="both"/>
    </w:pPr>
  </w:style>
  <w:style w:type="paragraph" w:customStyle="1" w:styleId="CharCharChar">
    <w:name w:val="Char Char Char"/>
    <w:basedOn w:val="a"/>
    <w:rsid w:val="00FD095F"/>
    <w:pPr>
      <w:tabs>
        <w:tab w:val="left" w:pos="709"/>
      </w:tabs>
    </w:pPr>
    <w:rPr>
      <w:rFonts w:ascii="Tahoma" w:hAnsi="Tahoma" w:cs="Tahoma"/>
      <w:lang w:val="pl-PL"/>
    </w:rPr>
  </w:style>
  <w:style w:type="paragraph" w:styleId="af4">
    <w:name w:val="Document Map"/>
    <w:basedOn w:val="a"/>
    <w:link w:val="af5"/>
    <w:rsid w:val="00FD095F"/>
    <w:pPr>
      <w:shd w:val="clear" w:color="auto" w:fill="000080"/>
    </w:pPr>
    <w:rPr>
      <w:rFonts w:ascii="Tahoma" w:hAnsi="Tahoma" w:cs="Tahoma"/>
    </w:rPr>
  </w:style>
  <w:style w:type="character" w:customStyle="1" w:styleId="af5">
    <w:name w:val="План на документа Знак"/>
    <w:basedOn w:val="a1"/>
    <w:link w:val="af4"/>
    <w:rsid w:val="00FD095F"/>
    <w:rPr>
      <w:rFonts w:ascii="Tahoma" w:eastAsia="Times New Roman" w:hAnsi="Tahoma" w:cs="Tahoma"/>
      <w:sz w:val="20"/>
      <w:szCs w:val="20"/>
      <w:shd w:val="clear" w:color="auto" w:fill="000080"/>
      <w:lang w:eastAsia="ar-SA"/>
    </w:rPr>
  </w:style>
  <w:style w:type="paragraph" w:customStyle="1" w:styleId="titre4">
    <w:name w:val="titre4"/>
    <w:basedOn w:val="a"/>
    <w:rsid w:val="00FD095F"/>
    <w:pPr>
      <w:tabs>
        <w:tab w:val="decimal" w:pos="357"/>
      </w:tabs>
      <w:ind w:left="357" w:hanging="357"/>
    </w:pPr>
    <w:rPr>
      <w:rFonts w:ascii="Arial" w:hAnsi="Arial" w:cs="Arial"/>
      <w:b/>
      <w:lang w:val="en-GB"/>
    </w:rPr>
  </w:style>
  <w:style w:type="paragraph" w:customStyle="1" w:styleId="Annexetitle">
    <w:name w:val="Annexe_title"/>
    <w:basedOn w:val="1"/>
    <w:rsid w:val="00FD095F"/>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FD095F"/>
    <w:pPr>
      <w:spacing w:before="120" w:after="120"/>
      <w:jc w:val="both"/>
    </w:pPr>
    <w:rPr>
      <w:rFonts w:ascii="Optima" w:hAnsi="Optima" w:cs="Optima"/>
      <w:sz w:val="22"/>
      <w:lang w:val="en-GB"/>
    </w:rPr>
  </w:style>
  <w:style w:type="paragraph" w:styleId="af6">
    <w:name w:val="Plain Text"/>
    <w:basedOn w:val="a"/>
    <w:link w:val="af7"/>
    <w:rsid w:val="00FD095F"/>
    <w:rPr>
      <w:rFonts w:ascii="Courier New" w:hAnsi="Courier New" w:cs="Courier New"/>
      <w:lang w:val="en-US"/>
    </w:rPr>
  </w:style>
  <w:style w:type="character" w:customStyle="1" w:styleId="af7">
    <w:name w:val="Обикновен текст Знак"/>
    <w:basedOn w:val="a1"/>
    <w:link w:val="af6"/>
    <w:rsid w:val="00FD095F"/>
    <w:rPr>
      <w:rFonts w:ascii="Courier New" w:eastAsia="Times New Roman" w:hAnsi="Courier New" w:cs="Courier New"/>
      <w:sz w:val="20"/>
      <w:szCs w:val="20"/>
      <w:lang w:val="en-US" w:eastAsia="ar-SA"/>
    </w:rPr>
  </w:style>
  <w:style w:type="paragraph" w:customStyle="1" w:styleId="oddl-nadpis">
    <w:name w:val="oddíl-nadpis"/>
    <w:basedOn w:val="a"/>
    <w:rsid w:val="00FD095F"/>
    <w:pPr>
      <w:keepNext/>
      <w:widowControl w:val="0"/>
      <w:tabs>
        <w:tab w:val="left" w:pos="567"/>
      </w:tabs>
      <w:spacing w:before="240" w:line="240" w:lineRule="exact"/>
    </w:pPr>
    <w:rPr>
      <w:rFonts w:ascii="Arial" w:hAnsi="Arial" w:cs="Arial"/>
      <w:b/>
      <w:lang w:val="cs-CZ"/>
    </w:rPr>
  </w:style>
  <w:style w:type="paragraph" w:styleId="af8">
    <w:name w:val="Balloon Text"/>
    <w:basedOn w:val="a"/>
    <w:link w:val="af9"/>
    <w:uiPriority w:val="99"/>
    <w:rsid w:val="00FD095F"/>
    <w:rPr>
      <w:rFonts w:ascii="Tahoma" w:hAnsi="Tahoma" w:cs="Tahoma"/>
      <w:sz w:val="16"/>
      <w:szCs w:val="16"/>
    </w:rPr>
  </w:style>
  <w:style w:type="character" w:customStyle="1" w:styleId="af9">
    <w:name w:val="Изнесен текст Знак"/>
    <w:basedOn w:val="a1"/>
    <w:link w:val="af8"/>
    <w:uiPriority w:val="99"/>
    <w:rsid w:val="00FD095F"/>
    <w:rPr>
      <w:rFonts w:ascii="Tahoma" w:eastAsia="Times New Roman" w:hAnsi="Tahoma" w:cs="Tahoma"/>
      <w:sz w:val="16"/>
      <w:szCs w:val="16"/>
      <w:lang w:eastAsia="ar-SA"/>
    </w:rPr>
  </w:style>
  <w:style w:type="paragraph" w:customStyle="1" w:styleId="Style9">
    <w:name w:val="Style9"/>
    <w:basedOn w:val="a"/>
    <w:rsid w:val="00FD095F"/>
    <w:pPr>
      <w:widowControl w:val="0"/>
    </w:pPr>
  </w:style>
  <w:style w:type="paragraph" w:customStyle="1" w:styleId="1a">
    <w:name w:val="Текст на коментар1"/>
    <w:basedOn w:val="a"/>
    <w:rsid w:val="00FD095F"/>
  </w:style>
  <w:style w:type="paragraph" w:customStyle="1" w:styleId="1b">
    <w:name w:val="Предмет на коментар1"/>
    <w:basedOn w:val="1a"/>
    <w:rsid w:val="00FD095F"/>
    <w:rPr>
      <w:b/>
      <w:bCs/>
    </w:rPr>
  </w:style>
  <w:style w:type="paragraph" w:styleId="34">
    <w:name w:val="Body Text Indent 3"/>
    <w:basedOn w:val="a"/>
    <w:link w:val="35"/>
    <w:rsid w:val="00FD095F"/>
    <w:pPr>
      <w:spacing w:after="120"/>
      <w:ind w:left="360"/>
    </w:pPr>
    <w:rPr>
      <w:sz w:val="16"/>
      <w:szCs w:val="16"/>
    </w:rPr>
  </w:style>
  <w:style w:type="character" w:customStyle="1" w:styleId="35">
    <w:name w:val="Основен текст с отстъп 3 Знак"/>
    <w:basedOn w:val="a1"/>
    <w:link w:val="34"/>
    <w:rsid w:val="00FD095F"/>
    <w:rPr>
      <w:rFonts w:eastAsia="Times New Roman"/>
      <w:sz w:val="16"/>
      <w:szCs w:val="16"/>
      <w:lang w:eastAsia="ar-SA"/>
    </w:rPr>
  </w:style>
  <w:style w:type="paragraph" w:styleId="afa">
    <w:name w:val="Normal (Web)"/>
    <w:basedOn w:val="a"/>
    <w:rsid w:val="00FD095F"/>
    <w:pPr>
      <w:tabs>
        <w:tab w:val="num" w:pos="720"/>
      </w:tabs>
      <w:spacing w:before="100" w:after="100"/>
    </w:pPr>
  </w:style>
  <w:style w:type="paragraph" w:styleId="afb">
    <w:name w:val="Body Text Indent"/>
    <w:basedOn w:val="a"/>
    <w:link w:val="afc"/>
    <w:rsid w:val="00FD095F"/>
    <w:pPr>
      <w:spacing w:after="120"/>
      <w:ind w:left="360"/>
    </w:pPr>
  </w:style>
  <w:style w:type="character" w:customStyle="1" w:styleId="afc">
    <w:name w:val="Основен текст с отстъп Знак"/>
    <w:basedOn w:val="a1"/>
    <w:link w:val="afb"/>
    <w:rsid w:val="00FD095F"/>
    <w:rPr>
      <w:rFonts w:eastAsia="Times New Roman"/>
      <w:sz w:val="24"/>
      <w:szCs w:val="24"/>
      <w:lang w:eastAsia="ar-SA"/>
    </w:rPr>
  </w:style>
  <w:style w:type="paragraph" w:customStyle="1" w:styleId="1c">
    <w:name w:val="Обратен адрес на плика1"/>
    <w:basedOn w:val="a"/>
    <w:rsid w:val="00FD095F"/>
    <w:rPr>
      <w:rFonts w:ascii="Arial" w:hAnsi="Arial" w:cs="Arial"/>
      <w:b/>
    </w:rPr>
  </w:style>
  <w:style w:type="paragraph" w:customStyle="1" w:styleId="afd">
    <w:name w:val="Член"/>
    <w:basedOn w:val="a"/>
    <w:rsid w:val="00FD095F"/>
    <w:pPr>
      <w:tabs>
        <w:tab w:val="left" w:pos="1158"/>
      </w:tabs>
      <w:spacing w:before="240"/>
      <w:ind w:left="1158" w:hanging="360"/>
      <w:jc w:val="both"/>
    </w:pPr>
    <w:rPr>
      <w:rFonts w:ascii="ExcelciorCyr" w:hAnsi="ExcelciorCyr" w:cs="ExcelciorCyr"/>
    </w:rPr>
  </w:style>
  <w:style w:type="paragraph" w:customStyle="1" w:styleId="afe">
    <w:name w:val="текст"/>
    <w:basedOn w:val="a"/>
    <w:rsid w:val="00FD095F"/>
    <w:pPr>
      <w:tabs>
        <w:tab w:val="right" w:leader="dot" w:pos="-1985"/>
        <w:tab w:val="left" w:pos="1560"/>
      </w:tabs>
      <w:spacing w:before="120"/>
      <w:ind w:left="993"/>
      <w:jc w:val="both"/>
    </w:pPr>
    <w:rPr>
      <w:rFonts w:ascii="ExcelciorCyr" w:hAnsi="ExcelciorCyr" w:cs="ExcelciorCyr"/>
    </w:rPr>
  </w:style>
  <w:style w:type="paragraph" w:customStyle="1" w:styleId="aff">
    <w:name w:val="Подчлен"/>
    <w:basedOn w:val="a"/>
    <w:rsid w:val="00FD095F"/>
    <w:pPr>
      <w:tabs>
        <w:tab w:val="right" w:leader="dot" w:pos="-1985"/>
        <w:tab w:val="left" w:pos="1995"/>
      </w:tabs>
      <w:spacing w:before="120"/>
      <w:ind w:left="1428" w:hanging="153"/>
      <w:jc w:val="both"/>
    </w:pPr>
    <w:rPr>
      <w:rFonts w:ascii="ExcelciorCyr" w:hAnsi="ExcelciorCyr" w:cs="ExcelciorCyr"/>
    </w:rPr>
  </w:style>
  <w:style w:type="paragraph" w:customStyle="1" w:styleId="aff0">
    <w:name w:val="Глава"/>
    <w:basedOn w:val="1"/>
    <w:rsid w:val="00FD095F"/>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FD095F"/>
    <w:pPr>
      <w:spacing w:after="120" w:line="480" w:lineRule="auto"/>
    </w:pPr>
  </w:style>
  <w:style w:type="character" w:customStyle="1" w:styleId="25">
    <w:name w:val="Основен текст 2 Знак"/>
    <w:basedOn w:val="a1"/>
    <w:link w:val="24"/>
    <w:rsid w:val="00FD095F"/>
    <w:rPr>
      <w:rFonts w:eastAsia="Times New Roman"/>
      <w:sz w:val="24"/>
      <w:szCs w:val="24"/>
      <w:lang w:eastAsia="ar-SA"/>
    </w:rPr>
  </w:style>
  <w:style w:type="paragraph" w:customStyle="1" w:styleId="CVHeading1">
    <w:name w:val="CV Heading 1"/>
    <w:basedOn w:val="a"/>
    <w:rsid w:val="00FD095F"/>
    <w:pPr>
      <w:spacing w:before="74"/>
      <w:ind w:left="113" w:right="113"/>
      <w:jc w:val="right"/>
    </w:pPr>
    <w:rPr>
      <w:rFonts w:ascii="Arial Narrow" w:hAnsi="Arial Narrow" w:cs="Arial Narrow"/>
      <w:b/>
    </w:rPr>
  </w:style>
  <w:style w:type="paragraph" w:customStyle="1" w:styleId="CVHeading2">
    <w:name w:val="CV Heading 2"/>
    <w:basedOn w:val="CVHeading1"/>
    <w:rsid w:val="00FD095F"/>
    <w:pPr>
      <w:spacing w:before="0"/>
    </w:pPr>
    <w:rPr>
      <w:b w:val="0"/>
      <w:sz w:val="22"/>
    </w:rPr>
  </w:style>
  <w:style w:type="paragraph" w:customStyle="1" w:styleId="CVHeading2-FirstLine">
    <w:name w:val="CV Heading 2 - First Line"/>
    <w:basedOn w:val="CVHeading2"/>
    <w:rsid w:val="00FD095F"/>
    <w:pPr>
      <w:spacing w:before="74"/>
    </w:pPr>
  </w:style>
  <w:style w:type="paragraph" w:customStyle="1" w:styleId="CVHeading3">
    <w:name w:val="CV Heading 3"/>
    <w:basedOn w:val="a"/>
    <w:rsid w:val="00FD095F"/>
    <w:pPr>
      <w:ind w:left="113" w:right="113"/>
      <w:jc w:val="right"/>
    </w:pPr>
    <w:rPr>
      <w:rFonts w:ascii="Arial Narrow" w:hAnsi="Arial Narrow" w:cs="Arial Narrow"/>
    </w:rPr>
  </w:style>
  <w:style w:type="paragraph" w:customStyle="1" w:styleId="CVHeading3-FirstLine">
    <w:name w:val="CV Heading 3 - First Line"/>
    <w:basedOn w:val="CVHeading3"/>
    <w:rsid w:val="00FD095F"/>
    <w:pPr>
      <w:spacing w:before="74"/>
    </w:pPr>
  </w:style>
  <w:style w:type="paragraph" w:customStyle="1" w:styleId="CVHeadingLanguage">
    <w:name w:val="CV Heading Language"/>
    <w:basedOn w:val="CVHeading2"/>
    <w:rsid w:val="00FD095F"/>
    <w:rPr>
      <w:b/>
    </w:rPr>
  </w:style>
  <w:style w:type="paragraph" w:customStyle="1" w:styleId="LevelAssessment-Code">
    <w:name w:val="Level Assessment - Code"/>
    <w:basedOn w:val="a"/>
    <w:rsid w:val="00FD095F"/>
    <w:pPr>
      <w:ind w:left="28"/>
      <w:jc w:val="center"/>
    </w:pPr>
    <w:rPr>
      <w:rFonts w:ascii="Arial Narrow" w:hAnsi="Arial Narrow" w:cs="Arial Narrow"/>
      <w:sz w:val="18"/>
    </w:rPr>
  </w:style>
  <w:style w:type="paragraph" w:customStyle="1" w:styleId="LevelAssessment-Description">
    <w:name w:val="Level Assessment - Description"/>
    <w:basedOn w:val="LevelAssessment-Code"/>
    <w:rsid w:val="00FD095F"/>
  </w:style>
  <w:style w:type="paragraph" w:customStyle="1" w:styleId="CVHeadingLevel">
    <w:name w:val="CV Heading Level"/>
    <w:basedOn w:val="CVHeading3"/>
    <w:rsid w:val="00FD095F"/>
    <w:rPr>
      <w:i/>
    </w:rPr>
  </w:style>
  <w:style w:type="paragraph" w:customStyle="1" w:styleId="LevelAssessment-Heading1">
    <w:name w:val="Level Assessment - Heading 1"/>
    <w:basedOn w:val="LevelAssessment-Code"/>
    <w:rsid w:val="00FD095F"/>
    <w:pPr>
      <w:ind w:left="57" w:right="57"/>
    </w:pPr>
    <w:rPr>
      <w:b/>
      <w:sz w:val="22"/>
    </w:rPr>
  </w:style>
  <w:style w:type="paragraph" w:customStyle="1" w:styleId="LevelAssessment-Heading2">
    <w:name w:val="Level Assessment - Heading 2"/>
    <w:basedOn w:val="a"/>
    <w:rsid w:val="00FD095F"/>
    <w:pPr>
      <w:ind w:left="57" w:right="57"/>
      <w:jc w:val="center"/>
    </w:pPr>
    <w:rPr>
      <w:rFonts w:ascii="Arial Narrow" w:hAnsi="Arial Narrow" w:cs="Arial Narrow"/>
      <w:sz w:val="18"/>
      <w:lang w:val="en-US"/>
    </w:rPr>
  </w:style>
  <w:style w:type="paragraph" w:customStyle="1" w:styleId="LevelAssessment-Note">
    <w:name w:val="Level Assessment - Note"/>
    <w:basedOn w:val="LevelAssessment-Code"/>
    <w:rsid w:val="00FD095F"/>
    <w:pPr>
      <w:ind w:left="113"/>
      <w:jc w:val="left"/>
    </w:pPr>
    <w:rPr>
      <w:i/>
    </w:rPr>
  </w:style>
  <w:style w:type="paragraph" w:customStyle="1" w:styleId="CVMajor-FirstLine">
    <w:name w:val="CV Major - First Line"/>
    <w:basedOn w:val="a"/>
    <w:rsid w:val="00FD095F"/>
    <w:pPr>
      <w:spacing w:before="74"/>
      <w:ind w:left="113" w:right="113"/>
    </w:pPr>
    <w:rPr>
      <w:rFonts w:ascii="Arial Narrow" w:hAnsi="Arial Narrow" w:cs="Arial Narrow"/>
      <w:b/>
    </w:rPr>
  </w:style>
  <w:style w:type="paragraph" w:customStyle="1" w:styleId="CVMedium-FirstLine">
    <w:name w:val="CV Medium - First Line"/>
    <w:basedOn w:val="a"/>
    <w:rsid w:val="00FD095F"/>
    <w:pPr>
      <w:spacing w:before="74"/>
      <w:ind w:left="113" w:right="113"/>
    </w:pPr>
    <w:rPr>
      <w:rFonts w:ascii="Arial Narrow" w:hAnsi="Arial Narrow" w:cs="Arial Narrow"/>
      <w:b/>
      <w:sz w:val="22"/>
    </w:rPr>
  </w:style>
  <w:style w:type="paragraph" w:customStyle="1" w:styleId="CVNormal">
    <w:name w:val="CV Normal"/>
    <w:basedOn w:val="a"/>
    <w:rsid w:val="00FD095F"/>
    <w:pPr>
      <w:ind w:left="113" w:right="113"/>
    </w:pPr>
    <w:rPr>
      <w:rFonts w:ascii="Arial Narrow" w:hAnsi="Arial Narrow" w:cs="Arial Narrow"/>
    </w:rPr>
  </w:style>
  <w:style w:type="paragraph" w:customStyle="1" w:styleId="CVSpacer">
    <w:name w:val="CV Spacer"/>
    <w:basedOn w:val="CVNormal"/>
    <w:rsid w:val="00FD095F"/>
    <w:rPr>
      <w:sz w:val="4"/>
    </w:rPr>
  </w:style>
  <w:style w:type="paragraph" w:customStyle="1" w:styleId="CVNormal-FirstLine">
    <w:name w:val="CV Normal - First Line"/>
    <w:basedOn w:val="CVNormal"/>
    <w:rsid w:val="00FD095F"/>
    <w:pPr>
      <w:spacing w:before="74"/>
    </w:pPr>
  </w:style>
  <w:style w:type="paragraph" w:styleId="26">
    <w:name w:val="Body Text Indent 2"/>
    <w:basedOn w:val="a"/>
    <w:link w:val="27"/>
    <w:rsid w:val="00FD095F"/>
    <w:pPr>
      <w:spacing w:after="120" w:line="480" w:lineRule="auto"/>
      <w:ind w:left="283"/>
    </w:pPr>
    <w:rPr>
      <w:sz w:val="28"/>
      <w:lang w:val="en-US"/>
    </w:rPr>
  </w:style>
  <w:style w:type="character" w:customStyle="1" w:styleId="27">
    <w:name w:val="Основен текст с отстъп 2 Знак"/>
    <w:basedOn w:val="a1"/>
    <w:link w:val="26"/>
    <w:rsid w:val="00FD095F"/>
    <w:rPr>
      <w:rFonts w:eastAsia="Times New Roman"/>
      <w:sz w:val="28"/>
      <w:szCs w:val="20"/>
      <w:lang w:val="en-US" w:eastAsia="ar-SA"/>
    </w:rPr>
  </w:style>
  <w:style w:type="paragraph" w:customStyle="1" w:styleId="Style">
    <w:name w:val="Style"/>
    <w:rsid w:val="00FD095F"/>
    <w:pPr>
      <w:suppressAutoHyphens/>
      <w:spacing w:after="0" w:line="100" w:lineRule="atLeast"/>
      <w:ind w:left="140" w:right="140" w:firstLine="840"/>
      <w:jc w:val="both"/>
    </w:pPr>
    <w:rPr>
      <w:rFonts w:eastAsia="Times New Roman"/>
      <w:sz w:val="24"/>
      <w:szCs w:val="24"/>
      <w:lang w:eastAsia="ar-SA"/>
    </w:rPr>
  </w:style>
  <w:style w:type="paragraph" w:customStyle="1" w:styleId="FR2">
    <w:name w:val="FR2"/>
    <w:rsid w:val="00FD095F"/>
    <w:pPr>
      <w:widowControl w:val="0"/>
      <w:suppressAutoHyphens/>
      <w:spacing w:after="0" w:line="100" w:lineRule="atLeast"/>
      <w:jc w:val="right"/>
    </w:pPr>
    <w:rPr>
      <w:rFonts w:ascii="Arial" w:eastAsia="Times New Roman" w:hAnsi="Arial"/>
      <w:sz w:val="24"/>
      <w:szCs w:val="20"/>
      <w:lang w:eastAsia="ar-SA"/>
    </w:rPr>
  </w:style>
  <w:style w:type="paragraph" w:styleId="36">
    <w:name w:val="Body Text 3"/>
    <w:basedOn w:val="a"/>
    <w:link w:val="37"/>
    <w:rsid w:val="00FD095F"/>
    <w:pPr>
      <w:spacing w:after="120"/>
    </w:pPr>
    <w:rPr>
      <w:sz w:val="16"/>
      <w:szCs w:val="16"/>
      <w:lang w:val="en-GB"/>
    </w:rPr>
  </w:style>
  <w:style w:type="character" w:customStyle="1" w:styleId="37">
    <w:name w:val="Основен текст 3 Знак"/>
    <w:basedOn w:val="a1"/>
    <w:link w:val="36"/>
    <w:rsid w:val="00FD095F"/>
    <w:rPr>
      <w:rFonts w:eastAsia="Times New Roman"/>
      <w:sz w:val="16"/>
      <w:szCs w:val="16"/>
      <w:lang w:val="en-GB" w:eastAsia="ar-SA"/>
    </w:rPr>
  </w:style>
  <w:style w:type="paragraph" w:styleId="1d">
    <w:name w:val="toc 1"/>
    <w:basedOn w:val="a"/>
    <w:rsid w:val="00FD095F"/>
    <w:pPr>
      <w:tabs>
        <w:tab w:val="left" w:pos="360"/>
        <w:tab w:val="left" w:leader="dot" w:pos="9000"/>
      </w:tabs>
      <w:spacing w:before="240"/>
      <w:ind w:left="720" w:hanging="720"/>
    </w:pPr>
    <w:rPr>
      <w:lang w:val="en-US"/>
    </w:rPr>
  </w:style>
  <w:style w:type="paragraph" w:styleId="aff1">
    <w:name w:val="Block Text"/>
    <w:basedOn w:val="a"/>
    <w:rsid w:val="00FD095F"/>
    <w:pPr>
      <w:tabs>
        <w:tab w:val="left" w:pos="360"/>
      </w:tabs>
      <w:ind w:left="360" w:right="-72"/>
      <w:jc w:val="both"/>
    </w:pPr>
    <w:rPr>
      <w:sz w:val="22"/>
      <w:szCs w:val="22"/>
    </w:rPr>
  </w:style>
  <w:style w:type="paragraph" w:customStyle="1" w:styleId="aff2">
    <w:name w:val="Знак"/>
    <w:basedOn w:val="a"/>
    <w:rsid w:val="00FD095F"/>
    <w:pPr>
      <w:tabs>
        <w:tab w:val="left" w:pos="709"/>
      </w:tabs>
    </w:pPr>
    <w:rPr>
      <w:rFonts w:ascii="Tahoma" w:hAnsi="Tahoma" w:cs="Tahoma"/>
      <w:lang w:val="pl-PL"/>
    </w:rPr>
  </w:style>
  <w:style w:type="paragraph" w:customStyle="1" w:styleId="xl24">
    <w:name w:val="xl24"/>
    <w:basedOn w:val="a"/>
    <w:rsid w:val="00FD095F"/>
    <w:pPr>
      <w:pBdr>
        <w:top w:val="single" w:sz="8" w:space="0" w:color="000000"/>
        <w:right w:val="single" w:sz="8" w:space="0" w:color="000000"/>
      </w:pBdr>
      <w:spacing w:before="100" w:after="100"/>
      <w:jc w:val="center"/>
    </w:pPr>
    <w:rPr>
      <w:b/>
      <w:bCs/>
    </w:rPr>
  </w:style>
  <w:style w:type="paragraph" w:customStyle="1" w:styleId="xl25">
    <w:name w:val="xl25"/>
    <w:basedOn w:val="a"/>
    <w:rsid w:val="00FD095F"/>
    <w:pPr>
      <w:pBdr>
        <w:bottom w:val="single" w:sz="8" w:space="0" w:color="000000"/>
        <w:right w:val="single" w:sz="8" w:space="0" w:color="000000"/>
      </w:pBdr>
      <w:spacing w:before="100" w:after="100"/>
      <w:jc w:val="center"/>
    </w:pPr>
    <w:rPr>
      <w:b/>
      <w:bCs/>
    </w:rPr>
  </w:style>
  <w:style w:type="paragraph" w:customStyle="1" w:styleId="xl26">
    <w:name w:val="xl26"/>
    <w:basedOn w:val="a"/>
    <w:rsid w:val="00FD095F"/>
    <w:pPr>
      <w:pBdr>
        <w:top w:val="single" w:sz="8" w:space="0" w:color="000000"/>
        <w:right w:val="single" w:sz="8" w:space="0" w:color="000000"/>
      </w:pBdr>
      <w:spacing w:before="100" w:after="100"/>
      <w:jc w:val="center"/>
    </w:pPr>
    <w:rPr>
      <w:b/>
      <w:bCs/>
    </w:rPr>
  </w:style>
  <w:style w:type="paragraph" w:customStyle="1" w:styleId="xl27">
    <w:name w:val="xl27"/>
    <w:basedOn w:val="a"/>
    <w:rsid w:val="00FD095F"/>
    <w:pPr>
      <w:pBdr>
        <w:bottom w:val="single" w:sz="8" w:space="0" w:color="000000"/>
        <w:right w:val="single" w:sz="8" w:space="0" w:color="000000"/>
      </w:pBdr>
      <w:spacing w:before="100" w:after="100"/>
      <w:jc w:val="center"/>
    </w:pPr>
    <w:rPr>
      <w:b/>
      <w:bCs/>
    </w:rPr>
  </w:style>
  <w:style w:type="paragraph" w:customStyle="1" w:styleId="xl28">
    <w:name w:val="xl28"/>
    <w:basedOn w:val="a"/>
    <w:rsid w:val="00FD095F"/>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FD095F"/>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FD095F"/>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FD095F"/>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FD095F"/>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FD095F"/>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FD095F"/>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FD095F"/>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FD095F"/>
    <w:pPr>
      <w:pBdr>
        <w:bottom w:val="single" w:sz="8" w:space="0" w:color="000000"/>
        <w:right w:val="single" w:sz="8" w:space="0" w:color="000000"/>
      </w:pBdr>
      <w:spacing w:before="100" w:after="100"/>
    </w:pPr>
  </w:style>
  <w:style w:type="paragraph" w:customStyle="1" w:styleId="xl37">
    <w:name w:val="xl37"/>
    <w:basedOn w:val="a"/>
    <w:rsid w:val="00FD095F"/>
    <w:pPr>
      <w:pBdr>
        <w:bottom w:val="single" w:sz="8" w:space="0" w:color="000000"/>
        <w:right w:val="single" w:sz="8" w:space="0" w:color="000000"/>
      </w:pBdr>
      <w:spacing w:before="100" w:after="100"/>
      <w:jc w:val="center"/>
    </w:pPr>
  </w:style>
  <w:style w:type="paragraph" w:customStyle="1" w:styleId="xl38">
    <w:name w:val="xl38"/>
    <w:basedOn w:val="a"/>
    <w:rsid w:val="00FD095F"/>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FD095F"/>
    <w:pPr>
      <w:spacing w:before="100" w:after="100"/>
    </w:pPr>
  </w:style>
  <w:style w:type="paragraph" w:customStyle="1" w:styleId="xl40">
    <w:name w:val="xl40"/>
    <w:basedOn w:val="a"/>
    <w:rsid w:val="00FD095F"/>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FD095F"/>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FD095F"/>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FD095F"/>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FD095F"/>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FD095F"/>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FD095F"/>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FD095F"/>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FD095F"/>
    <w:pPr>
      <w:pBdr>
        <w:left w:val="single" w:sz="8" w:space="0" w:color="000000"/>
      </w:pBdr>
      <w:spacing w:before="100" w:after="100"/>
      <w:jc w:val="center"/>
    </w:pPr>
  </w:style>
  <w:style w:type="paragraph" w:customStyle="1" w:styleId="xl49">
    <w:name w:val="xl49"/>
    <w:basedOn w:val="a"/>
    <w:rsid w:val="00FD095F"/>
    <w:pPr>
      <w:pBdr>
        <w:left w:val="single" w:sz="8" w:space="0" w:color="000000"/>
        <w:bottom w:val="single" w:sz="8" w:space="0" w:color="000000"/>
      </w:pBdr>
      <w:spacing w:before="100" w:after="100"/>
      <w:jc w:val="center"/>
    </w:pPr>
  </w:style>
  <w:style w:type="paragraph" w:customStyle="1" w:styleId="xl50">
    <w:name w:val="xl50"/>
    <w:basedOn w:val="a"/>
    <w:rsid w:val="00FD095F"/>
    <w:pPr>
      <w:pBdr>
        <w:top w:val="single" w:sz="8" w:space="0" w:color="000000"/>
        <w:left w:val="single" w:sz="8" w:space="0" w:color="000000"/>
      </w:pBdr>
      <w:spacing w:before="100" w:after="100"/>
      <w:jc w:val="center"/>
    </w:pPr>
  </w:style>
  <w:style w:type="paragraph" w:customStyle="1" w:styleId="xl51">
    <w:name w:val="xl51"/>
    <w:basedOn w:val="a"/>
    <w:rsid w:val="00FD095F"/>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FD095F"/>
    <w:pPr>
      <w:pBdr>
        <w:top w:val="single" w:sz="8" w:space="0" w:color="000000"/>
        <w:bottom w:val="single" w:sz="8" w:space="0" w:color="000000"/>
      </w:pBdr>
      <w:spacing w:before="100" w:after="100"/>
    </w:pPr>
  </w:style>
  <w:style w:type="paragraph" w:customStyle="1" w:styleId="xl53">
    <w:name w:val="xl53"/>
    <w:basedOn w:val="a"/>
    <w:rsid w:val="00FD095F"/>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FD095F"/>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FD095F"/>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FD095F"/>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FD095F"/>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FD095F"/>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FD095F"/>
    <w:pPr>
      <w:spacing w:before="100" w:after="100"/>
    </w:pPr>
  </w:style>
  <w:style w:type="paragraph" w:customStyle="1" w:styleId="xl60">
    <w:name w:val="xl60"/>
    <w:basedOn w:val="a"/>
    <w:rsid w:val="00FD095F"/>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FD095F"/>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FD095F"/>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FD095F"/>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FD095F"/>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FD095F"/>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FD095F"/>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FD095F"/>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FD095F"/>
    <w:pPr>
      <w:pBdr>
        <w:right w:val="single" w:sz="4" w:space="0" w:color="000000"/>
      </w:pBdr>
      <w:spacing w:before="100" w:after="100"/>
    </w:pPr>
  </w:style>
  <w:style w:type="paragraph" w:customStyle="1" w:styleId="xl69">
    <w:name w:val="xl69"/>
    <w:basedOn w:val="a"/>
    <w:rsid w:val="00FD095F"/>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FD095F"/>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FD095F"/>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FD095F"/>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FD095F"/>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FD095F"/>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FD095F"/>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FD095F"/>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FD095F"/>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FD095F"/>
    <w:pPr>
      <w:tabs>
        <w:tab w:val="left" w:pos="709"/>
      </w:tabs>
    </w:pPr>
    <w:rPr>
      <w:rFonts w:ascii="Tahoma" w:hAnsi="Tahoma" w:cs="Tahoma"/>
      <w:lang w:val="pl-PL"/>
    </w:rPr>
  </w:style>
  <w:style w:type="paragraph" w:customStyle="1" w:styleId="xl22">
    <w:name w:val="xl22"/>
    <w:basedOn w:val="a"/>
    <w:rsid w:val="00FD095F"/>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FD095F"/>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FD095F"/>
    <w:pPr>
      <w:spacing w:after="120"/>
    </w:pPr>
    <w:rPr>
      <w:rFonts w:ascii="Futura Bk" w:hAnsi="Futura Bk" w:cs="Futura Bk"/>
      <w:lang w:val="en-US"/>
    </w:rPr>
  </w:style>
  <w:style w:type="paragraph" w:customStyle="1" w:styleId="CharChar0">
    <w:name w:val="Знак Знак Знак Char Char"/>
    <w:basedOn w:val="a"/>
    <w:rsid w:val="00FD095F"/>
    <w:pPr>
      <w:tabs>
        <w:tab w:val="left" w:pos="709"/>
      </w:tabs>
    </w:pPr>
    <w:rPr>
      <w:rFonts w:ascii="Tahoma" w:hAnsi="Tahoma" w:cs="Tahoma"/>
      <w:lang w:val="pl-PL"/>
    </w:rPr>
  </w:style>
  <w:style w:type="paragraph" w:customStyle="1" w:styleId="Char">
    <w:name w:val="Char"/>
    <w:basedOn w:val="a"/>
    <w:rsid w:val="00FD095F"/>
    <w:pPr>
      <w:tabs>
        <w:tab w:val="num" w:pos="720"/>
      </w:tabs>
      <w:ind w:left="357" w:firstLine="3"/>
      <w:jc w:val="both"/>
    </w:pPr>
    <w:rPr>
      <w:lang w:val="en-US"/>
    </w:rPr>
  </w:style>
  <w:style w:type="paragraph" w:customStyle="1" w:styleId="Default">
    <w:name w:val="Default"/>
    <w:rsid w:val="00FD095F"/>
    <w:pPr>
      <w:suppressAutoHyphens/>
      <w:spacing w:after="0" w:line="100" w:lineRule="atLeast"/>
    </w:pPr>
    <w:rPr>
      <w:rFonts w:eastAsia="Times New Roman"/>
      <w:color w:val="000000"/>
      <w:sz w:val="24"/>
      <w:szCs w:val="24"/>
      <w:lang w:eastAsia="ar-SA"/>
    </w:rPr>
  </w:style>
  <w:style w:type="paragraph" w:customStyle="1" w:styleId="CharCharCharCharCharChar">
    <w:name w:val="Char Char Знак Знак Char Char Знак Знак Char Char Знак"/>
    <w:basedOn w:val="a"/>
    <w:rsid w:val="00FD095F"/>
    <w:pPr>
      <w:tabs>
        <w:tab w:val="left" w:pos="709"/>
      </w:tabs>
    </w:pPr>
    <w:rPr>
      <w:rFonts w:ascii="Tahoma" w:hAnsi="Tahoma" w:cs="Tahoma"/>
      <w:lang w:val="pl-PL"/>
    </w:rPr>
  </w:style>
  <w:style w:type="paragraph" w:customStyle="1" w:styleId="CharCharCharCharCharChar0">
    <w:name w:val="Char Char Знак Char Char Знак Char Char"/>
    <w:basedOn w:val="a"/>
    <w:rsid w:val="00FD095F"/>
    <w:pPr>
      <w:tabs>
        <w:tab w:val="left" w:pos="709"/>
      </w:tabs>
    </w:pPr>
    <w:rPr>
      <w:rFonts w:ascii="Tahoma" w:hAnsi="Tahoma" w:cs="Tahoma"/>
      <w:lang w:val="pl-PL"/>
    </w:rPr>
  </w:style>
  <w:style w:type="paragraph" w:customStyle="1" w:styleId="Char1CharCharCharCharChar">
    <w:name w:val="Char1 Char Char Char Char Char"/>
    <w:basedOn w:val="a"/>
    <w:rsid w:val="00FD095F"/>
    <w:pPr>
      <w:tabs>
        <w:tab w:val="left" w:pos="709"/>
      </w:tabs>
    </w:pPr>
    <w:rPr>
      <w:rFonts w:ascii="Tahoma" w:hAnsi="Tahoma" w:cs="Tahoma"/>
      <w:lang w:val="pl-PL"/>
    </w:rPr>
  </w:style>
  <w:style w:type="paragraph" w:customStyle="1" w:styleId="Style2">
    <w:name w:val="Style2"/>
    <w:basedOn w:val="2"/>
    <w:rsid w:val="00FD095F"/>
    <w:pPr>
      <w:numPr>
        <w:ilvl w:val="0"/>
        <w:numId w:val="0"/>
      </w:numPr>
      <w:tabs>
        <w:tab w:val="left" w:pos="0"/>
      </w:tabs>
      <w:spacing w:before="480" w:after="120"/>
      <w:ind w:left="540"/>
      <w:jc w:val="both"/>
    </w:pPr>
    <w:rPr>
      <w:bCs w:val="0"/>
    </w:rPr>
  </w:style>
  <w:style w:type="paragraph" w:customStyle="1" w:styleId="Char1CharCharChar1CharCharCharCharCharCharCharCharCharCharCharCharChar">
    <w:name w:val="Char1 Char Char Char1 Char Char Char Char Char Char Char Char Char Char Char Char Char"/>
    <w:basedOn w:val="a"/>
    <w:rsid w:val="00FD095F"/>
    <w:pPr>
      <w:tabs>
        <w:tab w:val="left" w:pos="709"/>
      </w:tabs>
    </w:pPr>
    <w:rPr>
      <w:rFonts w:ascii="Tahoma" w:hAnsi="Tahoma" w:cs="Tahoma"/>
      <w:lang w:val="pl-PL"/>
    </w:rPr>
  </w:style>
  <w:style w:type="paragraph" w:customStyle="1" w:styleId="ListNumberLevel2">
    <w:name w:val="List Number (Level 2)"/>
    <w:basedOn w:val="a"/>
    <w:rsid w:val="00FD095F"/>
    <w:pPr>
      <w:spacing w:after="240"/>
      <w:jc w:val="both"/>
    </w:pPr>
    <w:rPr>
      <w:lang w:val="en-GB"/>
    </w:rPr>
  </w:style>
  <w:style w:type="paragraph" w:customStyle="1" w:styleId="Char1CharCharCharCharCharChar1CharChar">
    <w:name w:val="Char1 Char Char Char Char Char Char1 Char Char"/>
    <w:basedOn w:val="a"/>
    <w:rsid w:val="00FD095F"/>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FD095F"/>
    <w:pPr>
      <w:tabs>
        <w:tab w:val="left" w:pos="709"/>
      </w:tabs>
    </w:pPr>
    <w:rPr>
      <w:rFonts w:ascii="Tahoma" w:hAnsi="Tahoma" w:cs="Tahoma"/>
      <w:lang w:val="pl-PL"/>
    </w:rPr>
  </w:style>
  <w:style w:type="paragraph" w:customStyle="1" w:styleId="CharChar1">
    <w:name w:val="Char Char"/>
    <w:basedOn w:val="a"/>
    <w:rsid w:val="00FD095F"/>
    <w:pPr>
      <w:tabs>
        <w:tab w:val="left" w:pos="709"/>
      </w:tabs>
    </w:pPr>
    <w:rPr>
      <w:rFonts w:ascii="Tahoma" w:hAnsi="Tahoma" w:cs="Tahoma"/>
      <w:lang w:val="pl-PL"/>
    </w:rPr>
  </w:style>
  <w:style w:type="paragraph" w:customStyle="1" w:styleId="Char1CharCharChar1CharCharCharCharCharCharCharChar">
    <w:name w:val="Char1 Char Char Char1 Char Char Char Char Char Char Char Char Знак"/>
    <w:basedOn w:val="a"/>
    <w:rsid w:val="00FD095F"/>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FD095F"/>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FD095F"/>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FD095F"/>
    <w:pPr>
      <w:tabs>
        <w:tab w:val="left" w:pos="709"/>
      </w:tabs>
    </w:pPr>
    <w:rPr>
      <w:rFonts w:ascii="Tahoma" w:hAnsi="Tahoma" w:cs="Tahoma"/>
      <w:lang w:val="pl-PL"/>
    </w:rPr>
  </w:style>
  <w:style w:type="paragraph" w:customStyle="1" w:styleId="1CharChar">
    <w:name w:val="Знак Знак1 Char Char"/>
    <w:basedOn w:val="a"/>
    <w:rsid w:val="00FD095F"/>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FD095F"/>
    <w:pPr>
      <w:tabs>
        <w:tab w:val="left" w:pos="709"/>
      </w:tabs>
    </w:pPr>
    <w:rPr>
      <w:rFonts w:ascii="Tahoma" w:hAnsi="Tahoma" w:cs="Tahoma"/>
      <w:lang w:val="pl-PL"/>
    </w:rPr>
  </w:style>
  <w:style w:type="paragraph" w:customStyle="1" w:styleId="NormalParagraph">
    <w:name w:val="Normal Paragraph"/>
    <w:basedOn w:val="a"/>
    <w:rsid w:val="00FD095F"/>
    <w:pPr>
      <w:widowControl w:val="0"/>
      <w:spacing w:after="120"/>
    </w:pPr>
    <w:rPr>
      <w:sz w:val="22"/>
      <w:szCs w:val="22"/>
      <w:lang w:val="en-GB"/>
    </w:rPr>
  </w:style>
  <w:style w:type="paragraph" w:customStyle="1" w:styleId="CharCharChar1CharCharCharCharCharChar">
    <w:name w:val="Char Char Char1 Char Char Char Char Char Char"/>
    <w:basedOn w:val="a"/>
    <w:rsid w:val="00FD095F"/>
    <w:pPr>
      <w:tabs>
        <w:tab w:val="left" w:pos="709"/>
      </w:tabs>
    </w:pPr>
    <w:rPr>
      <w:rFonts w:ascii="Tahoma" w:hAnsi="Tahoma" w:cs="Tahoma"/>
      <w:lang w:val="pl-PL"/>
    </w:rPr>
  </w:style>
  <w:style w:type="paragraph" w:customStyle="1" w:styleId="CharCharCharCharCharChar1">
    <w:name w:val="Char Char Char Char Char Char1"/>
    <w:basedOn w:val="a"/>
    <w:rsid w:val="00FD095F"/>
    <w:pPr>
      <w:tabs>
        <w:tab w:val="left" w:pos="709"/>
      </w:tabs>
    </w:pPr>
    <w:rPr>
      <w:rFonts w:ascii="Tahoma" w:hAnsi="Tahoma" w:cs="Tahoma"/>
      <w:lang w:val="pl-PL"/>
    </w:rPr>
  </w:style>
  <w:style w:type="paragraph" w:customStyle="1" w:styleId="firstline">
    <w:name w:val="firstline"/>
    <w:basedOn w:val="a"/>
    <w:rsid w:val="00FD095F"/>
    <w:pPr>
      <w:spacing w:line="240" w:lineRule="atLeast"/>
      <w:ind w:firstLine="640"/>
      <w:jc w:val="both"/>
    </w:pPr>
    <w:rPr>
      <w:color w:val="000000"/>
    </w:rPr>
  </w:style>
  <w:style w:type="paragraph" w:customStyle="1" w:styleId="28">
    <w:name w:val="Надпис2"/>
    <w:basedOn w:val="a"/>
    <w:rsid w:val="00FD095F"/>
    <w:rPr>
      <w:b/>
      <w:bCs/>
      <w:lang w:val="en-US"/>
    </w:rPr>
  </w:style>
  <w:style w:type="paragraph" w:customStyle="1" w:styleId="BodyText21">
    <w:name w:val="Body Text 21"/>
    <w:basedOn w:val="a"/>
    <w:rsid w:val="00FD095F"/>
    <w:pPr>
      <w:widowControl w:val="0"/>
      <w:jc w:val="center"/>
    </w:pPr>
    <w:rPr>
      <w:b/>
      <w:lang w:val="en-US"/>
    </w:rPr>
  </w:style>
  <w:style w:type="paragraph" w:customStyle="1" w:styleId="1e">
    <w:name w:val="Списък на абзаци1"/>
    <w:aliases w:val="Гл точки,List Paragraph"/>
    <w:basedOn w:val="a"/>
    <w:link w:val="ListParagraphChar"/>
    <w:qFormat/>
    <w:rsid w:val="00FD095F"/>
    <w:pPr>
      <w:ind w:left="720"/>
    </w:pPr>
  </w:style>
  <w:style w:type="paragraph" w:customStyle="1" w:styleId="1f">
    <w:name w:val="Без разредка1"/>
    <w:rsid w:val="00FD095F"/>
    <w:pPr>
      <w:suppressAutoHyphens/>
      <w:spacing w:after="0" w:line="100" w:lineRule="atLeast"/>
    </w:pPr>
    <w:rPr>
      <w:rFonts w:eastAsia="Times New Roman"/>
      <w:sz w:val="24"/>
      <w:szCs w:val="20"/>
      <w:lang w:val="en-US" w:eastAsia="ar-SA"/>
    </w:rPr>
  </w:style>
  <w:style w:type="paragraph" w:customStyle="1" w:styleId="29">
    <w:name w:val="Основен текст (2)"/>
    <w:basedOn w:val="a"/>
    <w:rsid w:val="00FD095F"/>
    <w:pPr>
      <w:shd w:val="clear" w:color="auto" w:fill="FFFFFF"/>
      <w:spacing w:line="0" w:lineRule="atLeast"/>
    </w:pPr>
    <w:rPr>
      <w:rFonts w:ascii="Arial Narrow" w:eastAsia="Arial Narrow" w:hAnsi="Arial Narrow" w:cs="font299"/>
      <w:sz w:val="19"/>
      <w:szCs w:val="19"/>
    </w:rPr>
  </w:style>
  <w:style w:type="paragraph" w:customStyle="1" w:styleId="38">
    <w:name w:val="Основен текст (3)"/>
    <w:basedOn w:val="a"/>
    <w:rsid w:val="00FD095F"/>
    <w:pPr>
      <w:shd w:val="clear" w:color="auto" w:fill="FFFFFF"/>
      <w:spacing w:line="0" w:lineRule="atLeast"/>
    </w:pPr>
    <w:rPr>
      <w:rFonts w:ascii="Arial Narrow" w:eastAsia="Arial Narrow" w:hAnsi="Arial Narrow" w:cs="font299"/>
      <w:sz w:val="19"/>
      <w:szCs w:val="19"/>
    </w:rPr>
  </w:style>
  <w:style w:type="paragraph" w:customStyle="1" w:styleId="1f0">
    <w:name w:val="Заглавие #1"/>
    <w:basedOn w:val="a"/>
    <w:rsid w:val="00FD095F"/>
    <w:pPr>
      <w:shd w:val="clear" w:color="auto" w:fill="FFFFFF"/>
      <w:spacing w:before="300" w:line="298" w:lineRule="exact"/>
      <w:ind w:firstLine="360"/>
      <w:jc w:val="both"/>
    </w:pPr>
    <w:rPr>
      <w:rFonts w:ascii="Arial Narrow" w:eastAsia="Arial Narrow" w:hAnsi="Arial Narrow" w:cs="font299"/>
      <w:sz w:val="23"/>
      <w:szCs w:val="23"/>
    </w:rPr>
  </w:style>
  <w:style w:type="paragraph" w:customStyle="1" w:styleId="52">
    <w:name w:val="Основен текст (5)"/>
    <w:basedOn w:val="a"/>
    <w:rsid w:val="00FD095F"/>
    <w:pPr>
      <w:shd w:val="clear" w:color="auto" w:fill="FFFFFF"/>
      <w:spacing w:line="302" w:lineRule="exact"/>
      <w:ind w:firstLine="360"/>
      <w:jc w:val="both"/>
    </w:pPr>
    <w:rPr>
      <w:rFonts w:ascii="Arial Narrow" w:eastAsia="Arial Narrow" w:hAnsi="Arial Narrow" w:cs="font299"/>
      <w:sz w:val="23"/>
      <w:szCs w:val="23"/>
    </w:rPr>
  </w:style>
  <w:style w:type="paragraph" w:customStyle="1" w:styleId="2a">
    <w:name w:val="Заглавие на изображение (2)"/>
    <w:basedOn w:val="a"/>
    <w:rsid w:val="00FD095F"/>
    <w:pPr>
      <w:shd w:val="clear" w:color="auto" w:fill="FFFFFF"/>
      <w:spacing w:line="0" w:lineRule="atLeast"/>
    </w:pPr>
    <w:rPr>
      <w:rFonts w:ascii="Arial Narrow" w:eastAsia="Arial Narrow" w:hAnsi="Arial Narrow" w:cs="font299"/>
      <w:sz w:val="19"/>
      <w:szCs w:val="19"/>
    </w:rPr>
  </w:style>
  <w:style w:type="paragraph" w:customStyle="1" w:styleId="39">
    <w:name w:val="Заглавие на изображение (3)"/>
    <w:basedOn w:val="a"/>
    <w:rsid w:val="00FD095F"/>
    <w:pPr>
      <w:shd w:val="clear" w:color="auto" w:fill="FFFFFF"/>
      <w:spacing w:line="0" w:lineRule="atLeast"/>
    </w:pPr>
    <w:rPr>
      <w:rFonts w:ascii="Arial Narrow" w:eastAsia="Arial Narrow" w:hAnsi="Arial Narrow" w:cs="font299"/>
      <w:sz w:val="19"/>
      <w:szCs w:val="19"/>
    </w:rPr>
  </w:style>
  <w:style w:type="paragraph" w:customStyle="1" w:styleId="3a">
    <w:name w:val="Заглавие #3"/>
    <w:basedOn w:val="a"/>
    <w:rsid w:val="00FD095F"/>
    <w:pPr>
      <w:shd w:val="clear" w:color="auto" w:fill="FFFFFF"/>
      <w:spacing w:before="540" w:after="120" w:line="0" w:lineRule="atLeast"/>
      <w:jc w:val="both"/>
    </w:pPr>
    <w:rPr>
      <w:rFonts w:ascii="Arial Narrow" w:eastAsia="Arial Narrow" w:hAnsi="Arial Narrow" w:cs="font299"/>
      <w:sz w:val="21"/>
      <w:szCs w:val="21"/>
    </w:rPr>
  </w:style>
  <w:style w:type="paragraph" w:customStyle="1" w:styleId="92">
    <w:name w:val="Основен текст (9)"/>
    <w:basedOn w:val="a"/>
    <w:rsid w:val="00FD095F"/>
    <w:pPr>
      <w:shd w:val="clear" w:color="auto" w:fill="FFFFFF"/>
      <w:spacing w:before="120" w:after="540" w:line="0" w:lineRule="atLeast"/>
    </w:pPr>
    <w:rPr>
      <w:rFonts w:ascii="Arial Narrow" w:eastAsia="Arial Narrow" w:hAnsi="Arial Narrow" w:cs="font299"/>
      <w:sz w:val="21"/>
      <w:szCs w:val="21"/>
    </w:rPr>
  </w:style>
  <w:style w:type="paragraph" w:customStyle="1" w:styleId="101">
    <w:name w:val="Основен текст (10)"/>
    <w:basedOn w:val="a"/>
    <w:rsid w:val="00FD095F"/>
    <w:pPr>
      <w:shd w:val="clear" w:color="auto" w:fill="FFFFFF"/>
      <w:spacing w:before="240" w:after="60" w:line="0" w:lineRule="atLeast"/>
      <w:jc w:val="both"/>
    </w:pPr>
    <w:rPr>
      <w:rFonts w:ascii="Arial Narrow" w:eastAsia="Arial Narrow" w:hAnsi="Arial Narrow" w:cs="font299"/>
      <w:sz w:val="21"/>
      <w:szCs w:val="21"/>
    </w:rPr>
  </w:style>
  <w:style w:type="paragraph" w:customStyle="1" w:styleId="Char0">
    <w:name w:val="Char Знак Знак"/>
    <w:basedOn w:val="a"/>
    <w:rsid w:val="00FD095F"/>
    <w:pPr>
      <w:tabs>
        <w:tab w:val="left" w:pos="709"/>
      </w:tabs>
    </w:pPr>
    <w:rPr>
      <w:rFonts w:ascii="Tahoma" w:hAnsi="Tahoma" w:cs="Tahoma"/>
      <w:lang w:val="pl-PL"/>
    </w:rPr>
  </w:style>
  <w:style w:type="paragraph" w:customStyle="1" w:styleId="14CharChar">
    <w:name w:val="Знак Знак14 Char Char Знак Знак"/>
    <w:basedOn w:val="a"/>
    <w:rsid w:val="00FD095F"/>
    <w:pPr>
      <w:tabs>
        <w:tab w:val="left" w:pos="709"/>
      </w:tabs>
    </w:pPr>
    <w:rPr>
      <w:rFonts w:ascii="Tahoma" w:hAnsi="Tahoma" w:cs="Tahoma"/>
      <w:lang w:val="pl-PL"/>
    </w:rPr>
  </w:style>
  <w:style w:type="paragraph" w:customStyle="1" w:styleId="NoSpacing1">
    <w:name w:val="No Spacing1"/>
    <w:rsid w:val="00FD095F"/>
    <w:pPr>
      <w:suppressAutoHyphens/>
      <w:spacing w:after="0" w:line="100" w:lineRule="atLeast"/>
    </w:pPr>
    <w:rPr>
      <w:rFonts w:eastAsia="Batang"/>
      <w:sz w:val="24"/>
      <w:szCs w:val="24"/>
      <w:lang w:val="en-US" w:eastAsia="ar-SA"/>
    </w:rPr>
  </w:style>
  <w:style w:type="paragraph" w:customStyle="1" w:styleId="CharChar10CharCharCharChar">
    <w:name w:val="Char Char10 Char Char Char Char"/>
    <w:basedOn w:val="a"/>
    <w:rsid w:val="00FD095F"/>
    <w:pPr>
      <w:tabs>
        <w:tab w:val="left" w:pos="709"/>
      </w:tabs>
    </w:pPr>
    <w:rPr>
      <w:rFonts w:ascii="Tahoma" w:hAnsi="Tahoma" w:cs="Tahoma"/>
      <w:lang w:val="pl-PL"/>
    </w:rPr>
  </w:style>
  <w:style w:type="paragraph" w:customStyle="1" w:styleId="tigrseq">
    <w:name w:val="tigrseq"/>
    <w:basedOn w:val="a"/>
    <w:rsid w:val="00FD095F"/>
    <w:pPr>
      <w:spacing w:before="100" w:after="100"/>
    </w:pPr>
  </w:style>
  <w:style w:type="paragraph" w:customStyle="1" w:styleId="1f1">
    <w:name w:val="Заглавие1"/>
    <w:basedOn w:val="a"/>
    <w:rsid w:val="00FD095F"/>
    <w:pPr>
      <w:spacing w:before="100" w:after="100"/>
    </w:pPr>
  </w:style>
  <w:style w:type="paragraph" w:customStyle="1" w:styleId="Style1">
    <w:name w:val="Style1"/>
    <w:basedOn w:val="a"/>
    <w:rsid w:val="00FD095F"/>
    <w:pPr>
      <w:shd w:val="clear" w:color="auto" w:fill="FFFFFF"/>
      <w:spacing w:after="120" w:line="360" w:lineRule="auto"/>
      <w:jc w:val="center"/>
    </w:pPr>
    <w:rPr>
      <w:b/>
      <w:bCs/>
      <w:kern w:val="1"/>
      <w:u w:val="single"/>
    </w:rPr>
  </w:style>
  <w:style w:type="paragraph" w:customStyle="1" w:styleId="title1">
    <w:name w:val="title1"/>
    <w:basedOn w:val="a"/>
    <w:rsid w:val="00FD095F"/>
    <w:pPr>
      <w:spacing w:before="100" w:after="100"/>
      <w:jc w:val="center"/>
    </w:pPr>
    <w:rPr>
      <w:b/>
      <w:bCs/>
      <w:sz w:val="30"/>
      <w:szCs w:val="30"/>
    </w:rPr>
  </w:style>
  <w:style w:type="paragraph" w:customStyle="1" w:styleId="Style5">
    <w:name w:val="Style5"/>
    <w:basedOn w:val="a"/>
    <w:rsid w:val="00FD095F"/>
    <w:pPr>
      <w:widowControl w:val="0"/>
    </w:pPr>
  </w:style>
  <w:style w:type="paragraph" w:customStyle="1" w:styleId="Style8">
    <w:name w:val="Style8"/>
    <w:basedOn w:val="a"/>
    <w:rsid w:val="00FD095F"/>
    <w:pPr>
      <w:widowControl w:val="0"/>
      <w:spacing w:line="250" w:lineRule="exact"/>
      <w:ind w:firstLine="365"/>
      <w:jc w:val="both"/>
    </w:pPr>
  </w:style>
  <w:style w:type="paragraph" w:customStyle="1" w:styleId="Style13">
    <w:name w:val="Style13"/>
    <w:basedOn w:val="a"/>
    <w:rsid w:val="00FD095F"/>
    <w:pPr>
      <w:widowControl w:val="0"/>
      <w:spacing w:line="250" w:lineRule="exact"/>
      <w:ind w:firstLine="360"/>
      <w:jc w:val="both"/>
    </w:pPr>
  </w:style>
  <w:style w:type="paragraph" w:customStyle="1" w:styleId="Style16">
    <w:name w:val="Style16"/>
    <w:basedOn w:val="a"/>
    <w:rsid w:val="00FD095F"/>
    <w:pPr>
      <w:widowControl w:val="0"/>
      <w:spacing w:line="254" w:lineRule="exact"/>
      <w:ind w:firstLine="365"/>
    </w:pPr>
  </w:style>
  <w:style w:type="paragraph" w:styleId="HTML0">
    <w:name w:val="HTML Preformatted"/>
    <w:basedOn w:val="a"/>
    <w:link w:val="HTML1"/>
    <w:rsid w:val="00FD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HTML стандартен Знак"/>
    <w:basedOn w:val="a1"/>
    <w:link w:val="HTML0"/>
    <w:rsid w:val="00FD095F"/>
    <w:rPr>
      <w:rFonts w:ascii="Courier New" w:eastAsia="Times New Roman" w:hAnsi="Courier New" w:cs="Courier New"/>
      <w:sz w:val="20"/>
      <w:szCs w:val="20"/>
      <w:lang w:eastAsia="ar-SA"/>
    </w:rPr>
  </w:style>
  <w:style w:type="paragraph" w:styleId="aff4">
    <w:name w:val="List Paragraph"/>
    <w:basedOn w:val="a"/>
    <w:link w:val="aff5"/>
    <w:uiPriority w:val="34"/>
    <w:qFormat/>
    <w:rsid w:val="00FD095F"/>
    <w:pPr>
      <w:ind w:left="720"/>
    </w:pPr>
    <w:rPr>
      <w:lang w:val="x-none"/>
    </w:rPr>
  </w:style>
  <w:style w:type="paragraph" w:customStyle="1" w:styleId="WW-BodyTextIndent3">
    <w:name w:val="WW-Body Text Indent 3"/>
    <w:basedOn w:val="a"/>
    <w:rsid w:val="00FD095F"/>
    <w:pPr>
      <w:spacing w:after="120"/>
      <w:ind w:left="283"/>
    </w:pPr>
    <w:rPr>
      <w:sz w:val="16"/>
      <w:szCs w:val="16"/>
    </w:rPr>
  </w:style>
  <w:style w:type="paragraph" w:customStyle="1" w:styleId="-">
    <w:name w:val="Таблица - съдържание"/>
    <w:basedOn w:val="a"/>
    <w:rsid w:val="00FD095F"/>
    <w:pPr>
      <w:suppressLineNumbers/>
    </w:pPr>
  </w:style>
  <w:style w:type="paragraph" w:customStyle="1" w:styleId="-0">
    <w:name w:val="Таблица - заглавие"/>
    <w:basedOn w:val="-"/>
    <w:rsid w:val="00FD095F"/>
    <w:pPr>
      <w:jc w:val="center"/>
    </w:pPr>
    <w:rPr>
      <w:b/>
      <w:bCs/>
    </w:rPr>
  </w:style>
  <w:style w:type="paragraph" w:styleId="a6">
    <w:name w:val="Title"/>
    <w:basedOn w:val="a"/>
    <w:link w:val="a5"/>
    <w:qFormat/>
    <w:rsid w:val="00FD095F"/>
    <w:pPr>
      <w:jc w:val="center"/>
    </w:pPr>
    <w:rPr>
      <w:b/>
      <w:sz w:val="28"/>
      <w:lang w:eastAsia="en-US"/>
    </w:rPr>
  </w:style>
  <w:style w:type="character" w:customStyle="1" w:styleId="1f2">
    <w:name w:val="Заглавие Знак1"/>
    <w:basedOn w:val="a1"/>
    <w:uiPriority w:val="10"/>
    <w:rsid w:val="00FD095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leChar1">
    <w:name w:val="Title Char1"/>
    <w:uiPriority w:val="10"/>
    <w:rsid w:val="00FD095F"/>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D095F"/>
    <w:pPr>
      <w:tabs>
        <w:tab w:val="left" w:pos="709"/>
      </w:tabs>
    </w:pPr>
    <w:rPr>
      <w:rFonts w:ascii="Tahoma" w:hAnsi="Tahoma"/>
      <w:lang w:val="pl-PL" w:eastAsia="pl-PL"/>
    </w:rPr>
  </w:style>
  <w:style w:type="paragraph" w:customStyle="1" w:styleId="2b">
    <w:name w:val="Основен текст2"/>
    <w:basedOn w:val="a"/>
    <w:rsid w:val="00FD095F"/>
    <w:pPr>
      <w:widowControl w:val="0"/>
      <w:shd w:val="clear" w:color="auto" w:fill="FFFFFF"/>
      <w:spacing w:before="300" w:line="413" w:lineRule="exact"/>
      <w:jc w:val="both"/>
    </w:pPr>
    <w:rPr>
      <w:spacing w:val="-3"/>
      <w:sz w:val="23"/>
      <w:szCs w:val="23"/>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FD095F"/>
    <w:rPr>
      <w:lang w:val="x-none"/>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FD095F"/>
    <w:rPr>
      <w:rFonts w:eastAsia="Times New Roman"/>
      <w:sz w:val="20"/>
      <w:szCs w:val="20"/>
      <w:lang w:val="x-none" w:eastAsia="ar-SA"/>
    </w:rPr>
  </w:style>
  <w:style w:type="character" w:styleId="aff8">
    <w:name w:val="footnote reference"/>
    <w:aliases w:val="Footnote symbol,-E Fußnotenzeichen,Footnote Reference Superscript"/>
    <w:uiPriority w:val="99"/>
    <w:rsid w:val="00FD095F"/>
    <w:rPr>
      <w:rFonts w:ascii="Times New Roman" w:hAnsi="Times New Roman" w:cs="Times New Roman"/>
      <w:sz w:val="27"/>
      <w:vertAlign w:val="superscript"/>
      <w:lang w:val="en-US"/>
    </w:rPr>
  </w:style>
  <w:style w:type="table" w:customStyle="1" w:styleId="TableGrid1">
    <w:name w:val="Table Grid1"/>
    <w:basedOn w:val="a2"/>
    <w:next w:val="aff9"/>
    <w:uiPriority w:val="59"/>
    <w:rsid w:val="00FD095F"/>
    <w:pPr>
      <w:spacing w:after="0" w:line="240" w:lineRule="auto"/>
    </w:pPr>
    <w:rPr>
      <w:rFonts w:ascii="Calibri" w:eastAsia="PMingLiU" w:hAnsi="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Grid"/>
    <w:basedOn w:val="a2"/>
    <w:uiPriority w:val="59"/>
    <w:rsid w:val="00FD095F"/>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9"/>
    <w:uiPriority w:val="59"/>
    <w:rsid w:val="00FD095F"/>
    <w:pPr>
      <w:spacing w:after="0" w:line="240" w:lineRule="auto"/>
    </w:pPr>
    <w:rPr>
      <w:rFonts w:ascii="Calibri" w:eastAsia="PMingLiU" w:hAnsi="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9"/>
    <w:uiPriority w:val="59"/>
    <w:rsid w:val="00FD095F"/>
    <w:pPr>
      <w:spacing w:after="0" w:line="240" w:lineRule="auto"/>
    </w:pPr>
    <w:rPr>
      <w:rFonts w:ascii="Calibri" w:eastAsia="PMingLiU" w:hAnsi="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9"/>
    <w:uiPriority w:val="59"/>
    <w:rsid w:val="00FD095F"/>
    <w:pPr>
      <w:spacing w:after="0" w:line="240" w:lineRule="auto"/>
    </w:pPr>
    <w:rPr>
      <w:rFonts w:ascii="Calibri" w:eastAsia="PMingLiU" w:hAnsi="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FD095F"/>
    <w:rPr>
      <w:rFonts w:ascii="Verdana" w:eastAsia="Verdana" w:hAnsi="Verdana" w:cs="Verdana"/>
      <w:i/>
      <w:iCs/>
      <w:shd w:val="clear" w:color="auto" w:fill="FFFFFF"/>
    </w:rPr>
  </w:style>
  <w:style w:type="paragraph" w:customStyle="1" w:styleId="Bodytext20">
    <w:name w:val="Body text (2)"/>
    <w:basedOn w:val="a"/>
    <w:link w:val="Bodytext2"/>
    <w:rsid w:val="00FD095F"/>
    <w:pPr>
      <w:widowControl w:val="0"/>
      <w:shd w:val="clear" w:color="auto" w:fill="FFFFFF"/>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FD095F"/>
    <w:rPr>
      <w:rFonts w:ascii="Verdana" w:eastAsia="Verdana" w:hAnsi="Verdana" w:cs="Verdana"/>
      <w:b/>
      <w:bCs/>
      <w:i/>
      <w:iCs/>
      <w:shd w:val="clear" w:color="auto" w:fill="FFFFFF"/>
    </w:rPr>
  </w:style>
  <w:style w:type="paragraph" w:customStyle="1" w:styleId="Heading40">
    <w:name w:val="Heading #4"/>
    <w:basedOn w:val="a"/>
    <w:link w:val="Heading4"/>
    <w:rsid w:val="00FD095F"/>
    <w:pPr>
      <w:widowControl w:val="0"/>
      <w:shd w:val="clear" w:color="auto" w:fill="FFFFFF"/>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FD09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FD09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FD095F"/>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FD095F"/>
    <w:pPr>
      <w:tabs>
        <w:tab w:val="left" w:pos="709"/>
      </w:tabs>
    </w:pPr>
    <w:rPr>
      <w:rFonts w:ascii="Tahoma" w:hAnsi="Tahoma"/>
      <w:lang w:val="pl-PL" w:eastAsia="pl-PL"/>
    </w:rPr>
  </w:style>
  <w:style w:type="character" w:customStyle="1" w:styleId="insertedtext1">
    <w:name w:val="insertedtext1"/>
    <w:rsid w:val="00FD095F"/>
    <w:rPr>
      <w:color w:val="1057D8"/>
    </w:rPr>
  </w:style>
  <w:style w:type="character" w:customStyle="1" w:styleId="FontStyle17">
    <w:name w:val="Font Style17"/>
    <w:rsid w:val="00FD095F"/>
    <w:rPr>
      <w:rFonts w:ascii="Times New Roman" w:hAnsi="Times New Roman" w:cs="Times New Roman"/>
      <w:i/>
      <w:iCs/>
      <w:sz w:val="16"/>
      <w:szCs w:val="16"/>
    </w:rPr>
  </w:style>
  <w:style w:type="table" w:customStyle="1" w:styleId="TableGrid19111">
    <w:name w:val="Table Grid19111"/>
    <w:basedOn w:val="a2"/>
    <w:next w:val="aff9"/>
    <w:uiPriority w:val="59"/>
    <w:rsid w:val="00FD095F"/>
    <w:pPr>
      <w:spacing w:after="0" w:line="240" w:lineRule="auto"/>
    </w:pPr>
    <w:rPr>
      <w:rFonts w:ascii="Calibri" w:eastAsia="PMingLiU" w:hAnsi="Calibri"/>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annotation reference"/>
    <w:uiPriority w:val="99"/>
    <w:semiHidden/>
    <w:unhideWhenUsed/>
    <w:rsid w:val="00FD095F"/>
    <w:rPr>
      <w:sz w:val="16"/>
      <w:szCs w:val="16"/>
    </w:rPr>
  </w:style>
  <w:style w:type="paragraph" w:styleId="affb">
    <w:name w:val="annotation text"/>
    <w:basedOn w:val="a"/>
    <w:link w:val="affc"/>
    <w:uiPriority w:val="99"/>
    <w:semiHidden/>
    <w:unhideWhenUsed/>
    <w:rsid w:val="00FD095F"/>
  </w:style>
  <w:style w:type="character" w:customStyle="1" w:styleId="affc">
    <w:name w:val="Текст на коментар Знак"/>
    <w:basedOn w:val="a1"/>
    <w:link w:val="affb"/>
    <w:uiPriority w:val="99"/>
    <w:semiHidden/>
    <w:rsid w:val="00FD095F"/>
    <w:rPr>
      <w:rFonts w:eastAsia="Times New Roman"/>
      <w:sz w:val="20"/>
      <w:szCs w:val="20"/>
      <w:lang w:eastAsia="ar-SA"/>
    </w:rPr>
  </w:style>
  <w:style w:type="paragraph" w:styleId="affd">
    <w:name w:val="annotation subject"/>
    <w:basedOn w:val="affb"/>
    <w:next w:val="affb"/>
    <w:link w:val="affe"/>
    <w:uiPriority w:val="99"/>
    <w:semiHidden/>
    <w:unhideWhenUsed/>
    <w:rsid w:val="00FD095F"/>
    <w:rPr>
      <w:b/>
      <w:bCs/>
    </w:rPr>
  </w:style>
  <w:style w:type="character" w:customStyle="1" w:styleId="affe">
    <w:name w:val="Предмет на коментар Знак"/>
    <w:basedOn w:val="affc"/>
    <w:link w:val="affd"/>
    <w:uiPriority w:val="99"/>
    <w:semiHidden/>
    <w:rsid w:val="00FD095F"/>
    <w:rPr>
      <w:rFonts w:eastAsia="Times New Roman"/>
      <w:b/>
      <w:bCs/>
      <w:sz w:val="20"/>
      <w:szCs w:val="20"/>
      <w:lang w:eastAsia="ar-SA"/>
    </w:rPr>
  </w:style>
  <w:style w:type="character" w:customStyle="1" w:styleId="DeltaViewInsertion">
    <w:name w:val="DeltaView Insertion"/>
    <w:rsid w:val="00FD095F"/>
    <w:rPr>
      <w:b/>
      <w:i/>
      <w:spacing w:val="0"/>
      <w:lang w:val="bg-BG" w:eastAsia="bg-BG"/>
    </w:rPr>
  </w:style>
  <w:style w:type="paragraph" w:customStyle="1" w:styleId="Tiret0">
    <w:name w:val="Tiret 0"/>
    <w:basedOn w:val="a"/>
    <w:rsid w:val="00FD095F"/>
    <w:pPr>
      <w:numPr>
        <w:numId w:val="5"/>
      </w:numPr>
      <w:spacing w:before="120" w:after="120"/>
      <w:jc w:val="both"/>
    </w:pPr>
    <w:rPr>
      <w:szCs w:val="22"/>
    </w:rPr>
  </w:style>
  <w:style w:type="paragraph" w:customStyle="1" w:styleId="Tiret1">
    <w:name w:val="Tiret 1"/>
    <w:basedOn w:val="a"/>
    <w:rsid w:val="00FD095F"/>
    <w:pPr>
      <w:numPr>
        <w:numId w:val="6"/>
      </w:numPr>
      <w:spacing w:before="120" w:after="120"/>
      <w:jc w:val="both"/>
    </w:pPr>
    <w:rPr>
      <w:szCs w:val="22"/>
    </w:rPr>
  </w:style>
  <w:style w:type="paragraph" w:customStyle="1" w:styleId="NumPar1">
    <w:name w:val="NumPar 1"/>
    <w:basedOn w:val="a"/>
    <w:next w:val="a"/>
    <w:uiPriority w:val="99"/>
    <w:rsid w:val="00FD095F"/>
    <w:pPr>
      <w:numPr>
        <w:numId w:val="9"/>
      </w:numPr>
      <w:spacing w:before="120" w:after="120"/>
      <w:jc w:val="both"/>
    </w:pPr>
    <w:rPr>
      <w:szCs w:val="22"/>
    </w:rPr>
  </w:style>
  <w:style w:type="paragraph" w:customStyle="1" w:styleId="NumPar2">
    <w:name w:val="NumPar 2"/>
    <w:basedOn w:val="a"/>
    <w:next w:val="a"/>
    <w:uiPriority w:val="99"/>
    <w:rsid w:val="00FD095F"/>
    <w:pPr>
      <w:numPr>
        <w:ilvl w:val="1"/>
        <w:numId w:val="9"/>
      </w:numPr>
      <w:spacing w:before="120" w:after="120"/>
      <w:jc w:val="both"/>
    </w:pPr>
    <w:rPr>
      <w:szCs w:val="22"/>
    </w:rPr>
  </w:style>
  <w:style w:type="paragraph" w:customStyle="1" w:styleId="NumPar3">
    <w:name w:val="NumPar 3"/>
    <w:basedOn w:val="a"/>
    <w:next w:val="a"/>
    <w:uiPriority w:val="99"/>
    <w:rsid w:val="00FD095F"/>
    <w:pPr>
      <w:numPr>
        <w:ilvl w:val="2"/>
        <w:numId w:val="9"/>
      </w:numPr>
      <w:spacing w:before="120" w:after="120"/>
      <w:jc w:val="both"/>
    </w:pPr>
    <w:rPr>
      <w:szCs w:val="22"/>
    </w:rPr>
  </w:style>
  <w:style w:type="paragraph" w:customStyle="1" w:styleId="NumPar4">
    <w:name w:val="NumPar 4"/>
    <w:basedOn w:val="a"/>
    <w:next w:val="a"/>
    <w:uiPriority w:val="99"/>
    <w:rsid w:val="00FD095F"/>
    <w:pPr>
      <w:numPr>
        <w:ilvl w:val="3"/>
        <w:numId w:val="9"/>
      </w:numPr>
      <w:spacing w:before="120" w:after="120"/>
      <w:jc w:val="both"/>
    </w:pPr>
    <w:rPr>
      <w:szCs w:val="22"/>
    </w:rPr>
  </w:style>
  <w:style w:type="character" w:customStyle="1" w:styleId="newdocreference1">
    <w:name w:val="newdocreference1"/>
    <w:rsid w:val="00FD095F"/>
    <w:rPr>
      <w:i w:val="0"/>
      <w:iCs w:val="0"/>
      <w:color w:val="0000FF"/>
      <w:u w:val="single"/>
    </w:rPr>
  </w:style>
  <w:style w:type="character" w:customStyle="1" w:styleId="inputvalue">
    <w:name w:val="input_value"/>
    <w:rsid w:val="00FD095F"/>
  </w:style>
  <w:style w:type="character" w:customStyle="1" w:styleId="apple-converted-space">
    <w:name w:val="apple-converted-space"/>
    <w:rsid w:val="00FD095F"/>
  </w:style>
  <w:style w:type="character" w:customStyle="1" w:styleId="aff5">
    <w:name w:val="Списък на абзаци Знак"/>
    <w:link w:val="aff4"/>
    <w:locked/>
    <w:rsid w:val="00FD095F"/>
    <w:rPr>
      <w:rFonts w:eastAsia="Times New Roman"/>
      <w:sz w:val="24"/>
      <w:szCs w:val="24"/>
      <w:lang w:val="x-none" w:eastAsia="ar-SA"/>
    </w:rPr>
  </w:style>
  <w:style w:type="character" w:styleId="afff">
    <w:name w:val="Strong"/>
    <w:qFormat/>
    <w:rsid w:val="00FD095F"/>
    <w:rPr>
      <w:b/>
      <w:bCs/>
    </w:rPr>
  </w:style>
  <w:style w:type="character" w:customStyle="1" w:styleId="greenlight">
    <w:name w:val="greenlight"/>
    <w:rsid w:val="00FD095F"/>
  </w:style>
  <w:style w:type="character" w:styleId="afff0">
    <w:name w:val="line number"/>
    <w:basedOn w:val="a1"/>
    <w:uiPriority w:val="99"/>
    <w:semiHidden/>
    <w:unhideWhenUsed/>
    <w:rsid w:val="00FD095F"/>
  </w:style>
  <w:style w:type="character" w:customStyle="1" w:styleId="Bodytext5">
    <w:name w:val="Body text (5)"/>
    <w:rsid w:val="00FD095F"/>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FD095F"/>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FD095F"/>
    <w:pPr>
      <w:spacing w:after="0" w:line="240" w:lineRule="auto"/>
    </w:pPr>
    <w:rPr>
      <w:rFonts w:eastAsia="Times New Roman"/>
      <w:sz w:val="24"/>
      <w:szCs w:val="24"/>
      <w:lang w:eastAsia="ar-SA"/>
    </w:rPr>
  </w:style>
  <w:style w:type="paragraph" w:customStyle="1" w:styleId="CharCharCharCharCharCharCharCharCharCharCharChar1Char">
    <w:name w:val="Char Char Char Char Char Char Char Char Char Char Char Char1 Char"/>
    <w:basedOn w:val="a"/>
    <w:rsid w:val="00FD095F"/>
    <w:pPr>
      <w:tabs>
        <w:tab w:val="left" w:pos="709"/>
      </w:tabs>
    </w:pPr>
    <w:rPr>
      <w:rFonts w:ascii="Tahoma" w:hAnsi="Tahoma" w:cs="Tahoma"/>
      <w:lang w:val="pl-PL" w:eastAsia="pl-PL"/>
    </w:rPr>
  </w:style>
  <w:style w:type="character" w:customStyle="1" w:styleId="Bodytext3">
    <w:name w:val="Body text (3)"/>
    <w:rsid w:val="00FD095F"/>
    <w:rPr>
      <w:rFonts w:ascii="Arial" w:eastAsia="Arial" w:hAnsi="Arial" w:cs="Arial"/>
      <w:b/>
      <w:bCs/>
      <w:i w:val="0"/>
      <w:iCs w:val="0"/>
      <w:smallCaps w:val="0"/>
      <w:strike w:val="0"/>
      <w:color w:val="242524"/>
      <w:spacing w:val="0"/>
      <w:w w:val="100"/>
      <w:position w:val="0"/>
      <w:sz w:val="24"/>
      <w:szCs w:val="24"/>
      <w:u w:val="none"/>
      <w:lang w:val="bg-BG" w:eastAsia="bg-BG" w:bidi="bg-BG"/>
    </w:rPr>
  </w:style>
  <w:style w:type="character" w:customStyle="1" w:styleId="Bodytext30">
    <w:name w:val="Body text (3)_"/>
    <w:rsid w:val="00FD095F"/>
    <w:rPr>
      <w:rFonts w:ascii="Times New Roman" w:eastAsia="Times New Roman" w:hAnsi="Times New Roman" w:cs="Times New Roman"/>
      <w:b/>
      <w:bCs/>
      <w:shd w:val="clear" w:color="auto" w:fill="FFFFFF"/>
    </w:rPr>
  </w:style>
  <w:style w:type="character" w:customStyle="1" w:styleId="Heading1">
    <w:name w:val="Heading #1_"/>
    <w:link w:val="Heading10"/>
    <w:rsid w:val="00FD095F"/>
    <w:rPr>
      <w:b/>
      <w:bCs/>
      <w:shd w:val="clear" w:color="auto" w:fill="FFFFFF"/>
    </w:rPr>
  </w:style>
  <w:style w:type="character" w:customStyle="1" w:styleId="Bodytext40">
    <w:name w:val="Body text (4)_"/>
    <w:rsid w:val="00FD095F"/>
    <w:rPr>
      <w:rFonts w:ascii="Times New Roman" w:eastAsia="Times New Roman" w:hAnsi="Times New Roman" w:cs="Times New Roman"/>
      <w:b/>
      <w:bCs/>
      <w:i/>
      <w:iCs/>
      <w:shd w:val="clear" w:color="auto" w:fill="FFFFFF"/>
    </w:rPr>
  </w:style>
  <w:style w:type="character" w:customStyle="1" w:styleId="Bodytext50">
    <w:name w:val="Body text (5)_"/>
    <w:rsid w:val="00FD095F"/>
    <w:rPr>
      <w:rFonts w:ascii="Times New Roman" w:eastAsia="Times New Roman" w:hAnsi="Times New Roman" w:cs="Times New Roman"/>
      <w:i/>
      <w:iCs/>
      <w:shd w:val="clear" w:color="auto" w:fill="FFFFFF"/>
    </w:rPr>
  </w:style>
  <w:style w:type="paragraph" w:customStyle="1" w:styleId="Heading10">
    <w:name w:val="Heading #1"/>
    <w:basedOn w:val="a"/>
    <w:link w:val="Heading1"/>
    <w:rsid w:val="00FD095F"/>
    <w:pPr>
      <w:widowControl w:val="0"/>
      <w:shd w:val="clear" w:color="auto" w:fill="FFFFFF"/>
      <w:spacing w:after="500" w:line="312" w:lineRule="exact"/>
      <w:jc w:val="both"/>
      <w:outlineLvl w:val="0"/>
    </w:pPr>
    <w:rPr>
      <w:rFonts w:eastAsiaTheme="minorHAnsi"/>
      <w:b/>
      <w:bCs/>
      <w:sz w:val="22"/>
      <w:szCs w:val="22"/>
      <w:lang w:eastAsia="en-US"/>
    </w:rPr>
  </w:style>
  <w:style w:type="character" w:customStyle="1" w:styleId="Heading1NotBold">
    <w:name w:val="Heading #1 + Not Bold"/>
    <w:rsid w:val="00FD095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TablecaptionBold">
    <w:name w:val="Table caption + Bold"/>
    <w:rsid w:val="00FD095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FD095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FD095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FD095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character" w:customStyle="1" w:styleId="il">
    <w:name w:val="il"/>
    <w:rsid w:val="00FD095F"/>
  </w:style>
  <w:style w:type="character" w:customStyle="1" w:styleId="ListParagraphChar">
    <w:name w:val="List Paragraph Char"/>
    <w:link w:val="1e"/>
    <w:locked/>
    <w:rsid w:val="00EE66A7"/>
    <w:rPr>
      <w:rFonts w:eastAsia="Times New Roman"/>
      <w:sz w:val="20"/>
      <w:szCs w:val="20"/>
      <w:lang w:eastAsia="ar-SA"/>
    </w:rPr>
  </w:style>
  <w:style w:type="paragraph" w:customStyle="1" w:styleId="Style21">
    <w:name w:val="Style21"/>
    <w:basedOn w:val="a"/>
    <w:uiPriority w:val="99"/>
    <w:rsid w:val="003F380A"/>
    <w:pPr>
      <w:widowControl w:val="0"/>
      <w:autoSpaceDE w:val="0"/>
      <w:autoSpaceDN w:val="0"/>
      <w:adjustRightInd w:val="0"/>
      <w:spacing w:line="269" w:lineRule="exact"/>
      <w:ind w:firstLine="538"/>
      <w:jc w:val="both"/>
    </w:pPr>
    <w:rPr>
      <w:rFonts w:eastAsia="Times New Roman"/>
      <w:sz w:val="24"/>
      <w:szCs w:val="24"/>
      <w:lang w:val="bg-BG"/>
    </w:rPr>
  </w:style>
  <w:style w:type="character" w:customStyle="1" w:styleId="FontStyle69">
    <w:name w:val="Font Style69"/>
    <w:uiPriority w:val="99"/>
    <w:rsid w:val="003F380A"/>
    <w:rPr>
      <w:rFonts w:ascii="Times New Roman" w:hAnsi="Times New Roman" w:cs="Times New Roman"/>
      <w:b/>
      <w:bCs/>
      <w:sz w:val="22"/>
      <w:szCs w:val="22"/>
    </w:rPr>
  </w:style>
  <w:style w:type="paragraph" w:customStyle="1" w:styleId="Style22">
    <w:name w:val="Style22"/>
    <w:basedOn w:val="a"/>
    <w:uiPriority w:val="99"/>
    <w:rsid w:val="00175BFD"/>
    <w:pPr>
      <w:widowControl w:val="0"/>
      <w:autoSpaceDE w:val="0"/>
      <w:autoSpaceDN w:val="0"/>
      <w:adjustRightInd w:val="0"/>
      <w:spacing w:line="278" w:lineRule="exact"/>
      <w:jc w:val="both"/>
    </w:pPr>
    <w:rPr>
      <w:rFonts w:eastAsia="Times New Roman"/>
      <w:sz w:val="24"/>
      <w:szCs w:val="24"/>
      <w:lang w:val="bg-BG"/>
    </w:rPr>
  </w:style>
  <w:style w:type="table" w:customStyle="1" w:styleId="1f3">
    <w:name w:val="Мрежа в таблица1"/>
    <w:basedOn w:val="a2"/>
    <w:next w:val="aff9"/>
    <w:uiPriority w:val="59"/>
    <w:rsid w:val="00177B8B"/>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3930">
      <w:bodyDiv w:val="1"/>
      <w:marLeft w:val="0"/>
      <w:marRight w:val="0"/>
      <w:marTop w:val="0"/>
      <w:marBottom w:val="0"/>
      <w:divBdr>
        <w:top w:val="none" w:sz="0" w:space="0" w:color="auto"/>
        <w:left w:val="none" w:sz="0" w:space="0" w:color="auto"/>
        <w:bottom w:val="none" w:sz="0" w:space="0" w:color="auto"/>
        <w:right w:val="none" w:sz="0" w:space="0" w:color="auto"/>
      </w:divBdr>
    </w:div>
    <w:div w:id="315384591">
      <w:bodyDiv w:val="1"/>
      <w:marLeft w:val="0"/>
      <w:marRight w:val="0"/>
      <w:marTop w:val="0"/>
      <w:marBottom w:val="0"/>
      <w:divBdr>
        <w:top w:val="none" w:sz="0" w:space="0" w:color="auto"/>
        <w:left w:val="none" w:sz="0" w:space="0" w:color="auto"/>
        <w:bottom w:val="none" w:sz="0" w:space="0" w:color="auto"/>
        <w:right w:val="none" w:sz="0" w:space="0" w:color="auto"/>
      </w:divBdr>
    </w:div>
    <w:div w:id="431126490">
      <w:bodyDiv w:val="1"/>
      <w:marLeft w:val="0"/>
      <w:marRight w:val="0"/>
      <w:marTop w:val="0"/>
      <w:marBottom w:val="0"/>
      <w:divBdr>
        <w:top w:val="none" w:sz="0" w:space="0" w:color="auto"/>
        <w:left w:val="none" w:sz="0" w:space="0" w:color="auto"/>
        <w:bottom w:val="none" w:sz="0" w:space="0" w:color="auto"/>
        <w:right w:val="none" w:sz="0" w:space="0" w:color="auto"/>
      </w:divBdr>
    </w:div>
    <w:div w:id="704529068">
      <w:bodyDiv w:val="1"/>
      <w:marLeft w:val="0"/>
      <w:marRight w:val="0"/>
      <w:marTop w:val="0"/>
      <w:marBottom w:val="0"/>
      <w:divBdr>
        <w:top w:val="none" w:sz="0" w:space="0" w:color="auto"/>
        <w:left w:val="none" w:sz="0" w:space="0" w:color="auto"/>
        <w:bottom w:val="none" w:sz="0" w:space="0" w:color="auto"/>
        <w:right w:val="none" w:sz="0" w:space="0" w:color="auto"/>
      </w:divBdr>
    </w:div>
    <w:div w:id="727843989">
      <w:bodyDiv w:val="1"/>
      <w:marLeft w:val="0"/>
      <w:marRight w:val="0"/>
      <w:marTop w:val="0"/>
      <w:marBottom w:val="0"/>
      <w:divBdr>
        <w:top w:val="none" w:sz="0" w:space="0" w:color="auto"/>
        <w:left w:val="none" w:sz="0" w:space="0" w:color="auto"/>
        <w:bottom w:val="none" w:sz="0" w:space="0" w:color="auto"/>
        <w:right w:val="none" w:sz="0" w:space="0" w:color="auto"/>
      </w:divBdr>
    </w:div>
    <w:div w:id="776175340">
      <w:bodyDiv w:val="1"/>
      <w:marLeft w:val="0"/>
      <w:marRight w:val="0"/>
      <w:marTop w:val="0"/>
      <w:marBottom w:val="0"/>
      <w:divBdr>
        <w:top w:val="none" w:sz="0" w:space="0" w:color="auto"/>
        <w:left w:val="none" w:sz="0" w:space="0" w:color="auto"/>
        <w:bottom w:val="none" w:sz="0" w:space="0" w:color="auto"/>
        <w:right w:val="none" w:sz="0" w:space="0" w:color="auto"/>
      </w:divBdr>
    </w:div>
    <w:div w:id="854880208">
      <w:bodyDiv w:val="1"/>
      <w:marLeft w:val="0"/>
      <w:marRight w:val="0"/>
      <w:marTop w:val="0"/>
      <w:marBottom w:val="0"/>
      <w:divBdr>
        <w:top w:val="none" w:sz="0" w:space="0" w:color="auto"/>
        <w:left w:val="none" w:sz="0" w:space="0" w:color="auto"/>
        <w:bottom w:val="none" w:sz="0" w:space="0" w:color="auto"/>
        <w:right w:val="none" w:sz="0" w:space="0" w:color="auto"/>
      </w:divBdr>
    </w:div>
    <w:div w:id="881943372">
      <w:bodyDiv w:val="1"/>
      <w:marLeft w:val="0"/>
      <w:marRight w:val="0"/>
      <w:marTop w:val="0"/>
      <w:marBottom w:val="0"/>
      <w:divBdr>
        <w:top w:val="none" w:sz="0" w:space="0" w:color="auto"/>
        <w:left w:val="none" w:sz="0" w:space="0" w:color="auto"/>
        <w:bottom w:val="none" w:sz="0" w:space="0" w:color="auto"/>
        <w:right w:val="none" w:sz="0" w:space="0" w:color="auto"/>
      </w:divBdr>
    </w:div>
    <w:div w:id="932586939">
      <w:bodyDiv w:val="1"/>
      <w:marLeft w:val="0"/>
      <w:marRight w:val="0"/>
      <w:marTop w:val="0"/>
      <w:marBottom w:val="0"/>
      <w:divBdr>
        <w:top w:val="none" w:sz="0" w:space="0" w:color="auto"/>
        <w:left w:val="none" w:sz="0" w:space="0" w:color="auto"/>
        <w:bottom w:val="none" w:sz="0" w:space="0" w:color="auto"/>
        <w:right w:val="none" w:sz="0" w:space="0" w:color="auto"/>
      </w:divBdr>
    </w:div>
    <w:div w:id="1042169634">
      <w:bodyDiv w:val="1"/>
      <w:marLeft w:val="0"/>
      <w:marRight w:val="0"/>
      <w:marTop w:val="0"/>
      <w:marBottom w:val="0"/>
      <w:divBdr>
        <w:top w:val="none" w:sz="0" w:space="0" w:color="auto"/>
        <w:left w:val="none" w:sz="0" w:space="0" w:color="auto"/>
        <w:bottom w:val="none" w:sz="0" w:space="0" w:color="auto"/>
        <w:right w:val="none" w:sz="0" w:space="0" w:color="auto"/>
      </w:divBdr>
    </w:div>
    <w:div w:id="1136332616">
      <w:bodyDiv w:val="1"/>
      <w:marLeft w:val="0"/>
      <w:marRight w:val="0"/>
      <w:marTop w:val="0"/>
      <w:marBottom w:val="0"/>
      <w:divBdr>
        <w:top w:val="none" w:sz="0" w:space="0" w:color="auto"/>
        <w:left w:val="none" w:sz="0" w:space="0" w:color="auto"/>
        <w:bottom w:val="none" w:sz="0" w:space="0" w:color="auto"/>
        <w:right w:val="none" w:sz="0" w:space="0" w:color="auto"/>
      </w:divBdr>
    </w:div>
    <w:div w:id="1321276604">
      <w:bodyDiv w:val="1"/>
      <w:marLeft w:val="0"/>
      <w:marRight w:val="0"/>
      <w:marTop w:val="0"/>
      <w:marBottom w:val="0"/>
      <w:divBdr>
        <w:top w:val="none" w:sz="0" w:space="0" w:color="auto"/>
        <w:left w:val="none" w:sz="0" w:space="0" w:color="auto"/>
        <w:bottom w:val="none" w:sz="0" w:space="0" w:color="auto"/>
        <w:right w:val="none" w:sz="0" w:space="0" w:color="auto"/>
      </w:divBdr>
    </w:div>
    <w:div w:id="1431857661">
      <w:bodyDiv w:val="1"/>
      <w:marLeft w:val="0"/>
      <w:marRight w:val="0"/>
      <w:marTop w:val="0"/>
      <w:marBottom w:val="0"/>
      <w:divBdr>
        <w:top w:val="none" w:sz="0" w:space="0" w:color="auto"/>
        <w:left w:val="none" w:sz="0" w:space="0" w:color="auto"/>
        <w:bottom w:val="none" w:sz="0" w:space="0" w:color="auto"/>
        <w:right w:val="none" w:sz="0" w:space="0" w:color="auto"/>
      </w:divBdr>
    </w:div>
    <w:div w:id="1480225172">
      <w:bodyDiv w:val="1"/>
      <w:marLeft w:val="0"/>
      <w:marRight w:val="0"/>
      <w:marTop w:val="0"/>
      <w:marBottom w:val="0"/>
      <w:divBdr>
        <w:top w:val="none" w:sz="0" w:space="0" w:color="auto"/>
        <w:left w:val="none" w:sz="0" w:space="0" w:color="auto"/>
        <w:bottom w:val="none" w:sz="0" w:space="0" w:color="auto"/>
        <w:right w:val="none" w:sz="0" w:space="0" w:color="auto"/>
      </w:divBdr>
    </w:div>
    <w:div w:id="1694263489">
      <w:bodyDiv w:val="1"/>
      <w:marLeft w:val="0"/>
      <w:marRight w:val="0"/>
      <w:marTop w:val="0"/>
      <w:marBottom w:val="0"/>
      <w:divBdr>
        <w:top w:val="none" w:sz="0" w:space="0" w:color="auto"/>
        <w:left w:val="none" w:sz="0" w:space="0" w:color="auto"/>
        <w:bottom w:val="none" w:sz="0" w:space="0" w:color="auto"/>
        <w:right w:val="none" w:sz="0" w:space="0" w:color="auto"/>
      </w:divBdr>
    </w:div>
    <w:div w:id="1757166059">
      <w:bodyDiv w:val="1"/>
      <w:marLeft w:val="0"/>
      <w:marRight w:val="0"/>
      <w:marTop w:val="0"/>
      <w:marBottom w:val="0"/>
      <w:divBdr>
        <w:top w:val="none" w:sz="0" w:space="0" w:color="auto"/>
        <w:left w:val="none" w:sz="0" w:space="0" w:color="auto"/>
        <w:bottom w:val="none" w:sz="0" w:space="0" w:color="auto"/>
        <w:right w:val="none" w:sz="0" w:space="0" w:color="auto"/>
      </w:divBdr>
    </w:div>
    <w:div w:id="2076076525">
      <w:bodyDiv w:val="1"/>
      <w:marLeft w:val="390"/>
      <w:marRight w:val="390"/>
      <w:marTop w:val="0"/>
      <w:marBottom w:val="0"/>
      <w:divBdr>
        <w:top w:val="none" w:sz="0" w:space="0" w:color="auto"/>
        <w:left w:val="none" w:sz="0" w:space="0" w:color="auto"/>
        <w:bottom w:val="none" w:sz="0" w:space="0" w:color="auto"/>
        <w:right w:val="none" w:sz="0" w:space="0" w:color="auto"/>
      </w:divBdr>
      <w:divsChild>
        <w:div w:id="1394427528">
          <w:marLeft w:val="0"/>
          <w:marRight w:val="0"/>
          <w:marTop w:val="0"/>
          <w:marBottom w:val="120"/>
          <w:divBdr>
            <w:top w:val="none" w:sz="0" w:space="0" w:color="auto"/>
            <w:left w:val="none" w:sz="0" w:space="0" w:color="auto"/>
            <w:bottom w:val="none" w:sz="0" w:space="0" w:color="auto"/>
            <w:right w:val="none" w:sz="0" w:space="0" w:color="auto"/>
          </w:divBdr>
          <w:divsChild>
            <w:div w:id="1047294682">
              <w:marLeft w:val="0"/>
              <w:marRight w:val="0"/>
              <w:marTop w:val="0"/>
              <w:marBottom w:val="0"/>
              <w:divBdr>
                <w:top w:val="none" w:sz="0" w:space="0" w:color="auto"/>
                <w:left w:val="none" w:sz="0" w:space="0" w:color="auto"/>
                <w:bottom w:val="none" w:sz="0" w:space="0" w:color="auto"/>
                <w:right w:val="none" w:sz="0" w:space="0" w:color="auto"/>
              </w:divBdr>
            </w:div>
            <w:div w:id="1276598889">
              <w:marLeft w:val="0"/>
              <w:marRight w:val="0"/>
              <w:marTop w:val="0"/>
              <w:marBottom w:val="0"/>
              <w:divBdr>
                <w:top w:val="none" w:sz="0" w:space="0" w:color="auto"/>
                <w:left w:val="none" w:sz="0" w:space="0" w:color="auto"/>
                <w:bottom w:val="none" w:sz="0" w:space="0" w:color="auto"/>
                <w:right w:val="none" w:sz="0" w:space="0" w:color="auto"/>
              </w:divBdr>
            </w:div>
            <w:div w:id="404299478">
              <w:marLeft w:val="0"/>
              <w:marRight w:val="0"/>
              <w:marTop w:val="0"/>
              <w:marBottom w:val="0"/>
              <w:divBdr>
                <w:top w:val="none" w:sz="0" w:space="0" w:color="auto"/>
                <w:left w:val="none" w:sz="0" w:space="0" w:color="auto"/>
                <w:bottom w:val="none" w:sz="0" w:space="0" w:color="auto"/>
                <w:right w:val="none" w:sz="0" w:space="0" w:color="auto"/>
              </w:divBdr>
            </w:div>
            <w:div w:id="311563986">
              <w:marLeft w:val="0"/>
              <w:marRight w:val="0"/>
              <w:marTop w:val="0"/>
              <w:marBottom w:val="0"/>
              <w:divBdr>
                <w:top w:val="none" w:sz="0" w:space="0" w:color="auto"/>
                <w:left w:val="none" w:sz="0" w:space="0" w:color="auto"/>
                <w:bottom w:val="none" w:sz="0" w:space="0" w:color="auto"/>
                <w:right w:val="none" w:sz="0" w:space="0" w:color="auto"/>
              </w:divBdr>
            </w:div>
            <w:div w:id="44375011">
              <w:marLeft w:val="0"/>
              <w:marRight w:val="0"/>
              <w:marTop w:val="0"/>
              <w:marBottom w:val="0"/>
              <w:divBdr>
                <w:top w:val="none" w:sz="0" w:space="0" w:color="auto"/>
                <w:left w:val="none" w:sz="0" w:space="0" w:color="auto"/>
                <w:bottom w:val="none" w:sz="0" w:space="0" w:color="auto"/>
                <w:right w:val="none" w:sz="0" w:space="0" w:color="auto"/>
              </w:divBdr>
            </w:div>
            <w:div w:id="1437140955">
              <w:marLeft w:val="0"/>
              <w:marRight w:val="0"/>
              <w:marTop w:val="0"/>
              <w:marBottom w:val="0"/>
              <w:divBdr>
                <w:top w:val="none" w:sz="0" w:space="0" w:color="auto"/>
                <w:left w:val="none" w:sz="0" w:space="0" w:color="auto"/>
                <w:bottom w:val="none" w:sz="0" w:space="0" w:color="auto"/>
                <w:right w:val="none" w:sz="0" w:space="0" w:color="auto"/>
              </w:divBdr>
            </w:div>
            <w:div w:id="1715807077">
              <w:marLeft w:val="0"/>
              <w:marRight w:val="0"/>
              <w:marTop w:val="0"/>
              <w:marBottom w:val="0"/>
              <w:divBdr>
                <w:top w:val="none" w:sz="0" w:space="0" w:color="auto"/>
                <w:left w:val="none" w:sz="0" w:space="0" w:color="auto"/>
                <w:bottom w:val="none" w:sz="0" w:space="0" w:color="auto"/>
                <w:right w:val="none" w:sz="0" w:space="0" w:color="auto"/>
              </w:divBdr>
            </w:div>
            <w:div w:id="1616791671">
              <w:marLeft w:val="0"/>
              <w:marRight w:val="0"/>
              <w:marTop w:val="0"/>
              <w:marBottom w:val="0"/>
              <w:divBdr>
                <w:top w:val="none" w:sz="0" w:space="0" w:color="auto"/>
                <w:left w:val="none" w:sz="0" w:space="0" w:color="auto"/>
                <w:bottom w:val="none" w:sz="0" w:space="0" w:color="auto"/>
                <w:right w:val="none" w:sz="0" w:space="0" w:color="auto"/>
              </w:divBdr>
            </w:div>
            <w:div w:id="6763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fckedit2/user/File/bg/practika/MU4_201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c.europa.eu/tools/espd" TargetMode="External"/><Relationship Id="rId4" Type="http://schemas.microsoft.com/office/2007/relationships/stylesWithEffects" Target="stylesWithEffects.xml"/><Relationship Id="rId9" Type="http://schemas.openxmlformats.org/officeDocument/2006/relationships/hyperlink" Target="http://www.info-m.eu/shabla/"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6EB5-506A-44B0-BBDB-79038462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10344</Words>
  <Characters>58965</Characters>
  <Application>Microsoft Office Word</Application>
  <DocSecurity>0</DocSecurity>
  <Lines>491</Lines>
  <Paragraphs>138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Asq</dc:creator>
  <cp:lastModifiedBy>k</cp:lastModifiedBy>
  <cp:revision>2</cp:revision>
  <cp:lastPrinted>2018-05-03T05:25:00Z</cp:lastPrinted>
  <dcterms:created xsi:type="dcterms:W3CDTF">2018-05-16T07:56:00Z</dcterms:created>
  <dcterms:modified xsi:type="dcterms:W3CDTF">2018-05-16T07:56:00Z</dcterms:modified>
</cp:coreProperties>
</file>