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3FEB77A2"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BB798F" w:rsidRPr="00BB798F">
        <w:rPr>
          <w:rFonts w:ascii="Times New Roman" w:hAnsi="Times New Roman"/>
          <w:b/>
          <w:sz w:val="22"/>
          <w:szCs w:val="22"/>
          <w:lang w:val="ru-RU"/>
        </w:rPr>
        <w:t>.</w:t>
      </w:r>
      <w:r w:rsidR="00BB798F">
        <w:rPr>
          <w:rFonts w:ascii="Times New Roman" w:hAnsi="Times New Roman"/>
          <w:b/>
          <w:sz w:val="22"/>
          <w:szCs w:val="22"/>
          <w:lang w:val="en-US"/>
        </w:rPr>
        <w:t>1</w:t>
      </w:r>
      <w:bookmarkStart w:id="1" w:name="_GoBack"/>
      <w:bookmarkEnd w:id="1"/>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3A2A100D" w14:textId="449675FB" w:rsidR="007A4E19" w:rsidRDefault="00B67F78" w:rsidP="006449C7">
      <w:pPr>
        <w:spacing w:after="0" w:line="360" w:lineRule="auto"/>
        <w:jc w:val="both"/>
        <w:rPr>
          <w:rFonts w:ascii="Times New Roman" w:eastAsia="MS ??" w:hAnsi="Times New Roman"/>
          <w:b/>
          <w:i/>
          <w:sz w:val="24"/>
          <w:szCs w:val="24"/>
        </w:rPr>
      </w:pPr>
      <w:r w:rsidRPr="006449C7">
        <w:rPr>
          <w:rFonts w:ascii="Times New Roman" w:eastAsia="MS ??" w:hAnsi="Times New Roman"/>
          <w:b/>
          <w:i/>
          <w:sz w:val="24"/>
          <w:szCs w:val="24"/>
        </w:rPr>
        <w:t xml:space="preserve">За </w:t>
      </w:r>
      <w:r w:rsidR="006449C7" w:rsidRPr="006449C7">
        <w:rPr>
          <w:rFonts w:ascii="Times New Roman" w:eastAsia="MS ??" w:hAnsi="Times New Roman"/>
          <w:b/>
          <w:i/>
          <w:sz w:val="24"/>
          <w:szCs w:val="24"/>
        </w:rPr>
        <w:t>Обособена позиция № 1 „Доставка на мебели“</w:t>
      </w:r>
    </w:p>
    <w:p w14:paraId="38E6661E" w14:textId="77777777" w:rsidR="006449C7" w:rsidRPr="006449C7" w:rsidRDefault="006449C7" w:rsidP="006449C7">
      <w:pPr>
        <w:spacing w:after="0" w:line="360" w:lineRule="auto"/>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992"/>
        <w:gridCol w:w="993"/>
        <w:gridCol w:w="2552"/>
        <w:gridCol w:w="3402"/>
      </w:tblGrid>
      <w:tr w:rsidR="006449C7" w:rsidRPr="00071CD6" w14:paraId="022B0AF6" w14:textId="77777777" w:rsidTr="006449C7">
        <w:tc>
          <w:tcPr>
            <w:tcW w:w="1842" w:type="dxa"/>
            <w:shd w:val="clear" w:color="auto" w:fill="B4C6E7"/>
            <w:vAlign w:val="center"/>
          </w:tcPr>
          <w:p w14:paraId="11F454F9" w14:textId="6D92575A"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lastRenderedPageBreak/>
              <w:t>Наименование</w:t>
            </w:r>
          </w:p>
        </w:tc>
        <w:tc>
          <w:tcPr>
            <w:tcW w:w="992" w:type="dxa"/>
            <w:shd w:val="clear" w:color="auto" w:fill="B4C6E7"/>
            <w:vAlign w:val="center"/>
          </w:tcPr>
          <w:p w14:paraId="65B9FD16" w14:textId="222E0338"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402" w:type="dxa"/>
            <w:shd w:val="clear" w:color="auto" w:fill="B4C6E7"/>
          </w:tcPr>
          <w:p w14:paraId="31F595D6" w14:textId="77777777"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6449C7" w:rsidRPr="0056562F" w14:paraId="3DB2BF4C" w14:textId="40D85E23" w:rsidTr="006449C7">
        <w:tc>
          <w:tcPr>
            <w:tcW w:w="1842" w:type="dxa"/>
            <w:shd w:val="clear" w:color="auto" w:fill="auto"/>
            <w:vAlign w:val="center"/>
          </w:tcPr>
          <w:p w14:paraId="636CE367"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Детски легла</w:t>
            </w:r>
          </w:p>
        </w:tc>
        <w:tc>
          <w:tcPr>
            <w:tcW w:w="992" w:type="dxa"/>
            <w:shd w:val="clear" w:color="auto" w:fill="auto"/>
            <w:vAlign w:val="center"/>
          </w:tcPr>
          <w:p w14:paraId="635CD04A"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50</w:t>
            </w:r>
          </w:p>
        </w:tc>
        <w:tc>
          <w:tcPr>
            <w:tcW w:w="993" w:type="dxa"/>
            <w:shd w:val="clear" w:color="auto" w:fill="auto"/>
            <w:vAlign w:val="center"/>
          </w:tcPr>
          <w:p w14:paraId="7AAF99F8"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2E3CA9C5"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47A02D05"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1D066006" w14:textId="66EBFD85" w:rsidTr="006449C7">
        <w:tc>
          <w:tcPr>
            <w:tcW w:w="1842" w:type="dxa"/>
            <w:shd w:val="clear" w:color="auto" w:fill="auto"/>
            <w:vAlign w:val="center"/>
          </w:tcPr>
          <w:p w14:paraId="0D61985C"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Гардероб детски</w:t>
            </w:r>
          </w:p>
        </w:tc>
        <w:tc>
          <w:tcPr>
            <w:tcW w:w="992" w:type="dxa"/>
            <w:shd w:val="clear" w:color="auto" w:fill="auto"/>
            <w:vAlign w:val="center"/>
          </w:tcPr>
          <w:p w14:paraId="741EBB6A"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10</w:t>
            </w:r>
          </w:p>
        </w:tc>
        <w:tc>
          <w:tcPr>
            <w:tcW w:w="993" w:type="dxa"/>
            <w:shd w:val="clear" w:color="auto" w:fill="auto"/>
            <w:vAlign w:val="center"/>
          </w:tcPr>
          <w:p w14:paraId="5A08C1F9"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6DC4C0B2"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0669B5F4"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13F9B784" w14:textId="207614EE" w:rsidTr="006449C7">
        <w:tc>
          <w:tcPr>
            <w:tcW w:w="1842" w:type="dxa"/>
            <w:shd w:val="clear" w:color="auto" w:fill="auto"/>
            <w:vAlign w:val="center"/>
          </w:tcPr>
          <w:p w14:paraId="189E959B"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Гардероб детски</w:t>
            </w:r>
          </w:p>
        </w:tc>
        <w:tc>
          <w:tcPr>
            <w:tcW w:w="992" w:type="dxa"/>
            <w:shd w:val="clear" w:color="auto" w:fill="auto"/>
            <w:vAlign w:val="center"/>
          </w:tcPr>
          <w:p w14:paraId="16DE2378"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4</w:t>
            </w:r>
          </w:p>
        </w:tc>
        <w:tc>
          <w:tcPr>
            <w:tcW w:w="993" w:type="dxa"/>
            <w:shd w:val="clear" w:color="auto" w:fill="auto"/>
            <w:vAlign w:val="center"/>
          </w:tcPr>
          <w:p w14:paraId="630362FF"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0CED1750"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6D0DA648"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6054D460" w14:textId="3FB0FE5C" w:rsidTr="006449C7">
        <w:tc>
          <w:tcPr>
            <w:tcW w:w="1842" w:type="dxa"/>
            <w:shd w:val="clear" w:color="auto" w:fill="auto"/>
            <w:vAlign w:val="center"/>
          </w:tcPr>
          <w:p w14:paraId="6E02057D"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Маси</w:t>
            </w:r>
          </w:p>
        </w:tc>
        <w:tc>
          <w:tcPr>
            <w:tcW w:w="992" w:type="dxa"/>
            <w:shd w:val="clear" w:color="auto" w:fill="auto"/>
            <w:vAlign w:val="center"/>
          </w:tcPr>
          <w:p w14:paraId="5E9971A3"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20</w:t>
            </w:r>
          </w:p>
        </w:tc>
        <w:tc>
          <w:tcPr>
            <w:tcW w:w="993" w:type="dxa"/>
            <w:shd w:val="clear" w:color="auto" w:fill="auto"/>
            <w:vAlign w:val="center"/>
          </w:tcPr>
          <w:p w14:paraId="3FA96357"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77CE4E1E"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041ADFF9"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07DA5EF5" w14:textId="160F110D" w:rsidTr="006449C7">
        <w:tc>
          <w:tcPr>
            <w:tcW w:w="1842" w:type="dxa"/>
            <w:shd w:val="clear" w:color="auto" w:fill="auto"/>
            <w:vAlign w:val="center"/>
          </w:tcPr>
          <w:p w14:paraId="31644390" w14:textId="77777777" w:rsidR="006449C7" w:rsidRPr="0056562F" w:rsidRDefault="006449C7" w:rsidP="008545D3">
            <w:pPr>
              <w:widowControl w:val="0"/>
              <w:autoSpaceDE w:val="0"/>
              <w:autoSpaceDN w:val="0"/>
              <w:spacing w:after="0"/>
              <w:ind w:right="72"/>
              <w:rPr>
                <w:rFonts w:ascii="Times New Roman" w:hAnsi="Times New Roman"/>
                <w:sz w:val="24"/>
                <w:szCs w:val="24"/>
                <w:lang w:val="en-US" w:eastAsia="en-US"/>
              </w:rPr>
            </w:pPr>
            <w:r w:rsidRPr="0056562F">
              <w:rPr>
                <w:rFonts w:ascii="Times New Roman" w:hAnsi="Times New Roman"/>
                <w:sz w:val="24"/>
                <w:szCs w:val="24"/>
                <w:lang w:val="en-US" w:eastAsia="en-US"/>
              </w:rPr>
              <w:t>Бюро</w:t>
            </w:r>
          </w:p>
        </w:tc>
        <w:tc>
          <w:tcPr>
            <w:tcW w:w="992" w:type="dxa"/>
            <w:shd w:val="clear" w:color="auto" w:fill="auto"/>
            <w:vAlign w:val="center"/>
          </w:tcPr>
          <w:p w14:paraId="6E80B93C"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2</w:t>
            </w:r>
          </w:p>
        </w:tc>
        <w:tc>
          <w:tcPr>
            <w:tcW w:w="993" w:type="dxa"/>
            <w:shd w:val="clear" w:color="auto" w:fill="auto"/>
            <w:vAlign w:val="center"/>
          </w:tcPr>
          <w:p w14:paraId="5B4F2F67"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1C9A8F67"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5B0DDF09"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2C9677DE" w14:textId="3E3248C4" w:rsidTr="006449C7">
        <w:tc>
          <w:tcPr>
            <w:tcW w:w="1842" w:type="dxa"/>
            <w:shd w:val="clear" w:color="auto" w:fill="auto"/>
            <w:vAlign w:val="center"/>
          </w:tcPr>
          <w:p w14:paraId="5F799CFE"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Секция</w:t>
            </w:r>
          </w:p>
        </w:tc>
        <w:tc>
          <w:tcPr>
            <w:tcW w:w="992" w:type="dxa"/>
            <w:shd w:val="clear" w:color="auto" w:fill="auto"/>
            <w:vAlign w:val="center"/>
          </w:tcPr>
          <w:p w14:paraId="57889AC2"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12</w:t>
            </w:r>
          </w:p>
        </w:tc>
        <w:tc>
          <w:tcPr>
            <w:tcW w:w="993" w:type="dxa"/>
            <w:shd w:val="clear" w:color="auto" w:fill="auto"/>
            <w:vAlign w:val="center"/>
          </w:tcPr>
          <w:p w14:paraId="2EA5E031"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629A6CC9"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2A1E61A5"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1A38CAA8" w14:textId="6A94B3A2" w:rsidTr="006449C7">
        <w:tc>
          <w:tcPr>
            <w:tcW w:w="1842" w:type="dxa"/>
            <w:shd w:val="clear" w:color="auto" w:fill="auto"/>
            <w:vAlign w:val="center"/>
          </w:tcPr>
          <w:p w14:paraId="23813EBD"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Детски кът за игра</w:t>
            </w:r>
          </w:p>
        </w:tc>
        <w:tc>
          <w:tcPr>
            <w:tcW w:w="992" w:type="dxa"/>
            <w:vAlign w:val="center"/>
          </w:tcPr>
          <w:p w14:paraId="3050B041"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6</w:t>
            </w:r>
          </w:p>
        </w:tc>
        <w:tc>
          <w:tcPr>
            <w:tcW w:w="993" w:type="dxa"/>
            <w:vAlign w:val="center"/>
          </w:tcPr>
          <w:p w14:paraId="22866E0E"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5DE4D2F3"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65BC2CA2"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56562F" w14:paraId="44CDF21D" w14:textId="7F093A6F" w:rsidTr="006449C7">
        <w:tc>
          <w:tcPr>
            <w:tcW w:w="1842" w:type="dxa"/>
            <w:shd w:val="clear" w:color="auto" w:fill="auto"/>
            <w:vAlign w:val="center"/>
          </w:tcPr>
          <w:p w14:paraId="0FC35205" w14:textId="77777777" w:rsidR="006449C7" w:rsidRPr="0056562F" w:rsidRDefault="006449C7"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Шкаф за посуда</w:t>
            </w:r>
          </w:p>
        </w:tc>
        <w:tc>
          <w:tcPr>
            <w:tcW w:w="992" w:type="dxa"/>
            <w:vAlign w:val="center"/>
          </w:tcPr>
          <w:p w14:paraId="532E4C21" w14:textId="77777777" w:rsidR="006449C7" w:rsidRPr="00C04655" w:rsidRDefault="006449C7"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5</w:t>
            </w:r>
          </w:p>
        </w:tc>
        <w:tc>
          <w:tcPr>
            <w:tcW w:w="993" w:type="dxa"/>
            <w:vAlign w:val="center"/>
          </w:tcPr>
          <w:p w14:paraId="322B5E50"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бр.</w:t>
            </w:r>
          </w:p>
        </w:tc>
        <w:tc>
          <w:tcPr>
            <w:tcW w:w="2552" w:type="dxa"/>
          </w:tcPr>
          <w:p w14:paraId="26B2ADAB"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c>
          <w:tcPr>
            <w:tcW w:w="3402" w:type="dxa"/>
          </w:tcPr>
          <w:p w14:paraId="2013B0A2" w14:textId="77777777" w:rsidR="006449C7" w:rsidRPr="0056562F" w:rsidRDefault="006449C7" w:rsidP="008545D3">
            <w:pPr>
              <w:widowControl w:val="0"/>
              <w:autoSpaceDE w:val="0"/>
              <w:autoSpaceDN w:val="0"/>
              <w:spacing w:after="0"/>
              <w:jc w:val="center"/>
              <w:rPr>
                <w:rFonts w:ascii="Times New Roman" w:hAnsi="Times New Roman"/>
                <w:color w:val="000000"/>
                <w:sz w:val="24"/>
                <w:szCs w:val="24"/>
                <w:lang w:val="en-US" w:eastAsia="en-US"/>
              </w:rPr>
            </w:pPr>
          </w:p>
        </w:tc>
      </w:tr>
      <w:tr w:rsidR="006449C7" w:rsidRPr="006449C7" w14:paraId="069F8EBE" w14:textId="77777777" w:rsidTr="00780ED6">
        <w:tc>
          <w:tcPr>
            <w:tcW w:w="9781" w:type="dxa"/>
            <w:gridSpan w:val="5"/>
            <w:shd w:val="clear" w:color="auto" w:fill="auto"/>
            <w:vAlign w:val="center"/>
          </w:tcPr>
          <w:p w14:paraId="258F543E" w14:textId="0EF29E7D" w:rsidR="006449C7" w:rsidRPr="006449C7" w:rsidRDefault="006449C7" w:rsidP="006449C7">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b/>
                <w:bCs/>
                <w:i/>
                <w:iCs/>
                <w:color w:val="000000"/>
                <w:sz w:val="24"/>
                <w:szCs w:val="24"/>
                <w:lang w:val="ru-RU" w:eastAsia="en-US"/>
              </w:rPr>
              <w:t>Обзавеждане на кабинет на директор:</w:t>
            </w:r>
          </w:p>
        </w:tc>
      </w:tr>
      <w:tr w:rsidR="006449C7" w:rsidRPr="006449C7" w14:paraId="0C4ABB14" w14:textId="77777777" w:rsidTr="006449C7">
        <w:tc>
          <w:tcPr>
            <w:tcW w:w="1842" w:type="dxa"/>
            <w:shd w:val="clear" w:color="auto" w:fill="auto"/>
            <w:vAlign w:val="center"/>
          </w:tcPr>
          <w:p w14:paraId="00E99822" w14:textId="608A77AC" w:rsidR="006449C7" w:rsidRPr="006449C7" w:rsidRDefault="006449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Бюро</w:t>
            </w:r>
          </w:p>
        </w:tc>
        <w:tc>
          <w:tcPr>
            <w:tcW w:w="992" w:type="dxa"/>
            <w:vAlign w:val="center"/>
          </w:tcPr>
          <w:p w14:paraId="1C7E057A" w14:textId="3B1DDD7F" w:rsidR="006449C7" w:rsidRPr="006449C7" w:rsidRDefault="006449C7"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1</w:t>
            </w:r>
          </w:p>
        </w:tc>
        <w:tc>
          <w:tcPr>
            <w:tcW w:w="993" w:type="dxa"/>
            <w:vAlign w:val="center"/>
          </w:tcPr>
          <w:p w14:paraId="29A4EAD8" w14:textId="03C72D14"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36D2376D"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39A50F5A"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530D5459" w14:textId="77777777" w:rsidTr="006449C7">
        <w:tc>
          <w:tcPr>
            <w:tcW w:w="1842" w:type="dxa"/>
            <w:shd w:val="clear" w:color="auto" w:fill="auto"/>
            <w:vAlign w:val="center"/>
          </w:tcPr>
          <w:p w14:paraId="0E228609" w14:textId="0B1906E0" w:rsidR="006449C7" w:rsidRPr="006449C7" w:rsidRDefault="006449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Маса за принтер</w:t>
            </w:r>
          </w:p>
        </w:tc>
        <w:tc>
          <w:tcPr>
            <w:tcW w:w="992" w:type="dxa"/>
            <w:vAlign w:val="center"/>
          </w:tcPr>
          <w:p w14:paraId="5D7CB80C" w14:textId="5A29721A" w:rsidR="006449C7" w:rsidRPr="006449C7" w:rsidRDefault="006449C7"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1</w:t>
            </w:r>
          </w:p>
        </w:tc>
        <w:tc>
          <w:tcPr>
            <w:tcW w:w="993" w:type="dxa"/>
            <w:vAlign w:val="center"/>
          </w:tcPr>
          <w:p w14:paraId="14AD87B8" w14:textId="030B282A"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603C4BC6"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0433D209"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67F427F7" w14:textId="77777777" w:rsidTr="006449C7">
        <w:tc>
          <w:tcPr>
            <w:tcW w:w="1842" w:type="dxa"/>
            <w:shd w:val="clear" w:color="auto" w:fill="auto"/>
            <w:vAlign w:val="center"/>
          </w:tcPr>
          <w:p w14:paraId="01418BD5" w14:textId="5E108921" w:rsidR="006449C7" w:rsidRPr="006449C7" w:rsidRDefault="006449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Секция</w:t>
            </w:r>
          </w:p>
        </w:tc>
        <w:tc>
          <w:tcPr>
            <w:tcW w:w="992" w:type="dxa"/>
            <w:vAlign w:val="center"/>
          </w:tcPr>
          <w:p w14:paraId="4A9E0893" w14:textId="3B69A7D5" w:rsidR="006449C7" w:rsidRPr="006449C7" w:rsidRDefault="006449C7"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3</w:t>
            </w:r>
          </w:p>
        </w:tc>
        <w:tc>
          <w:tcPr>
            <w:tcW w:w="993" w:type="dxa"/>
            <w:vAlign w:val="center"/>
          </w:tcPr>
          <w:p w14:paraId="2BBBD0F6" w14:textId="5F5875FC"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5F4C3F56"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0B26BB82"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6860ECD2" w14:textId="77777777" w:rsidTr="006449C7">
        <w:tc>
          <w:tcPr>
            <w:tcW w:w="1842" w:type="dxa"/>
            <w:shd w:val="clear" w:color="auto" w:fill="auto"/>
            <w:vAlign w:val="center"/>
          </w:tcPr>
          <w:p w14:paraId="676B03FB" w14:textId="5FB33C0E" w:rsidR="006449C7" w:rsidRPr="006449C7" w:rsidRDefault="006449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Мека мебел – диван</w:t>
            </w:r>
          </w:p>
        </w:tc>
        <w:tc>
          <w:tcPr>
            <w:tcW w:w="992" w:type="dxa"/>
            <w:vAlign w:val="center"/>
          </w:tcPr>
          <w:p w14:paraId="0F84B3A4" w14:textId="7A13DA6C" w:rsidR="006449C7" w:rsidRPr="006449C7" w:rsidRDefault="006449C7"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1</w:t>
            </w:r>
          </w:p>
        </w:tc>
        <w:tc>
          <w:tcPr>
            <w:tcW w:w="993" w:type="dxa"/>
            <w:vAlign w:val="center"/>
          </w:tcPr>
          <w:p w14:paraId="70EC63EE" w14:textId="66AF4C4E"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37C29AFF"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3FC0F417"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1C85D836" w14:textId="77777777" w:rsidTr="006449C7">
        <w:tc>
          <w:tcPr>
            <w:tcW w:w="1842" w:type="dxa"/>
            <w:shd w:val="clear" w:color="auto" w:fill="auto"/>
            <w:vAlign w:val="center"/>
          </w:tcPr>
          <w:p w14:paraId="1FC75641" w14:textId="6E0F3BE7" w:rsidR="006449C7" w:rsidRPr="006449C7" w:rsidRDefault="006449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Маса</w:t>
            </w:r>
          </w:p>
        </w:tc>
        <w:tc>
          <w:tcPr>
            <w:tcW w:w="992" w:type="dxa"/>
            <w:vAlign w:val="center"/>
          </w:tcPr>
          <w:p w14:paraId="3D44C9D7" w14:textId="5979F884" w:rsidR="006449C7" w:rsidRPr="006449C7" w:rsidRDefault="006449C7"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1</w:t>
            </w:r>
          </w:p>
        </w:tc>
        <w:tc>
          <w:tcPr>
            <w:tcW w:w="993" w:type="dxa"/>
            <w:vAlign w:val="center"/>
          </w:tcPr>
          <w:p w14:paraId="130008DC" w14:textId="373FB380"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0360ABE7"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2EAF7770"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40D9FF35" w14:textId="77777777" w:rsidTr="006449C7">
        <w:tc>
          <w:tcPr>
            <w:tcW w:w="1842" w:type="dxa"/>
            <w:shd w:val="clear" w:color="auto" w:fill="auto"/>
            <w:vAlign w:val="center"/>
          </w:tcPr>
          <w:p w14:paraId="41450F77" w14:textId="21D5FD49" w:rsidR="006449C7" w:rsidRPr="006449C7" w:rsidRDefault="006449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Гардероб</w:t>
            </w:r>
          </w:p>
        </w:tc>
        <w:tc>
          <w:tcPr>
            <w:tcW w:w="992" w:type="dxa"/>
            <w:vAlign w:val="center"/>
          </w:tcPr>
          <w:p w14:paraId="116F0CF1" w14:textId="29628D72" w:rsidR="006449C7" w:rsidRPr="006449C7" w:rsidRDefault="006449C7"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1</w:t>
            </w:r>
          </w:p>
        </w:tc>
        <w:tc>
          <w:tcPr>
            <w:tcW w:w="993" w:type="dxa"/>
            <w:vAlign w:val="center"/>
          </w:tcPr>
          <w:p w14:paraId="6C5042AE" w14:textId="44D92388"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5E1AF1D7"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4ABC9CD9" w14:textId="77777777" w:rsidR="006449C7" w:rsidRPr="006449C7" w:rsidRDefault="006449C7"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3CD75C73" w14:textId="77777777" w:rsidTr="00A853DA">
        <w:tc>
          <w:tcPr>
            <w:tcW w:w="9781" w:type="dxa"/>
            <w:gridSpan w:val="5"/>
            <w:shd w:val="clear" w:color="auto" w:fill="auto"/>
            <w:vAlign w:val="center"/>
          </w:tcPr>
          <w:p w14:paraId="4AA87D2F" w14:textId="72DF991B" w:rsidR="006449C7" w:rsidRPr="006449C7" w:rsidRDefault="006449C7" w:rsidP="006449C7">
            <w:pPr>
              <w:widowControl w:val="0"/>
              <w:autoSpaceDE w:val="0"/>
              <w:autoSpaceDN w:val="0"/>
              <w:spacing w:after="0"/>
              <w:rPr>
                <w:rFonts w:ascii="Times New Roman" w:hAnsi="Times New Roman"/>
                <w:color w:val="000000"/>
                <w:sz w:val="24"/>
                <w:szCs w:val="24"/>
                <w:lang w:val="ru-RU" w:eastAsia="en-US"/>
              </w:rPr>
            </w:pPr>
            <w:r w:rsidRPr="006449C7">
              <w:rPr>
                <w:rFonts w:ascii="Times New Roman" w:hAnsi="Times New Roman"/>
                <w:b/>
                <w:bCs/>
                <w:i/>
                <w:iCs/>
                <w:color w:val="000000"/>
                <w:sz w:val="24"/>
                <w:szCs w:val="24"/>
                <w:lang w:val="ru-RU" w:eastAsia="en-US"/>
              </w:rPr>
              <w:t>Обзавеждане на стая за почивка:</w:t>
            </w:r>
          </w:p>
        </w:tc>
      </w:tr>
      <w:tr w:rsidR="00C31469" w:rsidRPr="006449C7" w14:paraId="1433B3E1" w14:textId="77777777" w:rsidTr="006449C7">
        <w:tc>
          <w:tcPr>
            <w:tcW w:w="1842" w:type="dxa"/>
            <w:shd w:val="clear" w:color="auto" w:fill="auto"/>
            <w:vAlign w:val="center"/>
          </w:tcPr>
          <w:p w14:paraId="447641EF" w14:textId="0F1ADF88" w:rsidR="00C31469" w:rsidRPr="006449C7" w:rsidRDefault="00C31469"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Кухненски шкафове с плот</w:t>
            </w:r>
          </w:p>
        </w:tc>
        <w:tc>
          <w:tcPr>
            <w:tcW w:w="992" w:type="dxa"/>
            <w:vAlign w:val="center"/>
          </w:tcPr>
          <w:p w14:paraId="07CC3C94" w14:textId="14FE2FA3" w:rsidR="00C31469" w:rsidRPr="006449C7" w:rsidRDefault="00C31469"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1</w:t>
            </w:r>
          </w:p>
        </w:tc>
        <w:tc>
          <w:tcPr>
            <w:tcW w:w="993" w:type="dxa"/>
            <w:vAlign w:val="center"/>
          </w:tcPr>
          <w:p w14:paraId="413CA992" w14:textId="767641C6"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4F421B88"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362713E9"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r>
      <w:tr w:rsidR="00C31469" w:rsidRPr="006449C7" w14:paraId="4B1CA3CF" w14:textId="77777777" w:rsidTr="006449C7">
        <w:tc>
          <w:tcPr>
            <w:tcW w:w="1842" w:type="dxa"/>
            <w:shd w:val="clear" w:color="auto" w:fill="auto"/>
            <w:vAlign w:val="center"/>
          </w:tcPr>
          <w:p w14:paraId="60B398A7" w14:textId="31C646A9" w:rsidR="00C31469" w:rsidRPr="006449C7" w:rsidRDefault="00C31469"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Гардероб с надстройка</w:t>
            </w:r>
          </w:p>
        </w:tc>
        <w:tc>
          <w:tcPr>
            <w:tcW w:w="992" w:type="dxa"/>
            <w:vAlign w:val="center"/>
          </w:tcPr>
          <w:p w14:paraId="64F429F7" w14:textId="1E919372" w:rsidR="00C31469" w:rsidRPr="006449C7" w:rsidRDefault="00C31469"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4</w:t>
            </w:r>
          </w:p>
        </w:tc>
        <w:tc>
          <w:tcPr>
            <w:tcW w:w="993" w:type="dxa"/>
            <w:vAlign w:val="center"/>
          </w:tcPr>
          <w:p w14:paraId="05FAC6C5" w14:textId="51D22BEB"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00A82579"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4DB24562"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r>
      <w:tr w:rsidR="006449C7" w:rsidRPr="006449C7" w14:paraId="5EDE9F48" w14:textId="77777777" w:rsidTr="00E576AD">
        <w:tc>
          <w:tcPr>
            <w:tcW w:w="9781" w:type="dxa"/>
            <w:gridSpan w:val="5"/>
            <w:shd w:val="clear" w:color="auto" w:fill="auto"/>
            <w:vAlign w:val="center"/>
          </w:tcPr>
          <w:p w14:paraId="5E7F90B0" w14:textId="4FA2E6C3" w:rsidR="006449C7" w:rsidRPr="006449C7" w:rsidRDefault="006449C7" w:rsidP="006449C7">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b/>
                <w:bCs/>
                <w:i/>
                <w:iCs/>
                <w:color w:val="000000"/>
                <w:sz w:val="24"/>
                <w:szCs w:val="24"/>
                <w:lang w:val="en-US" w:eastAsia="en-US"/>
              </w:rPr>
              <w:t>Обзавеждане на методичен кабинет:</w:t>
            </w:r>
          </w:p>
        </w:tc>
      </w:tr>
      <w:tr w:rsidR="00C31469" w:rsidRPr="006449C7" w14:paraId="7829DCA7" w14:textId="77777777" w:rsidTr="006449C7">
        <w:tc>
          <w:tcPr>
            <w:tcW w:w="1842" w:type="dxa"/>
            <w:shd w:val="clear" w:color="auto" w:fill="auto"/>
            <w:vAlign w:val="center"/>
          </w:tcPr>
          <w:p w14:paraId="0AD0FC2C" w14:textId="421B6DF3" w:rsidR="00C31469" w:rsidRPr="006449C7" w:rsidRDefault="00C31469"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Секция</w:t>
            </w:r>
          </w:p>
        </w:tc>
        <w:tc>
          <w:tcPr>
            <w:tcW w:w="992" w:type="dxa"/>
            <w:vAlign w:val="center"/>
          </w:tcPr>
          <w:p w14:paraId="0E66D5F7" w14:textId="3155D1F4" w:rsidR="00C31469" w:rsidRPr="006449C7" w:rsidRDefault="00C31469"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3</w:t>
            </w:r>
          </w:p>
        </w:tc>
        <w:tc>
          <w:tcPr>
            <w:tcW w:w="993" w:type="dxa"/>
            <w:vAlign w:val="center"/>
          </w:tcPr>
          <w:p w14:paraId="1A2B1E21" w14:textId="44644CD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032F90B7"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52CF5CD9"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r>
      <w:tr w:rsidR="00C31469" w:rsidRPr="006449C7" w14:paraId="3655CCB8" w14:textId="77777777" w:rsidTr="006449C7">
        <w:tc>
          <w:tcPr>
            <w:tcW w:w="1842" w:type="dxa"/>
            <w:shd w:val="clear" w:color="auto" w:fill="auto"/>
            <w:vAlign w:val="center"/>
          </w:tcPr>
          <w:p w14:paraId="79AAE82C" w14:textId="56E4ADB8" w:rsidR="00C31469" w:rsidRPr="006449C7" w:rsidRDefault="00C31469"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 xml:space="preserve">Гардероб </w:t>
            </w:r>
          </w:p>
        </w:tc>
        <w:tc>
          <w:tcPr>
            <w:tcW w:w="992" w:type="dxa"/>
            <w:vAlign w:val="center"/>
          </w:tcPr>
          <w:p w14:paraId="2C99D21A" w14:textId="1DE94EFA" w:rsidR="00C31469" w:rsidRPr="006449C7" w:rsidRDefault="00C31469" w:rsidP="008545D3">
            <w:pPr>
              <w:widowControl w:val="0"/>
              <w:autoSpaceDE w:val="0"/>
              <w:autoSpaceDN w:val="0"/>
              <w:spacing w:after="0"/>
              <w:jc w:val="center"/>
              <w:rPr>
                <w:rFonts w:ascii="Times New Roman" w:hAnsi="Times New Roman"/>
                <w:b/>
                <w:color w:val="000000"/>
                <w:sz w:val="24"/>
                <w:szCs w:val="24"/>
                <w:lang w:val="ru-RU" w:eastAsia="en-US"/>
              </w:rPr>
            </w:pPr>
            <w:r w:rsidRPr="00C04655">
              <w:rPr>
                <w:rFonts w:ascii="Times New Roman" w:hAnsi="Times New Roman"/>
                <w:b/>
                <w:color w:val="000000"/>
                <w:sz w:val="24"/>
                <w:szCs w:val="24"/>
                <w:lang w:val="en-US" w:eastAsia="en-US"/>
              </w:rPr>
              <w:t>2</w:t>
            </w:r>
          </w:p>
        </w:tc>
        <w:tc>
          <w:tcPr>
            <w:tcW w:w="993" w:type="dxa"/>
            <w:vAlign w:val="center"/>
          </w:tcPr>
          <w:p w14:paraId="241DFB80" w14:textId="1A878C36"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r w:rsidRPr="0056562F">
              <w:rPr>
                <w:rFonts w:ascii="Times New Roman" w:hAnsi="Times New Roman"/>
                <w:color w:val="000000"/>
                <w:sz w:val="24"/>
                <w:szCs w:val="24"/>
                <w:lang w:val="en-US" w:eastAsia="en-US"/>
              </w:rPr>
              <w:t>бр.</w:t>
            </w:r>
          </w:p>
        </w:tc>
        <w:tc>
          <w:tcPr>
            <w:tcW w:w="2552" w:type="dxa"/>
          </w:tcPr>
          <w:p w14:paraId="2D461EFD"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c>
          <w:tcPr>
            <w:tcW w:w="3402" w:type="dxa"/>
          </w:tcPr>
          <w:p w14:paraId="761FA04E" w14:textId="77777777" w:rsidR="00C31469" w:rsidRPr="006449C7" w:rsidRDefault="00C31469" w:rsidP="008545D3">
            <w:pPr>
              <w:widowControl w:val="0"/>
              <w:autoSpaceDE w:val="0"/>
              <w:autoSpaceDN w:val="0"/>
              <w:spacing w:after="0"/>
              <w:jc w:val="center"/>
              <w:rPr>
                <w:rFonts w:ascii="Times New Roman" w:hAnsi="Times New Roman"/>
                <w:color w:val="000000"/>
                <w:sz w:val="24"/>
                <w:szCs w:val="24"/>
                <w:lang w:val="ru-RU" w:eastAsia="en-US"/>
              </w:rPr>
            </w:pPr>
          </w:p>
        </w:tc>
      </w:tr>
    </w:tbl>
    <w:p w14:paraId="25DACA10" w14:textId="77777777"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xml:space="preserve">*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w:t>
      </w:r>
      <w:r w:rsidRPr="006449C7">
        <w:rPr>
          <w:rFonts w:ascii="Times New Roman" w:eastAsia="MS ??" w:hAnsi="Times New Roman"/>
          <w:b/>
        </w:rPr>
        <w:lastRenderedPageBreak/>
        <w:t>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не може да е по-малък от 24 месеца, считано от датата на подписване на приемно-предавателния протокол за извършената доствка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95BA" w14:textId="77777777" w:rsidR="0063349F" w:rsidRDefault="0063349F" w:rsidP="00555924">
      <w:r>
        <w:separator/>
      </w:r>
    </w:p>
  </w:endnote>
  <w:endnote w:type="continuationSeparator" w:id="0">
    <w:p w14:paraId="308D4FE9" w14:textId="77777777" w:rsidR="0063349F" w:rsidRDefault="0063349F"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BB798F">
      <w:rPr>
        <w:noProof/>
        <w:sz w:val="18"/>
        <w:szCs w:val="18"/>
      </w:rPr>
      <w:t>3</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eufunds</w:t>
          </w:r>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r w:rsidRPr="00624805">
          <w:rPr>
            <w:rFonts w:ascii="Times New Roman" w:hAnsi="Times New Roman"/>
            <w:i/>
            <w:sz w:val="20"/>
            <w:szCs w:val="20"/>
            <w:lang w:val="ru-RU" w:eastAsia="en-US"/>
          </w:rPr>
          <w:t xml:space="preserve">финансиран от Програма за развитие на селските райони, съфинансирана от </w:t>
        </w:r>
        <w:r w:rsidRPr="00624805">
          <w:rPr>
            <w:rFonts w:ascii="Times New Roman" w:hAnsi="Times New Roman"/>
            <w:i/>
            <w:sz w:val="20"/>
            <w:szCs w:val="24"/>
            <w:lang w:val="ru-RU" w:eastAsia="en-US"/>
          </w:rPr>
          <w:t>Европейския съюз чрез Европейския земеделски фонд за развитие на селските райони.</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BB798F" w:rsidRPr="00BB798F">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DD3E" w14:textId="77777777" w:rsidR="0063349F" w:rsidRDefault="0063349F" w:rsidP="00555924">
      <w:r>
        <w:separator/>
      </w:r>
    </w:p>
  </w:footnote>
  <w:footnote w:type="continuationSeparator" w:id="0">
    <w:p w14:paraId="0910C570" w14:textId="77777777" w:rsidR="0063349F" w:rsidRDefault="0063349F"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Програма за развитие на селските райони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Европейски земеделски фонд за развитие на селските райони:</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r w:rsidRPr="00624805">
      <w:rPr>
        <w:rFonts w:ascii="Times New Roman" w:hAnsi="Times New Roman"/>
        <w:b/>
        <w:i/>
        <w:sz w:val="20"/>
        <w:szCs w:val="20"/>
        <w:lang w:val="en-US" w:eastAsia="en-US"/>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49F"/>
    <w:rsid w:val="006338F2"/>
    <w:rsid w:val="00634AB9"/>
    <w:rsid w:val="00634F9E"/>
    <w:rsid w:val="00636B6A"/>
    <w:rsid w:val="00640FAB"/>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B798F"/>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75B5-3C49-4A9B-AB23-3319A641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5028</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3</cp:revision>
  <cp:lastPrinted>2016-09-15T09:29:00Z</cp:lastPrinted>
  <dcterms:created xsi:type="dcterms:W3CDTF">2018-06-06T11:16:00Z</dcterms:created>
  <dcterms:modified xsi:type="dcterms:W3CDTF">2018-06-07T05:58:00Z</dcterms:modified>
</cp:coreProperties>
</file>