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5D4" w:rsidRPr="00096453" w:rsidRDefault="00AF65D4" w:rsidP="00030176">
      <w:pPr>
        <w:pStyle w:val="Heading2"/>
        <w:spacing w:line="276" w:lineRule="auto"/>
        <w:ind w:left="4956" w:firstLine="708"/>
        <w:jc w:val="right"/>
        <w:rPr>
          <w:rFonts w:ascii="Times New Roman" w:hAnsi="Times New Roman"/>
          <w:b/>
          <w:sz w:val="22"/>
          <w:szCs w:val="22"/>
        </w:rPr>
      </w:pPr>
      <w:bookmarkStart w:id="0" w:name="_Toc484348309"/>
      <w:r w:rsidRPr="00096453">
        <w:rPr>
          <w:rFonts w:ascii="Times New Roman" w:hAnsi="Times New Roman"/>
          <w:b/>
          <w:sz w:val="22"/>
          <w:szCs w:val="22"/>
        </w:rPr>
        <w:t>Проект</w:t>
      </w:r>
      <w:bookmarkEnd w:id="0"/>
      <w:r w:rsidR="00030176">
        <w:rPr>
          <w:rFonts w:ascii="Times New Roman" w:hAnsi="Times New Roman"/>
          <w:b/>
          <w:sz w:val="22"/>
          <w:szCs w:val="22"/>
        </w:rPr>
        <w:t>!!!</w:t>
      </w:r>
    </w:p>
    <w:p w:rsidR="00E764FE" w:rsidRPr="00096453" w:rsidRDefault="00E764FE" w:rsidP="007A4E19">
      <w:pPr>
        <w:spacing w:line="276" w:lineRule="auto"/>
        <w:ind w:left="7788" w:firstLine="708"/>
        <w:rPr>
          <w:rFonts w:ascii="Times New Roman" w:hAnsi="Times New Roman"/>
          <w:b/>
          <w:i/>
          <w:sz w:val="22"/>
          <w:szCs w:val="22"/>
        </w:rPr>
      </w:pPr>
    </w:p>
    <w:tbl>
      <w:tblPr>
        <w:tblW w:w="0" w:type="auto"/>
        <w:tblCellSpacing w:w="0" w:type="dxa"/>
        <w:tblInd w:w="-269" w:type="dxa"/>
        <w:tblCellMar>
          <w:top w:w="15" w:type="dxa"/>
          <w:left w:w="15" w:type="dxa"/>
          <w:bottom w:w="15" w:type="dxa"/>
          <w:right w:w="15" w:type="dxa"/>
        </w:tblCellMar>
        <w:tblLook w:val="00A0" w:firstRow="1" w:lastRow="0" w:firstColumn="1" w:lastColumn="0" w:noHBand="0" w:noVBand="0"/>
      </w:tblPr>
      <w:tblGrid>
        <w:gridCol w:w="3463"/>
        <w:gridCol w:w="1240"/>
        <w:gridCol w:w="4984"/>
        <w:gridCol w:w="505"/>
      </w:tblGrid>
      <w:tr w:rsidR="00E764FE" w:rsidRPr="00096453" w:rsidTr="00E764FE">
        <w:trPr>
          <w:tblCellSpacing w:w="0" w:type="dxa"/>
        </w:trPr>
        <w:tc>
          <w:tcPr>
            <w:tcW w:w="10222" w:type="dxa"/>
            <w:gridSpan w:val="4"/>
            <w:tcBorders>
              <w:top w:val="nil"/>
              <w:left w:val="nil"/>
              <w:bottom w:val="nil"/>
              <w:right w:val="nil"/>
            </w:tcBorders>
            <w:shd w:val="clear" w:color="auto" w:fill="FFFFFF"/>
          </w:tcPr>
          <w:p w:rsidR="00E764FE" w:rsidRPr="00096453" w:rsidRDefault="00E764FE" w:rsidP="007A4E19">
            <w:pPr>
              <w:spacing w:line="276" w:lineRule="auto"/>
              <w:jc w:val="center"/>
              <w:rPr>
                <w:rFonts w:ascii="Times New Roman" w:hAnsi="Times New Roman"/>
                <w:b/>
                <w:color w:val="000000"/>
                <w:sz w:val="22"/>
                <w:szCs w:val="22"/>
              </w:rPr>
            </w:pPr>
          </w:p>
          <w:p w:rsidR="00E764FE" w:rsidRPr="00096453" w:rsidRDefault="00E764FE" w:rsidP="007A4E19">
            <w:pPr>
              <w:spacing w:line="276" w:lineRule="auto"/>
              <w:jc w:val="center"/>
              <w:rPr>
                <w:rFonts w:ascii="Times New Roman" w:hAnsi="Times New Roman"/>
                <w:b/>
                <w:color w:val="000000"/>
                <w:sz w:val="22"/>
                <w:szCs w:val="22"/>
              </w:rPr>
            </w:pPr>
            <w:r w:rsidRPr="00096453">
              <w:rPr>
                <w:rFonts w:ascii="Times New Roman" w:hAnsi="Times New Roman"/>
                <w:b/>
                <w:color w:val="000000"/>
                <w:sz w:val="22"/>
                <w:szCs w:val="22"/>
              </w:rPr>
              <w:t xml:space="preserve">ДОГОВОР ЗА ОБЩЕСТВЕНА ПОРЪЧКА </w:t>
            </w:r>
          </w:p>
          <w:p w:rsidR="00E764FE" w:rsidRPr="00096453" w:rsidRDefault="00E764FE" w:rsidP="007A4E19">
            <w:pPr>
              <w:spacing w:line="276" w:lineRule="auto"/>
              <w:jc w:val="center"/>
              <w:rPr>
                <w:rFonts w:ascii="Times New Roman" w:hAnsi="Times New Roman"/>
                <w:b/>
                <w:color w:val="000000"/>
                <w:sz w:val="22"/>
                <w:szCs w:val="22"/>
              </w:rPr>
            </w:pPr>
          </w:p>
        </w:tc>
      </w:tr>
      <w:tr w:rsidR="00E764FE" w:rsidRPr="00096453" w:rsidTr="00E764FE">
        <w:trPr>
          <w:tblCellSpacing w:w="0" w:type="dxa"/>
        </w:trPr>
        <w:tc>
          <w:tcPr>
            <w:tcW w:w="10222" w:type="dxa"/>
            <w:gridSpan w:val="4"/>
            <w:tcBorders>
              <w:top w:val="nil"/>
              <w:left w:val="nil"/>
              <w:bottom w:val="nil"/>
              <w:right w:val="nil"/>
            </w:tcBorders>
            <w:shd w:val="clear" w:color="auto" w:fill="FFFFFF"/>
          </w:tcPr>
          <w:p w:rsidR="00E764FE" w:rsidRPr="00CD790A" w:rsidRDefault="00E764FE" w:rsidP="008457FA">
            <w:pPr>
              <w:spacing w:line="360" w:lineRule="auto"/>
              <w:jc w:val="both"/>
              <w:rPr>
                <w:rFonts w:ascii="Times New Roman" w:hAnsi="Times New Roman"/>
                <w:bCs/>
                <w:sz w:val="22"/>
                <w:szCs w:val="22"/>
              </w:rPr>
            </w:pPr>
            <w:r w:rsidRPr="00CD790A">
              <w:rPr>
                <w:rFonts w:ascii="Times New Roman" w:hAnsi="Times New Roman"/>
                <w:bCs/>
                <w:sz w:val="22"/>
                <w:szCs w:val="22"/>
              </w:rPr>
              <w:t>Днес, ………………..... 201</w:t>
            </w:r>
            <w:r w:rsidR="0098220D" w:rsidRPr="00CD790A">
              <w:rPr>
                <w:rFonts w:ascii="Times New Roman" w:hAnsi="Times New Roman"/>
                <w:bCs/>
                <w:sz w:val="22"/>
                <w:szCs w:val="22"/>
              </w:rPr>
              <w:t>8</w:t>
            </w:r>
            <w:r w:rsidRPr="00CD790A">
              <w:rPr>
                <w:rFonts w:ascii="Times New Roman" w:hAnsi="Times New Roman"/>
                <w:bCs/>
                <w:sz w:val="22"/>
                <w:szCs w:val="22"/>
              </w:rPr>
              <w:t xml:space="preserve"> г., в гр. </w:t>
            </w:r>
            <w:r w:rsidR="00F81B51" w:rsidRPr="00CD790A">
              <w:rPr>
                <w:rFonts w:ascii="Times New Roman" w:hAnsi="Times New Roman"/>
                <w:bCs/>
                <w:sz w:val="22"/>
                <w:szCs w:val="22"/>
              </w:rPr>
              <w:t>Шабла</w:t>
            </w:r>
            <w:r w:rsidRPr="00CD790A">
              <w:rPr>
                <w:rFonts w:ascii="Times New Roman" w:hAnsi="Times New Roman"/>
                <w:bCs/>
                <w:sz w:val="22"/>
                <w:szCs w:val="22"/>
              </w:rPr>
              <w:t>, между:</w:t>
            </w:r>
          </w:p>
          <w:p w:rsidR="00E764FE" w:rsidRPr="00CD790A" w:rsidRDefault="00E764FE" w:rsidP="008457FA">
            <w:pPr>
              <w:spacing w:line="360" w:lineRule="auto"/>
              <w:jc w:val="both"/>
              <w:rPr>
                <w:rFonts w:ascii="Times New Roman" w:hAnsi="Times New Roman"/>
                <w:bCs/>
                <w:sz w:val="22"/>
                <w:szCs w:val="22"/>
              </w:rPr>
            </w:pPr>
          </w:p>
          <w:p w:rsidR="000C6A7A" w:rsidRPr="00616E2B" w:rsidRDefault="00030176" w:rsidP="000C6A7A">
            <w:pPr>
              <w:pStyle w:val="Default"/>
              <w:numPr>
                <w:ilvl w:val="0"/>
                <w:numId w:val="21"/>
              </w:numPr>
              <w:spacing w:line="276" w:lineRule="auto"/>
              <w:ind w:left="-15" w:firstLine="476"/>
              <w:jc w:val="both"/>
              <w:rPr>
                <w:color w:val="auto"/>
                <w:sz w:val="22"/>
                <w:szCs w:val="22"/>
                <w:lang w:eastAsia="bg-BG"/>
              </w:rPr>
            </w:pPr>
            <w:r>
              <w:rPr>
                <w:b/>
                <w:color w:val="auto"/>
                <w:sz w:val="22"/>
                <w:szCs w:val="22"/>
                <w:lang w:eastAsia="bg-BG"/>
              </w:rPr>
              <w:t>СУ „АСЕН ЗЛАТАРОВ“</w:t>
            </w:r>
            <w:r w:rsidR="000C6A7A" w:rsidRPr="00FF5AEB">
              <w:rPr>
                <w:color w:val="auto"/>
                <w:sz w:val="22"/>
                <w:szCs w:val="22"/>
                <w:lang w:eastAsia="bg-BG"/>
              </w:rPr>
              <w:t xml:space="preserve">, с адрес </w:t>
            </w:r>
            <w:r>
              <w:rPr>
                <w:color w:val="auto"/>
                <w:sz w:val="22"/>
                <w:szCs w:val="22"/>
                <w:lang w:eastAsia="bg-BG"/>
              </w:rPr>
              <w:t>……………………………….</w:t>
            </w:r>
            <w:r w:rsidR="000C6A7A" w:rsidRPr="00FF5AEB">
              <w:rPr>
                <w:color w:val="auto"/>
                <w:sz w:val="22"/>
                <w:szCs w:val="22"/>
                <w:lang w:eastAsia="bg-BG"/>
              </w:rPr>
              <w:t xml:space="preserve">, ЕИК по БУЛСТАТ </w:t>
            </w:r>
            <w:r>
              <w:rPr>
                <w:color w:val="auto"/>
                <w:sz w:val="22"/>
                <w:szCs w:val="22"/>
                <w:lang w:eastAsia="bg-BG"/>
              </w:rPr>
              <w:t>……………………..</w:t>
            </w:r>
            <w:r w:rsidR="000C6A7A" w:rsidRPr="00FF5AEB">
              <w:rPr>
                <w:color w:val="auto"/>
                <w:sz w:val="22"/>
                <w:szCs w:val="22"/>
                <w:lang w:eastAsia="bg-BG"/>
              </w:rPr>
              <w:t xml:space="preserve"> представлявана от </w:t>
            </w:r>
            <w:r>
              <w:rPr>
                <w:color w:val="auto"/>
                <w:sz w:val="22"/>
                <w:szCs w:val="22"/>
                <w:lang w:eastAsia="bg-BG"/>
              </w:rPr>
              <w:t>…………………………</w:t>
            </w:r>
            <w:r w:rsidR="000C6A7A" w:rsidRPr="00FF5AEB">
              <w:rPr>
                <w:color w:val="auto"/>
                <w:sz w:val="22"/>
                <w:szCs w:val="22"/>
                <w:lang w:eastAsia="bg-BG"/>
              </w:rPr>
              <w:t xml:space="preserve"> - </w:t>
            </w:r>
            <w:r>
              <w:rPr>
                <w:color w:val="auto"/>
                <w:sz w:val="22"/>
                <w:szCs w:val="22"/>
                <w:lang w:eastAsia="bg-BG"/>
              </w:rPr>
              <w:t>……………………………</w:t>
            </w:r>
            <w:r w:rsidR="000C6A7A" w:rsidRPr="00FF5AEB">
              <w:rPr>
                <w:color w:val="auto"/>
                <w:sz w:val="22"/>
                <w:szCs w:val="22"/>
                <w:lang w:eastAsia="bg-BG"/>
              </w:rPr>
              <w:t xml:space="preserve">, и </w:t>
            </w:r>
            <w:r>
              <w:rPr>
                <w:color w:val="auto"/>
                <w:sz w:val="22"/>
                <w:szCs w:val="22"/>
                <w:lang w:eastAsia="bg-BG"/>
              </w:rPr>
              <w:t>………………………..</w:t>
            </w:r>
            <w:r w:rsidR="000C6A7A" w:rsidRPr="00FF5AEB">
              <w:rPr>
                <w:color w:val="auto"/>
                <w:sz w:val="22"/>
                <w:szCs w:val="22"/>
                <w:lang w:eastAsia="bg-BG"/>
              </w:rPr>
              <w:t xml:space="preserve">– </w:t>
            </w:r>
            <w:r>
              <w:rPr>
                <w:color w:val="auto"/>
                <w:sz w:val="22"/>
                <w:szCs w:val="22"/>
                <w:lang w:eastAsia="bg-BG"/>
              </w:rPr>
              <w:t xml:space="preserve">Гл. </w:t>
            </w:r>
            <w:r w:rsidR="000C6A7A" w:rsidRPr="00FF5AEB">
              <w:rPr>
                <w:color w:val="auto"/>
                <w:sz w:val="22"/>
                <w:szCs w:val="22"/>
                <w:lang w:eastAsia="bg-BG"/>
              </w:rPr>
              <w:t xml:space="preserve"> Счетовод</w:t>
            </w:r>
            <w:r>
              <w:rPr>
                <w:color w:val="auto"/>
                <w:sz w:val="22"/>
                <w:szCs w:val="22"/>
                <w:lang w:eastAsia="bg-BG"/>
              </w:rPr>
              <w:t>ител</w:t>
            </w:r>
            <w:r w:rsidR="000C6A7A" w:rsidRPr="00616E2B">
              <w:rPr>
                <w:color w:val="auto"/>
                <w:sz w:val="22"/>
                <w:szCs w:val="22"/>
                <w:lang w:eastAsia="bg-BG"/>
              </w:rPr>
              <w:t xml:space="preserve">, наричана по-долу за краткост “ВЪЗЛОЖИТЕЛ” от една страна, </w:t>
            </w:r>
          </w:p>
          <w:p w:rsidR="00E764FE" w:rsidRPr="00CD790A" w:rsidRDefault="00E764FE" w:rsidP="008457FA">
            <w:pPr>
              <w:pStyle w:val="Default"/>
              <w:spacing w:line="360" w:lineRule="auto"/>
              <w:rPr>
                <w:bCs/>
                <w:color w:val="auto"/>
                <w:sz w:val="22"/>
                <w:szCs w:val="22"/>
                <w:lang w:eastAsia="bg-BG"/>
              </w:rPr>
            </w:pPr>
            <w:r w:rsidRPr="00CD790A">
              <w:rPr>
                <w:bCs/>
                <w:color w:val="auto"/>
                <w:sz w:val="22"/>
                <w:szCs w:val="22"/>
                <w:lang w:eastAsia="bg-BG"/>
              </w:rPr>
              <w:t xml:space="preserve">и </w:t>
            </w:r>
          </w:p>
          <w:p w:rsidR="00E764FE" w:rsidRPr="00CD790A" w:rsidRDefault="00E764FE" w:rsidP="000C6A7A">
            <w:pPr>
              <w:pStyle w:val="Default"/>
              <w:numPr>
                <w:ilvl w:val="0"/>
                <w:numId w:val="21"/>
              </w:numPr>
              <w:spacing w:line="360" w:lineRule="auto"/>
              <w:ind w:left="0" w:firstLine="476"/>
              <w:jc w:val="both"/>
              <w:rPr>
                <w:bCs/>
                <w:color w:val="auto"/>
                <w:sz w:val="22"/>
                <w:szCs w:val="22"/>
                <w:lang w:eastAsia="bg-BG"/>
              </w:rPr>
            </w:pPr>
            <w:r w:rsidRPr="00CD790A">
              <w:rPr>
                <w:bCs/>
                <w:color w:val="auto"/>
                <w:sz w:val="22"/>
                <w:szCs w:val="22"/>
                <w:lang w:eastAsia="bg-BG"/>
              </w:rPr>
              <w:t xml:space="preserve">……………………………………………………….., със седалище и адрес на управление……………………………………, ЕИК ..................................., представлявано от................................, в качеството му на .........................., наричано по – долу за краткост “ИЗПЪЛНИТЕЛ” от друга страна, </w:t>
            </w:r>
          </w:p>
          <w:p w:rsidR="00E764FE" w:rsidRPr="00CD790A" w:rsidRDefault="00E764FE" w:rsidP="008457FA">
            <w:pPr>
              <w:spacing w:line="360" w:lineRule="auto"/>
              <w:jc w:val="both"/>
              <w:rPr>
                <w:rFonts w:ascii="Times New Roman" w:hAnsi="Times New Roman"/>
                <w:bCs/>
                <w:sz w:val="22"/>
                <w:szCs w:val="22"/>
              </w:rPr>
            </w:pPr>
            <w:r w:rsidRPr="00CD790A">
              <w:rPr>
                <w:rFonts w:ascii="Times New Roman" w:hAnsi="Times New Roman"/>
                <w:bCs/>
                <w:sz w:val="22"/>
                <w:szCs w:val="22"/>
              </w:rPr>
              <w:t>и на основание чл.</w:t>
            </w:r>
            <w:r w:rsidR="00030176">
              <w:rPr>
                <w:rFonts w:ascii="Times New Roman" w:hAnsi="Times New Roman"/>
                <w:bCs/>
                <w:sz w:val="22"/>
                <w:szCs w:val="22"/>
              </w:rPr>
              <w:t xml:space="preserve"> 194</w:t>
            </w:r>
            <w:r w:rsidR="00F95D0D" w:rsidRPr="00CD790A">
              <w:rPr>
                <w:rFonts w:ascii="Times New Roman" w:hAnsi="Times New Roman"/>
                <w:bCs/>
                <w:sz w:val="22"/>
                <w:szCs w:val="22"/>
              </w:rPr>
              <w:t xml:space="preserve"> ЗОП, във връзка с проведе</w:t>
            </w:r>
            <w:r w:rsidRPr="00CD790A">
              <w:rPr>
                <w:rFonts w:ascii="Times New Roman" w:hAnsi="Times New Roman"/>
                <w:bCs/>
                <w:sz w:val="22"/>
                <w:szCs w:val="22"/>
              </w:rPr>
              <w:t xml:space="preserve">на обществена поръчка с предмет: </w:t>
            </w:r>
            <w:r w:rsidR="00F95D0D" w:rsidRPr="00CD790A">
              <w:rPr>
                <w:rFonts w:ascii="Times New Roman" w:hAnsi="Times New Roman"/>
                <w:bCs/>
                <w:sz w:val="22"/>
                <w:szCs w:val="22"/>
              </w:rPr>
              <w:t xml:space="preserve">„Доставка на оборудване и обзавеждане в изпълнение на проект: </w:t>
            </w:r>
            <w:r w:rsidR="00030176" w:rsidRPr="00030176">
              <w:rPr>
                <w:rFonts w:ascii="Times New Roman" w:hAnsi="Times New Roman"/>
                <w:bCs/>
                <w:sz w:val="22"/>
                <w:szCs w:val="22"/>
              </w:rPr>
              <w:t>„Доставка и монтаж на мини футбол, баскетбол и стрийт фитнес в двора на СУ „Асен Златаров“ в гр.Шабла“</w:t>
            </w:r>
            <w:r w:rsidR="00D1586F">
              <w:rPr>
                <w:rFonts w:ascii="Times New Roman" w:hAnsi="Times New Roman"/>
                <w:bCs/>
                <w:sz w:val="22"/>
                <w:szCs w:val="22"/>
              </w:rPr>
              <w:t xml:space="preserve"> </w:t>
            </w:r>
            <w:r w:rsidRPr="00CD790A">
              <w:rPr>
                <w:rFonts w:ascii="Times New Roman" w:hAnsi="Times New Roman"/>
                <w:bCs/>
                <w:sz w:val="22"/>
                <w:szCs w:val="22"/>
              </w:rPr>
              <w:t xml:space="preserve">и </w:t>
            </w:r>
            <w:r w:rsidR="00D1586F">
              <w:rPr>
                <w:rFonts w:ascii="Times New Roman" w:hAnsi="Times New Roman"/>
                <w:bCs/>
                <w:sz w:val="22"/>
                <w:szCs w:val="22"/>
              </w:rPr>
              <w:t xml:space="preserve">Утвърдени протоколи </w:t>
            </w:r>
            <w:r w:rsidRPr="00CD790A">
              <w:rPr>
                <w:rFonts w:ascii="Times New Roman" w:hAnsi="Times New Roman"/>
                <w:bCs/>
                <w:sz w:val="22"/>
                <w:szCs w:val="22"/>
              </w:rPr>
              <w:t xml:space="preserve"> № - ...../..................... г. на ВЪЗЛОЖИТЕЛЯ за определяне на ИЗПЪЛНИТЕЛ, се сключи настоящи</w:t>
            </w:r>
            <w:bookmarkStart w:id="1" w:name="_GoBack"/>
            <w:bookmarkEnd w:id="1"/>
            <w:r w:rsidRPr="00CD790A">
              <w:rPr>
                <w:rFonts w:ascii="Times New Roman" w:hAnsi="Times New Roman"/>
                <w:bCs/>
                <w:sz w:val="22"/>
                <w:szCs w:val="22"/>
              </w:rPr>
              <w:t>ят договор, с който страните по него се споразумяха за следното:</w:t>
            </w:r>
          </w:p>
          <w:p w:rsidR="00E764FE" w:rsidRPr="00CD790A" w:rsidRDefault="00E764FE" w:rsidP="008457FA">
            <w:pPr>
              <w:spacing w:line="360" w:lineRule="auto"/>
              <w:jc w:val="center"/>
              <w:rPr>
                <w:rFonts w:ascii="Times New Roman" w:hAnsi="Times New Roman"/>
                <w:b/>
                <w:bCs/>
                <w:sz w:val="22"/>
                <w:szCs w:val="22"/>
              </w:rPr>
            </w:pPr>
            <w:bookmarkStart w:id="2" w:name="_Toc469810931"/>
            <w:bookmarkStart w:id="3" w:name="_Toc484348310"/>
            <w:r w:rsidRPr="00CD790A">
              <w:rPr>
                <w:rFonts w:ascii="Times New Roman" w:hAnsi="Times New Roman"/>
                <w:bCs/>
                <w:sz w:val="22"/>
                <w:szCs w:val="22"/>
              </w:rPr>
              <w:t xml:space="preserve"> </w:t>
            </w:r>
            <w:r w:rsidRPr="00CD790A">
              <w:rPr>
                <w:rFonts w:ascii="Times New Roman" w:hAnsi="Times New Roman"/>
                <w:b/>
                <w:bCs/>
                <w:sz w:val="22"/>
                <w:szCs w:val="22"/>
              </w:rPr>
              <w:t>ПРЕДМЕТ НА ДОГОВОРА</w:t>
            </w:r>
            <w:bookmarkEnd w:id="2"/>
            <w:bookmarkEnd w:id="3"/>
          </w:p>
          <w:p w:rsidR="00096453" w:rsidRPr="00CD790A" w:rsidRDefault="00096453" w:rsidP="008457FA">
            <w:pPr>
              <w:widowControl w:val="0"/>
              <w:spacing w:after="0" w:line="360" w:lineRule="auto"/>
              <w:jc w:val="both"/>
              <w:rPr>
                <w:rFonts w:ascii="Times New Roman" w:hAnsi="Times New Roman"/>
                <w:b/>
                <w:bCs/>
                <w:sz w:val="22"/>
                <w:szCs w:val="22"/>
              </w:rPr>
            </w:pPr>
            <w:r w:rsidRPr="00CD790A">
              <w:rPr>
                <w:rFonts w:ascii="Times New Roman" w:hAnsi="Times New Roman"/>
                <w:b/>
                <w:bCs/>
                <w:sz w:val="22"/>
                <w:szCs w:val="22"/>
              </w:rPr>
              <w:t>Член 1. Предмет</w:t>
            </w:r>
          </w:p>
          <w:p w:rsidR="00030176" w:rsidRDefault="008A5A97"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w:t>
            </w:r>
            <w:r w:rsidR="00096453" w:rsidRPr="00CD790A">
              <w:rPr>
                <w:rFonts w:ascii="Times New Roman" w:hAnsi="Times New Roman"/>
                <w:bCs/>
                <w:sz w:val="22"/>
                <w:szCs w:val="22"/>
              </w:rPr>
              <w:t>1.</w:t>
            </w:r>
            <w:r w:rsidRPr="00CD790A">
              <w:rPr>
                <w:rFonts w:ascii="Times New Roman" w:hAnsi="Times New Roman"/>
                <w:bCs/>
                <w:sz w:val="22"/>
                <w:szCs w:val="22"/>
              </w:rPr>
              <w:t xml:space="preserve">1) </w:t>
            </w:r>
            <w:r w:rsidR="00571E96" w:rsidRPr="00CD790A">
              <w:rPr>
                <w:rFonts w:ascii="Times New Roman" w:hAnsi="Times New Roman"/>
                <w:bCs/>
                <w:sz w:val="22"/>
                <w:szCs w:val="22"/>
              </w:rPr>
              <w:t xml:space="preserve">ВЪЗЛОЖИТЕЛЯТ възлага, а ИЗПЪЛНИТЕЛЯТ приема да предостави срещу възнаграждение </w:t>
            </w:r>
            <w:r w:rsidR="00030176" w:rsidRPr="00030176">
              <w:rPr>
                <w:rFonts w:ascii="Times New Roman" w:hAnsi="Times New Roman"/>
                <w:bCs/>
                <w:sz w:val="22"/>
                <w:szCs w:val="22"/>
              </w:rPr>
              <w:t>„Доставка и монтаж на мини футбол, баскетб</w:t>
            </w:r>
            <w:r w:rsidR="00D1586F">
              <w:rPr>
                <w:rFonts w:ascii="Times New Roman" w:hAnsi="Times New Roman"/>
                <w:bCs/>
                <w:sz w:val="22"/>
                <w:szCs w:val="22"/>
              </w:rPr>
              <w:t>ол и стрийт фитнес в двора на С</w:t>
            </w:r>
            <w:r w:rsidR="00030176" w:rsidRPr="00030176">
              <w:rPr>
                <w:rFonts w:ascii="Times New Roman" w:hAnsi="Times New Roman"/>
                <w:bCs/>
                <w:sz w:val="22"/>
                <w:szCs w:val="22"/>
              </w:rPr>
              <w:t xml:space="preserve">У „Асен Златаров“ в гр.Шабла“ </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(1.2) Освен доставката по алинея (1.1) предметът на Договора включва и изпълнението на следните дейности:</w:t>
            </w:r>
          </w:p>
          <w:p w:rsidR="00096453" w:rsidRPr="00CD790A" w:rsidRDefault="00096453" w:rsidP="006C6159">
            <w:pPr>
              <w:numPr>
                <w:ilvl w:val="0"/>
                <w:numId w:val="12"/>
              </w:numPr>
              <w:spacing w:after="0" w:line="360" w:lineRule="auto"/>
              <w:ind w:left="567" w:hanging="567"/>
              <w:contextualSpacing/>
              <w:jc w:val="both"/>
              <w:rPr>
                <w:rFonts w:ascii="Times New Roman" w:hAnsi="Times New Roman"/>
                <w:bCs/>
                <w:sz w:val="22"/>
                <w:szCs w:val="22"/>
              </w:rPr>
            </w:pPr>
            <w:r w:rsidRPr="00CD790A">
              <w:rPr>
                <w:rFonts w:ascii="Times New Roman" w:hAnsi="Times New Roman"/>
                <w:bCs/>
                <w:sz w:val="22"/>
                <w:szCs w:val="22"/>
              </w:rPr>
              <w:t>доставка на Оборудването до мястото на доставка, посочено в настоящия Договор</w:t>
            </w:r>
            <w:r w:rsidR="008457FA" w:rsidRPr="00CD790A">
              <w:rPr>
                <w:rFonts w:ascii="Times New Roman" w:hAnsi="Times New Roman"/>
                <w:bCs/>
                <w:sz w:val="22"/>
                <w:szCs w:val="22"/>
              </w:rPr>
              <w:t xml:space="preserve"> и Техническата спецификация</w:t>
            </w:r>
            <w:r w:rsidRPr="00CD790A">
              <w:rPr>
                <w:rFonts w:ascii="Times New Roman" w:hAnsi="Times New Roman"/>
                <w:bCs/>
                <w:sz w:val="22"/>
                <w:szCs w:val="22"/>
              </w:rPr>
              <w:t xml:space="preserve">; </w:t>
            </w:r>
          </w:p>
          <w:p w:rsidR="00096453" w:rsidRPr="00CD790A" w:rsidRDefault="00096453" w:rsidP="006C6159">
            <w:pPr>
              <w:numPr>
                <w:ilvl w:val="0"/>
                <w:numId w:val="12"/>
              </w:numPr>
              <w:spacing w:after="0" w:line="360" w:lineRule="auto"/>
              <w:ind w:left="567" w:hanging="567"/>
              <w:contextualSpacing/>
              <w:jc w:val="both"/>
              <w:rPr>
                <w:rFonts w:ascii="Times New Roman" w:hAnsi="Times New Roman"/>
                <w:bCs/>
                <w:sz w:val="22"/>
                <w:szCs w:val="22"/>
              </w:rPr>
            </w:pPr>
            <w:r w:rsidRPr="00CD790A">
              <w:rPr>
                <w:rFonts w:ascii="Times New Roman" w:hAnsi="Times New Roman"/>
                <w:bCs/>
                <w:sz w:val="22"/>
                <w:szCs w:val="22"/>
              </w:rPr>
              <w:t xml:space="preserve">монтаж/инсталация и въвеждане в експлоатация на доставеното Оборудване; </w:t>
            </w:r>
          </w:p>
          <w:p w:rsidR="00096453" w:rsidRPr="00CD790A" w:rsidRDefault="008457FA" w:rsidP="006C6159">
            <w:pPr>
              <w:numPr>
                <w:ilvl w:val="0"/>
                <w:numId w:val="12"/>
              </w:numPr>
              <w:spacing w:after="0" w:line="360" w:lineRule="auto"/>
              <w:ind w:left="567" w:hanging="567"/>
              <w:contextualSpacing/>
              <w:jc w:val="both"/>
              <w:rPr>
                <w:rFonts w:ascii="Times New Roman" w:hAnsi="Times New Roman"/>
                <w:bCs/>
                <w:sz w:val="22"/>
                <w:szCs w:val="22"/>
              </w:rPr>
            </w:pPr>
            <w:r w:rsidRPr="00CD790A">
              <w:rPr>
                <w:rFonts w:ascii="Times New Roman" w:hAnsi="Times New Roman"/>
                <w:bCs/>
                <w:sz w:val="22"/>
                <w:szCs w:val="22"/>
              </w:rPr>
              <w:t>тестването на всички инсталирани продукти</w:t>
            </w:r>
            <w:r w:rsidR="00096453" w:rsidRPr="00CD790A">
              <w:rPr>
                <w:rFonts w:ascii="Times New Roman" w:hAnsi="Times New Roman"/>
                <w:bCs/>
                <w:sz w:val="22"/>
                <w:szCs w:val="22"/>
              </w:rPr>
              <w:t xml:space="preserve">; </w:t>
            </w:r>
          </w:p>
          <w:p w:rsidR="00096453" w:rsidRPr="00CD790A" w:rsidRDefault="00096453" w:rsidP="006C6159">
            <w:pPr>
              <w:numPr>
                <w:ilvl w:val="0"/>
                <w:numId w:val="12"/>
              </w:numPr>
              <w:spacing w:after="0" w:line="360" w:lineRule="auto"/>
              <w:ind w:left="567" w:hanging="567"/>
              <w:contextualSpacing/>
              <w:jc w:val="both"/>
              <w:rPr>
                <w:rFonts w:ascii="Times New Roman" w:hAnsi="Times New Roman"/>
                <w:bCs/>
                <w:sz w:val="22"/>
                <w:szCs w:val="22"/>
              </w:rPr>
            </w:pPr>
            <w:r w:rsidRPr="00CD790A">
              <w:rPr>
                <w:rFonts w:ascii="Times New Roman" w:hAnsi="Times New Roman"/>
                <w:bCs/>
                <w:sz w:val="22"/>
                <w:szCs w:val="22"/>
              </w:rPr>
              <w:t>гаранционно обслу</w:t>
            </w:r>
            <w:r w:rsidR="007403BF">
              <w:rPr>
                <w:rFonts w:ascii="Times New Roman" w:hAnsi="Times New Roman"/>
                <w:bCs/>
                <w:sz w:val="22"/>
                <w:szCs w:val="22"/>
              </w:rPr>
              <w:t>жване на доставеното Оборудване</w:t>
            </w:r>
            <w:r w:rsidRPr="00CD790A">
              <w:rPr>
                <w:rFonts w:ascii="Times New Roman" w:hAnsi="Times New Roman"/>
                <w:bCs/>
                <w:sz w:val="22"/>
                <w:szCs w:val="22"/>
              </w:rPr>
              <w:t xml:space="preserve"> и доставка на необходимите части и материали, в рамките на гаранционния срок, считано от датата на подписване на Приемо-предавателния протокол по алинея (5.1.2) или алинея (5.1.4). Материалите, консумативите, дейностите и условията на гаранционното обслужване са описани в Техническото предложение на Изпълнителя.</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lastRenderedPageBreak/>
              <w:t>(1.3) Изпълнителят се задължава да изпълни дейностите по алинея (1.1) и алинея (1.2)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rsidR="00096453" w:rsidRPr="00CD790A" w:rsidRDefault="00096453" w:rsidP="00096453">
            <w:pPr>
              <w:spacing w:after="0" w:line="360" w:lineRule="auto"/>
              <w:jc w:val="both"/>
              <w:rPr>
                <w:rFonts w:ascii="Times New Roman" w:hAnsi="Times New Roman"/>
                <w:bCs/>
                <w:sz w:val="22"/>
                <w:szCs w:val="22"/>
              </w:rPr>
            </w:pPr>
          </w:p>
          <w:p w:rsidR="00096453" w:rsidRPr="00CD790A" w:rsidRDefault="00096453" w:rsidP="00DB2048">
            <w:pPr>
              <w:tabs>
                <w:tab w:val="left" w:pos="0"/>
              </w:tabs>
              <w:spacing w:after="0" w:line="360" w:lineRule="auto"/>
              <w:contextualSpacing/>
              <w:jc w:val="center"/>
              <w:rPr>
                <w:rFonts w:ascii="Times New Roman" w:hAnsi="Times New Roman"/>
                <w:b/>
                <w:bCs/>
                <w:sz w:val="22"/>
                <w:szCs w:val="22"/>
              </w:rPr>
            </w:pPr>
            <w:r w:rsidRPr="00CD790A">
              <w:rPr>
                <w:rFonts w:ascii="Times New Roman" w:hAnsi="Times New Roman"/>
                <w:b/>
                <w:bCs/>
                <w:sz w:val="22"/>
                <w:szCs w:val="22"/>
              </w:rPr>
              <w:t>ЦЕНИ И НАЧИН НА ПЛАЩАНЕ</w:t>
            </w:r>
          </w:p>
          <w:p w:rsidR="00096453" w:rsidRPr="00CD790A" w:rsidRDefault="00096453" w:rsidP="00096453">
            <w:pPr>
              <w:spacing w:after="0" w:line="360" w:lineRule="auto"/>
              <w:jc w:val="both"/>
              <w:rPr>
                <w:rFonts w:ascii="Times New Roman" w:hAnsi="Times New Roman"/>
                <w:b/>
                <w:bCs/>
                <w:sz w:val="22"/>
                <w:szCs w:val="22"/>
              </w:rPr>
            </w:pPr>
            <w:r w:rsidRPr="00CD790A">
              <w:rPr>
                <w:rFonts w:ascii="Times New Roman" w:hAnsi="Times New Roman"/>
                <w:b/>
                <w:bCs/>
                <w:sz w:val="22"/>
                <w:szCs w:val="22"/>
              </w:rPr>
              <w:t>Член 2. Цена</w:t>
            </w:r>
          </w:p>
          <w:p w:rsidR="00096453" w:rsidRPr="00CD790A" w:rsidRDefault="00096453" w:rsidP="00096453">
            <w:pPr>
              <w:spacing w:after="0" w:line="360" w:lineRule="auto"/>
              <w:jc w:val="both"/>
              <w:rPr>
                <w:rFonts w:ascii="Times New Roman" w:hAnsi="Times New Roman"/>
                <w:bCs/>
                <w:sz w:val="22"/>
                <w:szCs w:val="22"/>
              </w:rPr>
            </w:pP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(2.1) За изпълнението на предмета на Договора, Възложителят се задължава да заплати на Изпълнителя обща цена в размер на .................. лева без ДДС (.................... лева) и ......................... лева (........................ лева) с включен ДДС, съгласно Ценовото му предложение (Приложение №3), неразделна част от настоящия Договор.</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(2.2) Цената по алинея (2.1) включва, както следва:</w:t>
            </w:r>
          </w:p>
          <w:p w:rsidR="00096453" w:rsidRPr="00CD790A" w:rsidRDefault="00096453" w:rsidP="006C6159">
            <w:pPr>
              <w:numPr>
                <w:ilvl w:val="0"/>
                <w:numId w:val="13"/>
              </w:numPr>
              <w:spacing w:after="0" w:line="360" w:lineRule="auto"/>
              <w:ind w:left="851" w:hanging="491"/>
              <w:contextualSpacing/>
              <w:jc w:val="both"/>
              <w:rPr>
                <w:rFonts w:ascii="Times New Roman" w:hAnsi="Times New Roman"/>
                <w:bCs/>
                <w:sz w:val="22"/>
                <w:szCs w:val="22"/>
              </w:rPr>
            </w:pPr>
            <w:r w:rsidRPr="00CD790A">
              <w:rPr>
                <w:rFonts w:ascii="Times New Roman" w:hAnsi="Times New Roman"/>
                <w:bCs/>
                <w:sz w:val="22"/>
                <w:szCs w:val="22"/>
              </w:rPr>
              <w:t>Цената за доставка и прехвърляне на собствеността на Оборудването предмет на Договора, монтажа, въвеждането му в експлоатация</w:t>
            </w:r>
            <w:r w:rsidR="007403BF" w:rsidRPr="007403BF">
              <w:rPr>
                <w:rFonts w:ascii="Times New Roman" w:hAnsi="Times New Roman"/>
                <w:bCs/>
                <w:sz w:val="22"/>
                <w:szCs w:val="22"/>
                <w:lang w:val="ru-RU"/>
              </w:rPr>
              <w:t>;</w:t>
            </w:r>
          </w:p>
          <w:p w:rsidR="00096453" w:rsidRPr="00CD790A" w:rsidRDefault="00096453" w:rsidP="006C6159">
            <w:pPr>
              <w:numPr>
                <w:ilvl w:val="0"/>
                <w:numId w:val="13"/>
              </w:numPr>
              <w:spacing w:after="0" w:line="360" w:lineRule="auto"/>
              <w:ind w:left="851" w:hanging="491"/>
              <w:contextualSpacing/>
              <w:jc w:val="both"/>
              <w:rPr>
                <w:rFonts w:ascii="Times New Roman" w:hAnsi="Times New Roman"/>
                <w:bCs/>
                <w:sz w:val="22"/>
                <w:szCs w:val="22"/>
              </w:rPr>
            </w:pPr>
            <w:r w:rsidRPr="00CD790A">
              <w:rPr>
                <w:rFonts w:ascii="Times New Roman" w:hAnsi="Times New Roman"/>
                <w:bCs/>
                <w:sz w:val="22"/>
                <w:szCs w:val="22"/>
              </w:rPr>
              <w:t>Цената на гаранционното (сервизно) обслужване на Оборудването, предмет на Договора;</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(2.3) Посочената цена е крайна и включва всички разходи и възнаграждения на Изпълнителя за изпълнение на предмета на настоящия Договор, като но не само: разходите за транспортиране и доставка на Оборудването до мястото за доставка, включително опаковане, транспорт, разопаковане, товарене, разтоварване, инсталиране, монтаж, въвеждане в експлоатация и привеждане в работно състояние, готово за приемане и експлоатация, доставка на цялата техническа и сервизна документация, всички разходи за извършване на гаранционно обслужване в срока на гаранцията,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(2.4) Посочените в настоящия Договор цени са крайни и остават непроменени за срока на действието му.</w:t>
            </w:r>
          </w:p>
          <w:p w:rsidR="00096453" w:rsidRPr="00CD790A" w:rsidRDefault="00096453" w:rsidP="00096453">
            <w:pPr>
              <w:spacing w:after="0" w:line="360" w:lineRule="auto"/>
              <w:jc w:val="both"/>
              <w:rPr>
                <w:rFonts w:ascii="Times New Roman" w:hAnsi="Times New Roman"/>
                <w:bCs/>
                <w:sz w:val="22"/>
                <w:szCs w:val="22"/>
              </w:rPr>
            </w:pPr>
          </w:p>
          <w:p w:rsidR="00096453" w:rsidRPr="00CD790A" w:rsidRDefault="00096453" w:rsidP="00096453">
            <w:pPr>
              <w:spacing w:after="0" w:line="360" w:lineRule="auto"/>
              <w:jc w:val="both"/>
              <w:rPr>
                <w:rFonts w:ascii="Times New Roman" w:hAnsi="Times New Roman"/>
                <w:b/>
                <w:bCs/>
                <w:sz w:val="22"/>
                <w:szCs w:val="22"/>
              </w:rPr>
            </w:pPr>
            <w:r w:rsidRPr="00CD790A">
              <w:rPr>
                <w:rFonts w:ascii="Times New Roman" w:hAnsi="Times New Roman"/>
                <w:b/>
                <w:bCs/>
                <w:sz w:val="22"/>
                <w:szCs w:val="22"/>
              </w:rPr>
              <w:t>Член 3. Начин на плащане</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(3.1) Плащанията се извършват в български лева, с платежно нареждане по следната банкова сметка, посочена от Изпълнителя:</w:t>
            </w:r>
          </w:p>
          <w:p w:rsidR="00096453" w:rsidRPr="00CD790A" w:rsidRDefault="00096453" w:rsidP="00096453">
            <w:pPr>
              <w:autoSpaceDE w:val="0"/>
              <w:autoSpaceDN w:val="0"/>
              <w:adjustRightInd w:val="0"/>
              <w:spacing w:after="120" w:line="360" w:lineRule="auto"/>
              <w:jc w:val="both"/>
              <w:rPr>
                <w:rFonts w:ascii="Times New Roman" w:hAnsi="Times New Roman"/>
                <w:bCs/>
                <w:sz w:val="22"/>
                <w:szCs w:val="22"/>
              </w:rPr>
            </w:pPr>
            <w:r w:rsidRPr="00CD790A">
              <w:rPr>
                <w:rFonts w:ascii="Times New Roman" w:hAnsi="Times New Roman"/>
                <w:bCs/>
                <w:sz w:val="22"/>
                <w:szCs w:val="22"/>
              </w:rPr>
              <w:t>Обслужваща банка: ……………………………</w:t>
            </w:r>
          </w:p>
          <w:p w:rsidR="00096453" w:rsidRPr="00CD790A" w:rsidRDefault="00096453" w:rsidP="00096453">
            <w:pPr>
              <w:autoSpaceDE w:val="0"/>
              <w:autoSpaceDN w:val="0"/>
              <w:adjustRightInd w:val="0"/>
              <w:spacing w:after="120" w:line="360" w:lineRule="auto"/>
              <w:jc w:val="both"/>
              <w:rPr>
                <w:rFonts w:ascii="Times New Roman" w:hAnsi="Times New Roman"/>
                <w:bCs/>
                <w:sz w:val="22"/>
                <w:szCs w:val="22"/>
              </w:rPr>
            </w:pPr>
            <w:r w:rsidRPr="00CD790A">
              <w:rPr>
                <w:rFonts w:ascii="Times New Roman" w:hAnsi="Times New Roman"/>
                <w:bCs/>
                <w:sz w:val="22"/>
                <w:szCs w:val="22"/>
              </w:rPr>
              <w:t>Банкова сметка: ……………………………….</w:t>
            </w:r>
          </w:p>
          <w:p w:rsidR="00096453" w:rsidRPr="00CD790A" w:rsidRDefault="00096453" w:rsidP="00096453">
            <w:pPr>
              <w:spacing w:after="120" w:line="360" w:lineRule="auto"/>
              <w:jc w:val="both"/>
              <w:rPr>
                <w:rFonts w:ascii="Times New Roman" w:hAnsi="Times New Roman"/>
                <w:bCs/>
                <w:sz w:val="22"/>
                <w:szCs w:val="22"/>
              </w:rPr>
            </w:pPr>
            <w:r w:rsidRPr="00CD790A">
              <w:rPr>
                <w:rFonts w:ascii="Times New Roman" w:hAnsi="Times New Roman"/>
                <w:bCs/>
                <w:sz w:val="22"/>
                <w:szCs w:val="22"/>
              </w:rPr>
              <w:t>Банков код: ……………………………………..</w:t>
            </w:r>
          </w:p>
          <w:p w:rsidR="00096453" w:rsidRPr="00CD790A" w:rsidRDefault="00096453" w:rsidP="00096453">
            <w:pPr>
              <w:spacing w:after="120" w:line="360" w:lineRule="auto"/>
              <w:jc w:val="both"/>
              <w:rPr>
                <w:rFonts w:ascii="Times New Roman" w:hAnsi="Times New Roman"/>
                <w:bCs/>
                <w:sz w:val="22"/>
                <w:szCs w:val="22"/>
              </w:rPr>
            </w:pPr>
            <w:r w:rsidRPr="00CD790A">
              <w:rPr>
                <w:rFonts w:ascii="Times New Roman" w:hAnsi="Times New Roman"/>
                <w:bCs/>
                <w:sz w:val="22"/>
                <w:szCs w:val="22"/>
              </w:rPr>
              <w:t>Титуляр на сметката: ……………………………..</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Изпълнителят е длъжен да уведомява писмено Възложителя за всички последващи промени на банковата му сметка в срок до 3 (три)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DE13F2" w:rsidRPr="007403BF" w:rsidRDefault="00096453" w:rsidP="00DE13F2">
            <w:pPr>
              <w:spacing w:line="360" w:lineRule="auto"/>
              <w:jc w:val="both"/>
              <w:rPr>
                <w:rFonts w:ascii="Times New Roman" w:hAnsi="Times New Roman"/>
                <w:bCs/>
                <w:sz w:val="22"/>
                <w:szCs w:val="22"/>
              </w:rPr>
            </w:pPr>
            <w:r w:rsidRPr="00CD790A">
              <w:rPr>
                <w:rFonts w:ascii="Times New Roman" w:hAnsi="Times New Roman"/>
                <w:bCs/>
                <w:sz w:val="22"/>
                <w:szCs w:val="22"/>
              </w:rPr>
              <w:t xml:space="preserve">Всички разходооправдателни документи следва да съдържат следния текст </w:t>
            </w:r>
            <w:r w:rsidR="00DE13F2" w:rsidRPr="00CD790A">
              <w:rPr>
                <w:rFonts w:ascii="Times New Roman" w:hAnsi="Times New Roman"/>
                <w:bCs/>
                <w:sz w:val="22"/>
                <w:szCs w:val="22"/>
              </w:rPr>
              <w:t xml:space="preserve">„Разходът се извършва по Договор </w:t>
            </w:r>
            <w:r w:rsidR="007403BF">
              <w:rPr>
                <w:rFonts w:ascii="Times New Roman" w:hAnsi="Times New Roman"/>
                <w:bCs/>
                <w:sz w:val="22"/>
                <w:szCs w:val="22"/>
              </w:rPr>
              <w:t>№…………..</w:t>
            </w:r>
          </w:p>
          <w:p w:rsidR="00096453" w:rsidRPr="00CD790A" w:rsidRDefault="00096453" w:rsidP="00096453">
            <w:pPr>
              <w:pStyle w:val="NormalWeb"/>
              <w:spacing w:before="0" w:beforeAutospacing="0" w:after="0" w:afterAutospacing="0" w:line="360" w:lineRule="auto"/>
              <w:jc w:val="both"/>
              <w:rPr>
                <w:rFonts w:ascii="Times New Roman" w:hAnsi="Times New Roman"/>
                <w:bCs/>
                <w:sz w:val="22"/>
                <w:szCs w:val="22"/>
              </w:rPr>
            </w:pPr>
            <w:r w:rsidRPr="00CD790A">
              <w:rPr>
                <w:rFonts w:ascii="Times New Roman" w:hAnsi="Times New Roman"/>
                <w:bCs/>
                <w:sz w:val="22"/>
                <w:szCs w:val="22"/>
              </w:rPr>
              <w:lastRenderedPageBreak/>
              <w:t xml:space="preserve">(3.2) Възложителят заплаща </w:t>
            </w:r>
          </w:p>
          <w:p w:rsidR="00096453" w:rsidRPr="00CD790A" w:rsidRDefault="00096453" w:rsidP="0095329C">
            <w:pPr>
              <w:pStyle w:val="NormalWeb"/>
              <w:spacing w:before="0" w:beforeAutospacing="0" w:after="0" w:afterAutospacing="0" w:line="360" w:lineRule="auto"/>
              <w:ind w:left="-15"/>
              <w:jc w:val="both"/>
              <w:rPr>
                <w:rFonts w:ascii="Times New Roman" w:hAnsi="Times New Roman"/>
                <w:bCs/>
                <w:sz w:val="22"/>
                <w:szCs w:val="22"/>
              </w:rPr>
            </w:pPr>
            <w:r w:rsidRPr="00CD790A">
              <w:rPr>
                <w:rFonts w:ascii="Times New Roman" w:hAnsi="Times New Roman"/>
                <w:bCs/>
                <w:sz w:val="22"/>
                <w:szCs w:val="22"/>
              </w:rPr>
              <w:t xml:space="preserve">(i) авансово плащане в размер на </w:t>
            </w:r>
            <w:r w:rsidR="00802B15">
              <w:rPr>
                <w:rFonts w:ascii="Times New Roman" w:hAnsi="Times New Roman"/>
                <w:bCs/>
                <w:sz w:val="22"/>
                <w:szCs w:val="22"/>
              </w:rPr>
              <w:t>5</w:t>
            </w:r>
            <w:r w:rsidRPr="00CD790A">
              <w:rPr>
                <w:rFonts w:ascii="Times New Roman" w:hAnsi="Times New Roman"/>
                <w:bCs/>
                <w:sz w:val="22"/>
                <w:szCs w:val="22"/>
              </w:rPr>
              <w:t>0% (</w:t>
            </w:r>
            <w:r w:rsidR="004471A0">
              <w:rPr>
                <w:rFonts w:ascii="Times New Roman" w:hAnsi="Times New Roman"/>
                <w:bCs/>
                <w:sz w:val="22"/>
                <w:szCs w:val="22"/>
              </w:rPr>
              <w:t>пет</w:t>
            </w:r>
            <w:r w:rsidRPr="00CD790A">
              <w:rPr>
                <w:rFonts w:ascii="Times New Roman" w:hAnsi="Times New Roman"/>
                <w:bCs/>
                <w:sz w:val="22"/>
                <w:szCs w:val="22"/>
              </w:rPr>
              <w:t>десет процента) от стойността от цената по алинея (2.1) в срок от 10 (десет) дни след получаване на Възлагателното писмо от Изпълнителя и след представяне на фактура за цялата стойност на аванса</w:t>
            </w:r>
          </w:p>
          <w:p w:rsidR="00096453" w:rsidRPr="00CD790A" w:rsidRDefault="00096453" w:rsidP="0095329C">
            <w:pPr>
              <w:pStyle w:val="NormalWeb"/>
              <w:spacing w:before="0" w:beforeAutospacing="0" w:after="0" w:afterAutospacing="0" w:line="360" w:lineRule="auto"/>
              <w:ind w:left="-15"/>
              <w:jc w:val="both"/>
              <w:rPr>
                <w:rFonts w:ascii="Times New Roman" w:hAnsi="Times New Roman"/>
                <w:bCs/>
                <w:sz w:val="22"/>
                <w:szCs w:val="22"/>
              </w:rPr>
            </w:pPr>
            <w:r w:rsidRPr="00CD790A">
              <w:rPr>
                <w:rFonts w:ascii="Times New Roman" w:hAnsi="Times New Roman"/>
                <w:bCs/>
                <w:sz w:val="22"/>
                <w:szCs w:val="22"/>
              </w:rPr>
              <w:t xml:space="preserve">(ii) окончателно плащане в размер на </w:t>
            </w:r>
            <w:r w:rsidR="00802B15">
              <w:rPr>
                <w:rFonts w:ascii="Times New Roman" w:hAnsi="Times New Roman"/>
                <w:bCs/>
                <w:sz w:val="22"/>
                <w:szCs w:val="22"/>
              </w:rPr>
              <w:t>5</w:t>
            </w:r>
            <w:r w:rsidRPr="00CD790A">
              <w:rPr>
                <w:rFonts w:ascii="Times New Roman" w:hAnsi="Times New Roman"/>
                <w:bCs/>
                <w:sz w:val="22"/>
                <w:szCs w:val="22"/>
              </w:rPr>
              <w:t>0 % (</w:t>
            </w:r>
            <w:r w:rsidR="004471A0">
              <w:rPr>
                <w:rFonts w:ascii="Times New Roman" w:hAnsi="Times New Roman"/>
                <w:bCs/>
                <w:sz w:val="22"/>
                <w:szCs w:val="22"/>
              </w:rPr>
              <w:t>пет</w:t>
            </w:r>
            <w:r w:rsidRPr="00CD790A">
              <w:rPr>
                <w:rFonts w:ascii="Times New Roman" w:hAnsi="Times New Roman"/>
                <w:bCs/>
                <w:sz w:val="22"/>
                <w:szCs w:val="22"/>
              </w:rPr>
              <w:t>десет процента) от цената по алинея (2.1) в срок от 30 (тридесет) дни след подписване на документите по алинея (3.4) от настоящия Договор, при условие че Изпълнителят е предоставил фактура, както и гаранция за изпълнение на Договора в размера и при условията на член 11 от настоящия Договор.</w:t>
            </w:r>
          </w:p>
          <w:p w:rsidR="00096453" w:rsidRPr="00CD790A" w:rsidRDefault="00096453" w:rsidP="00096453">
            <w:pPr>
              <w:tabs>
                <w:tab w:val="left" w:pos="3402"/>
              </w:tabs>
              <w:spacing w:after="0" w:line="360" w:lineRule="auto"/>
              <w:jc w:val="both"/>
              <w:rPr>
                <w:rFonts w:ascii="Times New Roman" w:hAnsi="Times New Roman"/>
                <w:bCs/>
                <w:sz w:val="22"/>
                <w:szCs w:val="22"/>
              </w:rPr>
            </w:pPr>
            <w:r w:rsidRPr="00CD790A">
              <w:rPr>
                <w:rFonts w:ascii="Times New Roman" w:hAnsi="Times New Roman"/>
                <w:bCs/>
                <w:sz w:val="22"/>
                <w:szCs w:val="22"/>
              </w:rPr>
              <w:t>(3.3) За дата на плащането, се счита датата на заверяване на банковата сметка на Изпълнителя със съответната дължима сума.</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(3.4) Плащането по алинея (3.2) става след представяне на следните подписани документи кумулативно:</w:t>
            </w:r>
          </w:p>
          <w:p w:rsidR="00096453" w:rsidRPr="00CD790A" w:rsidRDefault="00096453" w:rsidP="0095329C">
            <w:pPr>
              <w:numPr>
                <w:ilvl w:val="0"/>
                <w:numId w:val="14"/>
              </w:numPr>
              <w:spacing w:after="0" w:line="360" w:lineRule="auto"/>
              <w:ind w:left="0" w:hanging="15"/>
              <w:contextualSpacing/>
              <w:jc w:val="both"/>
              <w:rPr>
                <w:rFonts w:ascii="Times New Roman" w:hAnsi="Times New Roman"/>
                <w:bCs/>
                <w:sz w:val="22"/>
                <w:szCs w:val="22"/>
              </w:rPr>
            </w:pPr>
            <w:r w:rsidRPr="00CD790A">
              <w:rPr>
                <w:rFonts w:ascii="Times New Roman" w:hAnsi="Times New Roman"/>
                <w:bCs/>
                <w:sz w:val="22"/>
                <w:szCs w:val="22"/>
              </w:rPr>
              <w:t>Приемо-предавателен протокол за доставка</w:t>
            </w:r>
            <w:r w:rsidR="004471A0">
              <w:rPr>
                <w:rFonts w:ascii="Times New Roman" w:hAnsi="Times New Roman"/>
                <w:bCs/>
                <w:sz w:val="22"/>
                <w:szCs w:val="22"/>
              </w:rPr>
              <w:t xml:space="preserve"> и </w:t>
            </w:r>
            <w:r w:rsidRPr="00CD790A">
              <w:rPr>
                <w:rFonts w:ascii="Times New Roman" w:hAnsi="Times New Roman"/>
                <w:bCs/>
                <w:sz w:val="22"/>
                <w:szCs w:val="22"/>
              </w:rPr>
              <w:t>монтаж с всички окомплектовки, сертификати, разрешения и инструкции за съхранение и експлоатация, подписан от двете Страни или упълномощени от тях лица на дат</w:t>
            </w:r>
            <w:r w:rsidR="007403BF">
              <w:rPr>
                <w:rFonts w:ascii="Times New Roman" w:hAnsi="Times New Roman"/>
                <w:bCs/>
                <w:sz w:val="22"/>
                <w:szCs w:val="22"/>
              </w:rPr>
              <w:t>ата на доставка на Оборудването</w:t>
            </w:r>
            <w:r w:rsidRPr="00CD790A">
              <w:rPr>
                <w:rFonts w:ascii="Times New Roman" w:hAnsi="Times New Roman"/>
                <w:bCs/>
                <w:sz w:val="22"/>
                <w:szCs w:val="22"/>
              </w:rPr>
              <w:t>;</w:t>
            </w:r>
          </w:p>
          <w:p w:rsidR="00096453" w:rsidRPr="00CD790A" w:rsidRDefault="00096453" w:rsidP="006C6159">
            <w:pPr>
              <w:numPr>
                <w:ilvl w:val="0"/>
                <w:numId w:val="14"/>
              </w:numPr>
              <w:spacing w:after="0" w:line="360" w:lineRule="auto"/>
              <w:ind w:left="567" w:hanging="567"/>
              <w:contextualSpacing/>
              <w:jc w:val="both"/>
              <w:rPr>
                <w:rFonts w:ascii="Times New Roman" w:hAnsi="Times New Roman"/>
                <w:bCs/>
                <w:sz w:val="22"/>
                <w:szCs w:val="22"/>
              </w:rPr>
            </w:pPr>
            <w:r w:rsidRPr="00CD790A">
              <w:rPr>
                <w:rFonts w:ascii="Times New Roman" w:hAnsi="Times New Roman"/>
                <w:bCs/>
                <w:sz w:val="22"/>
                <w:szCs w:val="22"/>
              </w:rPr>
              <w:t xml:space="preserve">Протокол за извършено </w:t>
            </w:r>
            <w:r w:rsidR="00DE13F2" w:rsidRPr="00CD790A">
              <w:rPr>
                <w:rFonts w:ascii="Times New Roman" w:hAnsi="Times New Roman"/>
                <w:bCs/>
                <w:sz w:val="22"/>
                <w:szCs w:val="22"/>
              </w:rPr>
              <w:t>тестване на всички инсталирани продукти (ако е приложимо).</w:t>
            </w:r>
          </w:p>
          <w:p w:rsidR="00DE13F2" w:rsidRPr="00CD790A" w:rsidRDefault="00096453" w:rsidP="00DE13F2">
            <w:pPr>
              <w:spacing w:line="360" w:lineRule="auto"/>
              <w:jc w:val="both"/>
              <w:rPr>
                <w:rFonts w:ascii="Times New Roman" w:hAnsi="Times New Roman"/>
                <w:bCs/>
                <w:sz w:val="22"/>
                <w:szCs w:val="22"/>
              </w:rPr>
            </w:pPr>
            <w:r w:rsidRPr="00CD790A">
              <w:rPr>
                <w:rFonts w:ascii="Times New Roman" w:hAnsi="Times New Roman"/>
                <w:bCs/>
                <w:sz w:val="22"/>
                <w:szCs w:val="22"/>
              </w:rPr>
              <w:t xml:space="preserve">Фактура, издадена от Изпълнителя и подписана от Възложителя или упълномощено от него лице, съдържаща всички законови реквизити и която задължително да включва следния текст: </w:t>
            </w:r>
            <w:r w:rsidR="00DE13F2" w:rsidRPr="00CD790A">
              <w:rPr>
                <w:rFonts w:ascii="Times New Roman" w:hAnsi="Times New Roman"/>
                <w:bCs/>
                <w:sz w:val="22"/>
                <w:szCs w:val="22"/>
              </w:rPr>
              <w:t>„Разходът се извършва по Договор</w:t>
            </w:r>
            <w:r w:rsidR="007403BF">
              <w:rPr>
                <w:rFonts w:ascii="Times New Roman" w:hAnsi="Times New Roman"/>
                <w:bCs/>
                <w:sz w:val="22"/>
                <w:szCs w:val="22"/>
              </w:rPr>
              <w:t xml:space="preserve"> № ……….</w:t>
            </w:r>
          </w:p>
          <w:p w:rsidR="00CD790A" w:rsidRPr="007403BF" w:rsidRDefault="00096453" w:rsidP="007403BF">
            <w:pPr>
              <w:tabs>
                <w:tab w:val="left" w:pos="0"/>
              </w:tabs>
              <w:spacing w:after="0" w:line="360" w:lineRule="auto"/>
              <w:ind w:left="1080"/>
              <w:contextualSpacing/>
              <w:jc w:val="center"/>
              <w:rPr>
                <w:rFonts w:ascii="Times New Roman" w:hAnsi="Times New Roman"/>
                <w:b/>
                <w:bCs/>
                <w:sz w:val="22"/>
                <w:szCs w:val="22"/>
              </w:rPr>
            </w:pPr>
            <w:r w:rsidRPr="00CD790A">
              <w:rPr>
                <w:rFonts w:ascii="Times New Roman" w:hAnsi="Times New Roman"/>
                <w:b/>
                <w:bCs/>
                <w:sz w:val="22"/>
                <w:szCs w:val="22"/>
              </w:rPr>
              <w:t>СРОКОВЕ. МЯСТО И УСЛОВИЯ НА ДОСТАВКА. ПРЕМИ</w:t>
            </w:r>
            <w:r w:rsidR="007403BF">
              <w:rPr>
                <w:rFonts w:ascii="Times New Roman" w:hAnsi="Times New Roman"/>
                <w:b/>
                <w:bCs/>
                <w:sz w:val="22"/>
                <w:szCs w:val="22"/>
              </w:rPr>
              <w:t>НАВАНЕ НА СОБСТВЕНОСТТА И РИСКА</w:t>
            </w:r>
          </w:p>
          <w:p w:rsidR="00096453" w:rsidRPr="00CD790A" w:rsidRDefault="00096453" w:rsidP="00096453">
            <w:pPr>
              <w:suppressAutoHyphens/>
              <w:spacing w:after="0" w:line="360" w:lineRule="auto"/>
              <w:jc w:val="both"/>
              <w:rPr>
                <w:rFonts w:ascii="Times New Roman" w:hAnsi="Times New Roman"/>
                <w:b/>
                <w:bCs/>
                <w:sz w:val="22"/>
                <w:szCs w:val="22"/>
              </w:rPr>
            </w:pPr>
            <w:r w:rsidRPr="00CD790A">
              <w:rPr>
                <w:rFonts w:ascii="Times New Roman" w:hAnsi="Times New Roman"/>
                <w:b/>
                <w:bCs/>
                <w:sz w:val="22"/>
                <w:szCs w:val="22"/>
              </w:rPr>
              <w:t>Член 4. Срокове и място на доставка</w:t>
            </w:r>
          </w:p>
          <w:p w:rsidR="00096453" w:rsidRPr="00CD790A" w:rsidRDefault="00096453" w:rsidP="00294DF8">
            <w:pPr>
              <w:spacing w:line="360" w:lineRule="auto"/>
              <w:jc w:val="both"/>
              <w:rPr>
                <w:rFonts w:ascii="Times New Roman" w:hAnsi="Times New Roman"/>
                <w:bCs/>
                <w:sz w:val="22"/>
                <w:szCs w:val="22"/>
              </w:rPr>
            </w:pPr>
            <w:r w:rsidRPr="00CD790A">
              <w:rPr>
                <w:rFonts w:ascii="Times New Roman" w:hAnsi="Times New Roman"/>
                <w:bCs/>
                <w:sz w:val="22"/>
                <w:szCs w:val="22"/>
              </w:rPr>
              <w:t xml:space="preserve">(4.1) Настоящият Договор влиза в сила от датата на подписването му от двете страни. Срокът за изпълнение предмета на договора е </w:t>
            </w:r>
            <w:r w:rsidR="007403BF">
              <w:rPr>
                <w:rFonts w:ascii="Times New Roman" w:hAnsi="Times New Roman"/>
                <w:bCs/>
                <w:sz w:val="22"/>
                <w:szCs w:val="22"/>
              </w:rPr>
              <w:t xml:space="preserve">…….. дена </w:t>
            </w:r>
            <w:r w:rsidR="00294DF8" w:rsidRPr="00CD790A">
              <w:rPr>
                <w:rFonts w:ascii="Times New Roman" w:hAnsi="Times New Roman"/>
                <w:bCs/>
                <w:sz w:val="22"/>
                <w:szCs w:val="22"/>
              </w:rPr>
              <w:t>, считано от датата на Възлагателното писмо към Изпълнителя.</w:t>
            </w:r>
            <w:r w:rsidRPr="00CD790A">
              <w:rPr>
                <w:rFonts w:ascii="Times New Roman" w:hAnsi="Times New Roman"/>
                <w:bCs/>
                <w:sz w:val="22"/>
                <w:szCs w:val="22"/>
              </w:rPr>
              <w:t xml:space="preserve"> Срокът на настоящия Договор изтича след изтичането на по-късния измежду срока на гаранцията и срока на гаранционното обслужване на Оборудването, предмет на Договора. </w:t>
            </w:r>
          </w:p>
          <w:p w:rsidR="00096453" w:rsidRPr="00CD790A" w:rsidRDefault="00096453" w:rsidP="00096453">
            <w:pPr>
              <w:suppressAutoHyphens/>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(4.2) Срокът за доставката, монтажа и въвеждането в експлоатация на Оборудването е </w:t>
            </w:r>
            <w:r w:rsidR="007403BF">
              <w:rPr>
                <w:rFonts w:ascii="Times New Roman" w:hAnsi="Times New Roman"/>
                <w:bCs/>
                <w:sz w:val="22"/>
                <w:szCs w:val="22"/>
              </w:rPr>
              <w:t>………….. дена</w:t>
            </w:r>
            <w:r w:rsidRPr="00CD790A">
              <w:rPr>
                <w:rFonts w:ascii="Times New Roman" w:hAnsi="Times New Roman"/>
                <w:bCs/>
                <w:sz w:val="22"/>
                <w:szCs w:val="22"/>
              </w:rPr>
              <w:t>, считано от Възлагателното писмо на Възложителя.</w:t>
            </w:r>
          </w:p>
          <w:p w:rsidR="00096453" w:rsidRPr="00CD790A" w:rsidRDefault="00096453" w:rsidP="00096453">
            <w:pPr>
              <w:suppressAutoHyphens/>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(4.3) Срокът за </w:t>
            </w:r>
            <w:r w:rsidR="00BA75EA" w:rsidRPr="00CD790A">
              <w:rPr>
                <w:rFonts w:ascii="Times New Roman" w:hAnsi="Times New Roman"/>
                <w:bCs/>
                <w:sz w:val="22"/>
                <w:szCs w:val="22"/>
              </w:rPr>
              <w:t xml:space="preserve">тестване на всички инсталирани продукти </w:t>
            </w:r>
            <w:r w:rsidRPr="00CD790A">
              <w:rPr>
                <w:rFonts w:ascii="Times New Roman" w:hAnsi="Times New Roman"/>
                <w:bCs/>
                <w:sz w:val="22"/>
                <w:szCs w:val="22"/>
              </w:rPr>
              <w:t>е 5 (пет) календарни дни, считано от датата на доставка</w:t>
            </w:r>
            <w:r w:rsidR="00BA75EA" w:rsidRPr="00CD790A">
              <w:rPr>
                <w:rFonts w:ascii="Times New Roman" w:hAnsi="Times New Roman"/>
                <w:bCs/>
                <w:sz w:val="22"/>
                <w:szCs w:val="22"/>
              </w:rPr>
              <w:t>та</w:t>
            </w:r>
            <w:r w:rsidRPr="00CD790A">
              <w:rPr>
                <w:rFonts w:ascii="Times New Roman" w:hAnsi="Times New Roman"/>
                <w:bCs/>
                <w:sz w:val="22"/>
                <w:szCs w:val="22"/>
              </w:rPr>
              <w:t>, отбелязана в Приемо-предавателния протокол по алинея (3.4), точка (i).</w:t>
            </w:r>
            <w:r w:rsidR="00BA75EA" w:rsidRPr="00CD790A">
              <w:rPr>
                <w:rFonts w:ascii="Times New Roman" w:hAnsi="Times New Roman"/>
                <w:bCs/>
                <w:sz w:val="22"/>
                <w:szCs w:val="22"/>
              </w:rPr>
              <w:t>, в рамките на общия срок за изпълнение на договора.</w:t>
            </w:r>
          </w:p>
          <w:p w:rsidR="00096453" w:rsidRPr="00CD790A" w:rsidRDefault="00096453" w:rsidP="00096453">
            <w:pPr>
              <w:suppressAutoHyphens/>
              <w:spacing w:after="0" w:line="360" w:lineRule="auto"/>
              <w:jc w:val="both"/>
              <w:rPr>
                <w:rFonts w:ascii="Times New Roman" w:hAnsi="Times New Roman"/>
                <w:bCs/>
                <w:sz w:val="22"/>
                <w:szCs w:val="22"/>
              </w:rPr>
            </w:pPr>
            <w:r w:rsidRPr="00CD790A">
              <w:rPr>
                <w:rFonts w:ascii="Times New Roman" w:hAnsi="Times New Roman"/>
                <w:bCs/>
                <w:sz w:val="22"/>
                <w:szCs w:val="22"/>
              </w:rPr>
              <w:t>(4.4) Гар</w:t>
            </w:r>
            <w:r w:rsidR="007403BF">
              <w:rPr>
                <w:rFonts w:ascii="Times New Roman" w:hAnsi="Times New Roman"/>
                <w:bCs/>
                <w:sz w:val="22"/>
                <w:szCs w:val="22"/>
              </w:rPr>
              <w:t>анционният срок на Оборудването</w:t>
            </w:r>
            <w:r w:rsidRPr="00CD790A">
              <w:rPr>
                <w:rFonts w:ascii="Times New Roman" w:hAnsi="Times New Roman"/>
                <w:bCs/>
                <w:sz w:val="22"/>
                <w:szCs w:val="22"/>
              </w:rPr>
              <w:t xml:space="preserve"> е ...................... (................) месеца, считано от ..................... (.........................), съгласно Техническото предложение на Изпълнителя.</w:t>
            </w:r>
          </w:p>
          <w:p w:rsidR="00096453" w:rsidRPr="00CD790A" w:rsidRDefault="00096453" w:rsidP="00096453">
            <w:pPr>
              <w:suppressAutoHyphens/>
              <w:spacing w:after="0" w:line="360" w:lineRule="auto"/>
              <w:jc w:val="both"/>
              <w:rPr>
                <w:rFonts w:ascii="Times New Roman" w:hAnsi="Times New Roman"/>
                <w:bCs/>
                <w:sz w:val="22"/>
                <w:szCs w:val="22"/>
              </w:rPr>
            </w:pPr>
            <w:r w:rsidRPr="00CD790A">
              <w:rPr>
                <w:rFonts w:ascii="Times New Roman" w:hAnsi="Times New Roman"/>
                <w:bCs/>
                <w:sz w:val="22"/>
                <w:szCs w:val="22"/>
              </w:rPr>
              <w:t>(4.5) Изпълнителят е длъжен да извършва гаранционно обслужв</w:t>
            </w:r>
            <w:r w:rsidR="007403BF">
              <w:rPr>
                <w:rFonts w:ascii="Times New Roman" w:hAnsi="Times New Roman"/>
                <w:bCs/>
                <w:sz w:val="22"/>
                <w:szCs w:val="22"/>
              </w:rPr>
              <w:t>ане на доставеното Оборудването,</w:t>
            </w:r>
            <w:r w:rsidRPr="00CD790A">
              <w:rPr>
                <w:rFonts w:ascii="Times New Roman" w:hAnsi="Times New Roman"/>
                <w:bCs/>
                <w:sz w:val="22"/>
                <w:szCs w:val="22"/>
              </w:rPr>
              <w:t xml:space="preserve"> в рамките на гаранционния срок по предходната алинея (4.4).</w:t>
            </w:r>
          </w:p>
          <w:p w:rsidR="00096453" w:rsidRPr="00CD790A" w:rsidRDefault="00096453" w:rsidP="00096453">
            <w:pPr>
              <w:tabs>
                <w:tab w:val="left" w:pos="3585"/>
              </w:tabs>
              <w:spacing w:after="0" w:line="360" w:lineRule="auto"/>
              <w:jc w:val="both"/>
              <w:rPr>
                <w:rFonts w:ascii="Times New Roman" w:hAnsi="Times New Roman"/>
                <w:bCs/>
                <w:sz w:val="22"/>
                <w:szCs w:val="22"/>
              </w:rPr>
            </w:pPr>
            <w:r w:rsidRPr="00CD790A">
              <w:rPr>
                <w:rFonts w:ascii="Times New Roman" w:hAnsi="Times New Roman"/>
                <w:bCs/>
                <w:sz w:val="22"/>
                <w:szCs w:val="22"/>
              </w:rPr>
              <w:t>(4.6) Мястото на доставка е</w:t>
            </w:r>
            <w:r w:rsidR="00BA75EA" w:rsidRPr="00CD790A">
              <w:rPr>
                <w:rFonts w:ascii="Times New Roman" w:hAnsi="Times New Roman"/>
                <w:bCs/>
                <w:sz w:val="22"/>
                <w:szCs w:val="22"/>
              </w:rPr>
              <w:t xml:space="preserve"> съгласно посоченото в Техническата спецификация.</w:t>
            </w:r>
          </w:p>
          <w:p w:rsidR="00FF4642" w:rsidRPr="00CD790A" w:rsidRDefault="00FF4642" w:rsidP="00096453">
            <w:pPr>
              <w:tabs>
                <w:tab w:val="left" w:pos="3585"/>
              </w:tabs>
              <w:spacing w:after="0" w:line="360" w:lineRule="auto"/>
              <w:jc w:val="both"/>
              <w:rPr>
                <w:rFonts w:ascii="Times New Roman" w:hAnsi="Times New Roman"/>
                <w:bCs/>
                <w:sz w:val="22"/>
                <w:szCs w:val="22"/>
              </w:rPr>
            </w:pPr>
          </w:p>
          <w:p w:rsidR="00096453" w:rsidRPr="00CD790A" w:rsidRDefault="00096453" w:rsidP="00096453">
            <w:pPr>
              <w:tabs>
                <w:tab w:val="left" w:pos="3585"/>
              </w:tabs>
              <w:spacing w:after="0" w:line="360" w:lineRule="auto"/>
              <w:jc w:val="both"/>
              <w:rPr>
                <w:rFonts w:ascii="Times New Roman" w:hAnsi="Times New Roman"/>
                <w:b/>
                <w:bCs/>
                <w:sz w:val="22"/>
                <w:szCs w:val="22"/>
              </w:rPr>
            </w:pPr>
            <w:r w:rsidRPr="00CD790A">
              <w:rPr>
                <w:rFonts w:ascii="Times New Roman" w:hAnsi="Times New Roman"/>
                <w:b/>
                <w:bCs/>
                <w:sz w:val="22"/>
                <w:szCs w:val="22"/>
              </w:rPr>
              <w:t>Член 5. Условия на доставка</w:t>
            </w:r>
          </w:p>
          <w:p w:rsidR="00096453" w:rsidRPr="00CD790A" w:rsidRDefault="00096453" w:rsidP="00096453">
            <w:pPr>
              <w:tabs>
                <w:tab w:val="left" w:pos="3585"/>
              </w:tabs>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(5.1) Доставка </w:t>
            </w:r>
          </w:p>
          <w:p w:rsidR="00096453" w:rsidRPr="00CD790A" w:rsidRDefault="00096453" w:rsidP="00096453">
            <w:pPr>
              <w:tabs>
                <w:tab w:val="left" w:pos="3585"/>
              </w:tabs>
              <w:spacing w:after="0" w:line="360" w:lineRule="auto"/>
              <w:jc w:val="both"/>
              <w:rPr>
                <w:rFonts w:ascii="Times New Roman" w:hAnsi="Times New Roman"/>
                <w:bCs/>
                <w:sz w:val="22"/>
                <w:szCs w:val="22"/>
              </w:rPr>
            </w:pP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lastRenderedPageBreak/>
              <w:t>(5.1.1) Изпълнителят се задължава да достави до мястото на доставка и в съответния срок на доставка, съответно да прехвърли собствеността и пред</w:t>
            </w:r>
            <w:r w:rsidR="007403BF">
              <w:rPr>
                <w:rFonts w:ascii="Times New Roman" w:hAnsi="Times New Roman"/>
                <w:bCs/>
                <w:sz w:val="22"/>
                <w:szCs w:val="22"/>
              </w:rPr>
              <w:t>аде на Възложителя Оборудването</w:t>
            </w:r>
            <w:r w:rsidRPr="00CD790A">
              <w:rPr>
                <w:rFonts w:ascii="Times New Roman" w:hAnsi="Times New Roman"/>
                <w:bCs/>
                <w:sz w:val="22"/>
                <w:szCs w:val="22"/>
              </w:rPr>
              <w:t>, предмет на доставка, отговарящо на техническите стандарти и изисквания и окомплектовано с инструкция за експлоатация на български език, сертификати, разрешения и инструкции и препоръки за съхранение и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rsidR="00096453" w:rsidRPr="00CD790A" w:rsidRDefault="00096453" w:rsidP="00096453">
            <w:pPr>
              <w:tabs>
                <w:tab w:val="left" w:pos="3585"/>
              </w:tabs>
              <w:spacing w:after="0" w:line="360" w:lineRule="auto"/>
              <w:jc w:val="both"/>
              <w:rPr>
                <w:rFonts w:ascii="Times New Roman" w:hAnsi="Times New Roman"/>
                <w:bCs/>
                <w:sz w:val="22"/>
                <w:szCs w:val="22"/>
              </w:rPr>
            </w:pPr>
            <w:r w:rsidRPr="00CD790A">
              <w:rPr>
                <w:rFonts w:ascii="Times New Roman" w:hAnsi="Times New Roman"/>
                <w:bCs/>
                <w:sz w:val="22"/>
                <w:szCs w:val="22"/>
              </w:rPr>
              <w:t>(5.1.2) Изпълнителят предава Оборудванетона упълномощен представител на Възложителя. За съответствието на доставеното Оборудванеи приемането му по вид, количество, компоненти, окомплектовка се подписва приемо-предавателен протокол от Страните или техни упълномощени представители, след проверка за: отсъствие на „Несъответствия“ (недостатъци, дефекти, повреди, липси и/или несъответствия на доставеното Оборудване</w:t>
            </w:r>
            <w:r w:rsidR="007403BF">
              <w:rPr>
                <w:rFonts w:ascii="Times New Roman" w:hAnsi="Times New Roman"/>
                <w:bCs/>
                <w:sz w:val="22"/>
                <w:szCs w:val="22"/>
              </w:rPr>
              <w:t xml:space="preserve"> </w:t>
            </w:r>
            <w:r w:rsidRPr="00CD790A">
              <w:rPr>
                <w:rFonts w:ascii="Times New Roman" w:hAnsi="Times New Roman"/>
                <w:bCs/>
                <w:sz w:val="22"/>
                <w:szCs w:val="22"/>
              </w:rPr>
              <w:t xml:space="preserve">и/или придружаващата го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 окомплектовка на доставката и представяне на документите, изискващи се съгласно алинея (5.1.1). Приемо-предавателният протокол съдържа основанието за съставянето му (номер на договора), серийни номера или други идентифициращи Оборудването данни, предмет на доставка. </w:t>
            </w:r>
          </w:p>
          <w:p w:rsidR="00096453" w:rsidRPr="00CD790A" w:rsidRDefault="00096453" w:rsidP="00096453">
            <w:pPr>
              <w:tabs>
                <w:tab w:val="left" w:pos="3585"/>
              </w:tabs>
              <w:spacing w:after="0" w:line="360" w:lineRule="auto"/>
              <w:jc w:val="both"/>
              <w:rPr>
                <w:rFonts w:ascii="Times New Roman" w:hAnsi="Times New Roman"/>
                <w:bCs/>
                <w:sz w:val="22"/>
                <w:szCs w:val="22"/>
              </w:rPr>
            </w:pPr>
            <w:r w:rsidRPr="00CD790A">
              <w:rPr>
                <w:rFonts w:ascii="Times New Roman" w:hAnsi="Times New Roman"/>
                <w:bCs/>
                <w:sz w:val="22"/>
                <w:szCs w:val="22"/>
              </w:rPr>
              <w:t>(5.1.3) Изпълнителят уведомява Възложителя писмено в срок от 5 (пет) дни предварително за конкретните дати и час, на които ще се извърши доставката. При предаването на Оборудването, Изпълнителят осигурява на Възложителя необходимото според обстоятелствата време да я прегледа за явни Несъответствия.</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(5.1.4) При констатиране на явни Несъответствия, Възложителят има право да откаже да подпише приемо-предавателен протокол. В тези случаи, Страните подписват констативен протокол,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доставката. В случай че Несъответствията са съществени и не бъдат отстранени в рамките на дадения от Възложителя срок, или при забавяне на доставката на Оборудването с повече от 10 (десет) дни, Възложителят имат право да прекрати Договора, както и право да получи неустойка в размер на сумата по гаранцията за изпълнение на Договора, включително да усвои сумите по предоставените гаранции.</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(5.1.5) Подписването на приемо-предавателния протокол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Оборудването. Приемането на доставка</w:t>
            </w:r>
            <w:r w:rsidR="007403BF">
              <w:rPr>
                <w:rFonts w:ascii="Times New Roman" w:hAnsi="Times New Roman"/>
                <w:bCs/>
                <w:sz w:val="22"/>
                <w:szCs w:val="22"/>
              </w:rPr>
              <w:t>та на Оборудването</w:t>
            </w:r>
            <w:r w:rsidRPr="00CD790A">
              <w:rPr>
                <w:rFonts w:ascii="Times New Roman" w:hAnsi="Times New Roman"/>
                <w:bCs/>
                <w:sz w:val="22"/>
                <w:szCs w:val="22"/>
              </w:rPr>
              <w:t xml:space="preserve"> с Приемо-предавателния протокол няма отношение към установените впоследствие в гаранционния срок Несъответствия.</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(5.1.6)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3 (три) дни от узнаването им, но не по-късно от изтичане на гаранционния срок.</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(5.1.7) При наличие на явни Несъответствия посочени в констативния протокол по алинея (5.1.4) и/или при наличие на скрити Несъответствия, констатирани от Възложителя и съобщени на Изпълнителя по реда на алинея (5.1.6) Изпълнителят заменя до</w:t>
            </w:r>
            <w:r w:rsidR="007403BF">
              <w:rPr>
                <w:rFonts w:ascii="Times New Roman" w:hAnsi="Times New Roman"/>
                <w:bCs/>
                <w:sz w:val="22"/>
                <w:szCs w:val="22"/>
              </w:rPr>
              <w:t>ставеното Оборудване</w:t>
            </w:r>
            <w:r w:rsidRPr="00CD790A">
              <w:rPr>
                <w:rFonts w:ascii="Times New Roman" w:hAnsi="Times New Roman"/>
                <w:bCs/>
                <w:sz w:val="22"/>
                <w:szCs w:val="22"/>
              </w:rPr>
              <w:t xml:space="preserve">  или съответния компонент със съответстващи с изискванията на настоящия Договор в срока посочен съответно в констативния протокол и/или в разумен срок след получаване на уведомлението по алинея (5.1.6), който не може да бъде по-дълъг от  10 (десет) дни. </w:t>
            </w:r>
          </w:p>
          <w:p w:rsidR="00096453" w:rsidRPr="00CD790A" w:rsidRDefault="00096453" w:rsidP="00096453">
            <w:pPr>
              <w:tabs>
                <w:tab w:val="left" w:pos="0"/>
              </w:tabs>
              <w:spacing w:before="120" w:after="120" w:line="360" w:lineRule="auto"/>
              <w:ind w:right="20"/>
              <w:jc w:val="both"/>
              <w:rPr>
                <w:rFonts w:ascii="Times New Roman" w:hAnsi="Times New Roman"/>
                <w:bCs/>
                <w:sz w:val="22"/>
                <w:szCs w:val="22"/>
              </w:rPr>
            </w:pPr>
            <w:r w:rsidRPr="00CD790A">
              <w:rPr>
                <w:rFonts w:ascii="Times New Roman" w:hAnsi="Times New Roman"/>
                <w:bCs/>
                <w:sz w:val="22"/>
                <w:szCs w:val="22"/>
              </w:rPr>
              <w:lastRenderedPageBreak/>
              <w:t>(5.1.8) В случаите на Несъответствия посочени в констативния протокол по алинея (5.1.4), Възложителят не дължи заплащане на цената по алинея 3.2 преди отстраняването им и изпълненията на останалите условия за плащане, предвидени в Договора.</w:t>
            </w:r>
          </w:p>
          <w:p w:rsidR="00096453" w:rsidRPr="00CD790A" w:rsidRDefault="00096453" w:rsidP="00096453">
            <w:pPr>
              <w:tabs>
                <w:tab w:val="left" w:pos="3585"/>
              </w:tabs>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(5.2) Монтаж </w:t>
            </w:r>
          </w:p>
          <w:p w:rsidR="00845653" w:rsidRDefault="00096453" w:rsidP="00DB2048">
            <w:pPr>
              <w:spacing w:after="0" w:line="360" w:lineRule="auto"/>
              <w:jc w:val="both"/>
              <w:rPr>
                <w:rFonts w:ascii="Times New Roman" w:hAnsi="Times New Roman"/>
                <w:bCs/>
                <w:sz w:val="22"/>
                <w:szCs w:val="22"/>
              </w:rPr>
            </w:pPr>
            <w:r w:rsidRPr="00CD790A">
              <w:rPr>
                <w:rFonts w:ascii="Times New Roman" w:hAnsi="Times New Roman"/>
                <w:bCs/>
                <w:sz w:val="22"/>
                <w:szCs w:val="22"/>
              </w:rPr>
              <w:t>Изпълнителят е длъжен да приключи изпълнението на всички дейности свързани с монтажа (инсталацията) и въвеждане в експлоатац</w:t>
            </w:r>
            <w:r w:rsidR="007403BF">
              <w:rPr>
                <w:rFonts w:ascii="Times New Roman" w:hAnsi="Times New Roman"/>
                <w:bCs/>
                <w:sz w:val="22"/>
                <w:szCs w:val="22"/>
              </w:rPr>
              <w:t>ия на Оборудването</w:t>
            </w:r>
            <w:r w:rsidRPr="00CD790A">
              <w:rPr>
                <w:rFonts w:ascii="Times New Roman" w:hAnsi="Times New Roman"/>
                <w:bCs/>
                <w:sz w:val="22"/>
                <w:szCs w:val="22"/>
              </w:rPr>
              <w:t xml:space="preserve"> в срок от 3 (три) календарни дни, считано от датата на доставката.</w:t>
            </w:r>
          </w:p>
          <w:p w:rsidR="00DB2048" w:rsidRPr="00CD790A" w:rsidRDefault="00DB2048" w:rsidP="00DB2048">
            <w:pPr>
              <w:spacing w:after="0" w:line="360" w:lineRule="auto"/>
              <w:jc w:val="both"/>
              <w:rPr>
                <w:rFonts w:ascii="Times New Roman" w:hAnsi="Times New Roman"/>
                <w:bCs/>
                <w:sz w:val="22"/>
                <w:szCs w:val="22"/>
              </w:rPr>
            </w:pPr>
          </w:p>
          <w:p w:rsidR="00096453" w:rsidRPr="00CD790A" w:rsidRDefault="00096453" w:rsidP="00096453">
            <w:pPr>
              <w:tabs>
                <w:tab w:val="left" w:pos="3585"/>
              </w:tabs>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(5.3) </w:t>
            </w:r>
            <w:r w:rsidR="00AC1209" w:rsidRPr="00CD790A">
              <w:rPr>
                <w:rFonts w:ascii="Times New Roman" w:hAnsi="Times New Roman"/>
                <w:bCs/>
                <w:sz w:val="22"/>
                <w:szCs w:val="22"/>
              </w:rPr>
              <w:t>Тестване</w:t>
            </w:r>
            <w:r w:rsidRPr="00CD790A">
              <w:rPr>
                <w:rFonts w:ascii="Times New Roman" w:hAnsi="Times New Roman"/>
                <w:bCs/>
                <w:sz w:val="22"/>
                <w:szCs w:val="22"/>
              </w:rPr>
              <w:t xml:space="preserve"> </w:t>
            </w:r>
          </w:p>
          <w:p w:rsidR="00AC1209" w:rsidRPr="00CD790A" w:rsidRDefault="00096453" w:rsidP="00AC1209">
            <w:pPr>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(5.3.1) </w:t>
            </w:r>
            <w:r w:rsidR="00AC1209" w:rsidRPr="00CD790A">
              <w:rPr>
                <w:rFonts w:ascii="Times New Roman" w:hAnsi="Times New Roman"/>
                <w:bCs/>
                <w:sz w:val="22"/>
                <w:szCs w:val="22"/>
              </w:rPr>
              <w:t>Изпълнителят е отговорен за инсталиране и въвеждане в експлоатация на доставеното оборудване/обзавеждане  и за тестването на всички инсталирани продукти. Изпълнителят е длъжен до осигури достатъчен брой специалисти, както и присъствието им на мястото на доставка и инсталиране</w:t>
            </w:r>
            <w:r w:rsidR="00FF4642" w:rsidRPr="00CD790A">
              <w:rPr>
                <w:rFonts w:ascii="Times New Roman" w:hAnsi="Times New Roman"/>
                <w:bCs/>
                <w:sz w:val="22"/>
                <w:szCs w:val="22"/>
              </w:rPr>
              <w:t>, като времето и графикът з</w:t>
            </w:r>
            <w:r w:rsidR="00AC1209" w:rsidRPr="00CD790A">
              <w:rPr>
                <w:rFonts w:ascii="Times New Roman" w:hAnsi="Times New Roman"/>
                <w:bCs/>
                <w:sz w:val="22"/>
                <w:szCs w:val="22"/>
              </w:rPr>
              <w:t xml:space="preserve">а </w:t>
            </w:r>
            <w:r w:rsidR="00FF4642" w:rsidRPr="00CD790A">
              <w:rPr>
                <w:rFonts w:ascii="Times New Roman" w:hAnsi="Times New Roman"/>
                <w:bCs/>
                <w:sz w:val="22"/>
                <w:szCs w:val="22"/>
              </w:rPr>
              <w:t xml:space="preserve">тестване на </w:t>
            </w:r>
            <w:r w:rsidR="00AC1209" w:rsidRPr="00CD790A">
              <w:rPr>
                <w:rFonts w:ascii="Times New Roman" w:hAnsi="Times New Roman"/>
                <w:bCs/>
                <w:sz w:val="22"/>
                <w:szCs w:val="22"/>
              </w:rPr>
              <w:t xml:space="preserve"> </w:t>
            </w:r>
            <w:r w:rsidR="00FF4642" w:rsidRPr="00CD790A">
              <w:rPr>
                <w:rFonts w:ascii="Times New Roman" w:hAnsi="Times New Roman"/>
                <w:bCs/>
                <w:sz w:val="22"/>
                <w:szCs w:val="22"/>
              </w:rPr>
              <w:t xml:space="preserve">инсталираните продукти </w:t>
            </w:r>
            <w:r w:rsidR="00AC1209" w:rsidRPr="00CD790A">
              <w:rPr>
                <w:rFonts w:ascii="Times New Roman" w:hAnsi="Times New Roman"/>
                <w:bCs/>
                <w:sz w:val="22"/>
                <w:szCs w:val="22"/>
              </w:rPr>
              <w:t xml:space="preserve">се съгласуват писмено между Страните. </w:t>
            </w:r>
          </w:p>
          <w:p w:rsidR="00096453" w:rsidRPr="00CD790A" w:rsidRDefault="00096453" w:rsidP="00096453">
            <w:pPr>
              <w:spacing w:after="0" w:line="360" w:lineRule="auto"/>
              <w:jc w:val="both"/>
              <w:rPr>
                <w:rFonts w:ascii="Times New Roman" w:hAnsi="Times New Roman"/>
                <w:bCs/>
                <w:sz w:val="22"/>
                <w:szCs w:val="22"/>
              </w:rPr>
            </w:pPr>
          </w:p>
          <w:p w:rsidR="00096453" w:rsidRPr="0098431F" w:rsidRDefault="00096453" w:rsidP="00096453">
            <w:pPr>
              <w:autoSpaceDE w:val="0"/>
              <w:autoSpaceDN w:val="0"/>
              <w:adjustRightInd w:val="0"/>
              <w:spacing w:after="0" w:line="360" w:lineRule="auto"/>
              <w:jc w:val="both"/>
              <w:rPr>
                <w:rFonts w:ascii="Times New Roman" w:hAnsi="Times New Roman"/>
                <w:b/>
                <w:bCs/>
                <w:sz w:val="22"/>
                <w:szCs w:val="22"/>
              </w:rPr>
            </w:pPr>
            <w:r w:rsidRPr="0098431F">
              <w:rPr>
                <w:rFonts w:ascii="Times New Roman" w:hAnsi="Times New Roman"/>
                <w:b/>
                <w:bCs/>
                <w:sz w:val="22"/>
                <w:szCs w:val="22"/>
              </w:rPr>
              <w:t>Член 6.</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98431F">
              <w:rPr>
                <w:rFonts w:ascii="Times New Roman" w:hAnsi="Times New Roman"/>
                <w:b/>
                <w:bCs/>
                <w:sz w:val="22"/>
                <w:szCs w:val="22"/>
              </w:rPr>
              <w:t>Член 7.</w:t>
            </w:r>
            <w:r w:rsidRPr="00CD790A">
              <w:rPr>
                <w:rFonts w:ascii="Times New Roman" w:hAnsi="Times New Roman"/>
                <w:bCs/>
                <w:sz w:val="22"/>
                <w:szCs w:val="22"/>
              </w:rPr>
              <w:t xml:space="preserve"> Преминаване на собствеността и риска</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Собствеността и риска от случайно повреждане или погива</w:t>
            </w:r>
            <w:r w:rsidR="007403BF">
              <w:rPr>
                <w:rFonts w:ascii="Times New Roman" w:hAnsi="Times New Roman"/>
                <w:bCs/>
                <w:sz w:val="22"/>
                <w:szCs w:val="22"/>
              </w:rPr>
              <w:t>не на Оборудването</w:t>
            </w:r>
            <w:r w:rsidRPr="00CD790A">
              <w:rPr>
                <w:rFonts w:ascii="Times New Roman" w:hAnsi="Times New Roman"/>
                <w:bCs/>
                <w:sz w:val="22"/>
                <w:szCs w:val="22"/>
              </w:rPr>
              <w:t xml:space="preserve">, предмет на доставка преминава от Изпълнителя върху Възложителя от датата на подписване на приемо-предавателния протокол съгласно алинея (5.1.2), съответно алинея (5.1.4).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p>
          <w:p w:rsidR="00096453" w:rsidRPr="0098431F" w:rsidRDefault="00096453" w:rsidP="00FF4642">
            <w:pPr>
              <w:tabs>
                <w:tab w:val="left" w:pos="1980"/>
                <w:tab w:val="left" w:pos="2160"/>
                <w:tab w:val="left" w:pos="2520"/>
                <w:tab w:val="left" w:pos="2880"/>
              </w:tabs>
              <w:spacing w:after="0" w:line="360" w:lineRule="auto"/>
              <w:ind w:left="2700"/>
              <w:contextualSpacing/>
              <w:rPr>
                <w:rFonts w:ascii="Times New Roman" w:hAnsi="Times New Roman"/>
                <w:b/>
                <w:bCs/>
                <w:sz w:val="22"/>
                <w:szCs w:val="22"/>
              </w:rPr>
            </w:pPr>
            <w:r w:rsidRPr="0098431F">
              <w:rPr>
                <w:rFonts w:ascii="Times New Roman" w:hAnsi="Times New Roman"/>
                <w:b/>
                <w:bCs/>
                <w:sz w:val="22"/>
                <w:szCs w:val="22"/>
              </w:rPr>
              <w:t>ПРАВА И ЗАДЪЛЖЕНИЯ НА СТРАНИТЕ</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p>
          <w:p w:rsidR="00096453" w:rsidRPr="0098431F" w:rsidRDefault="00096453" w:rsidP="00096453">
            <w:pPr>
              <w:autoSpaceDE w:val="0"/>
              <w:autoSpaceDN w:val="0"/>
              <w:adjustRightInd w:val="0"/>
              <w:spacing w:after="0" w:line="360" w:lineRule="auto"/>
              <w:jc w:val="both"/>
              <w:rPr>
                <w:rFonts w:ascii="Times New Roman" w:hAnsi="Times New Roman"/>
                <w:b/>
                <w:bCs/>
                <w:sz w:val="22"/>
                <w:szCs w:val="22"/>
              </w:rPr>
            </w:pPr>
            <w:r w:rsidRPr="0098431F">
              <w:rPr>
                <w:rFonts w:ascii="Times New Roman" w:hAnsi="Times New Roman"/>
                <w:b/>
                <w:bCs/>
                <w:sz w:val="22"/>
                <w:szCs w:val="22"/>
              </w:rPr>
              <w:t>Член 8. Права и задължения на Изпълнителя</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(8.1) Изпълнителят се задължава да достави, инсталира и въведе в експлоа</w:t>
            </w:r>
            <w:r w:rsidR="007403BF">
              <w:rPr>
                <w:rFonts w:ascii="Times New Roman" w:hAnsi="Times New Roman"/>
                <w:bCs/>
                <w:sz w:val="22"/>
                <w:szCs w:val="22"/>
              </w:rPr>
              <w:t>тация Оборудването</w:t>
            </w:r>
            <w:r w:rsidRPr="00CD790A">
              <w:rPr>
                <w:rFonts w:ascii="Times New Roman" w:hAnsi="Times New Roman"/>
                <w:bCs/>
                <w:sz w:val="22"/>
                <w:szCs w:val="22"/>
              </w:rPr>
              <w:t>, предмет на настоящия Договор, отговарящо на техническите параметри, представени в Техническото предложение на Изпълнителя и на Техническата спецификация на Възложителя, окомплектовано съгласно изискванията на алинея (5.1.1) и придружено със съответните документи, както и да прехвърли собствеността върху него на Възложителя в договорените срокове и съгласно условията на настоящия Договор.</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(8.2) Изпълнителят е длъжен да изпълни задълженията си по Договора и да упражнява всичките си права, с оглед защита интересите на Възложителя.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(8.3) Изпълнителят се задължава да извършва текуща поддръжка и гаранционно обслужва</w:t>
            </w:r>
            <w:r w:rsidR="007403BF">
              <w:rPr>
                <w:rFonts w:ascii="Times New Roman" w:hAnsi="Times New Roman"/>
                <w:bCs/>
                <w:sz w:val="22"/>
                <w:szCs w:val="22"/>
              </w:rPr>
              <w:t>не на Оборудването</w:t>
            </w:r>
            <w:r w:rsidRPr="00CD790A">
              <w:rPr>
                <w:rFonts w:ascii="Times New Roman" w:hAnsi="Times New Roman"/>
                <w:bCs/>
                <w:sz w:val="22"/>
                <w:szCs w:val="22"/>
              </w:rPr>
              <w:t xml:space="preserve"> в рамките на гаранционния срок, при условията и сроковете на този Договор, съответно при условията на гаранцията. </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(8.4) Изпълнителят се задължава да отстранява за своя сметка и в договорените срокове всички несъответствия, повреди, дефекти и/или отклонения на до</w:t>
            </w:r>
            <w:r w:rsidR="007403BF">
              <w:rPr>
                <w:rFonts w:ascii="Times New Roman" w:hAnsi="Times New Roman"/>
                <w:bCs/>
                <w:sz w:val="22"/>
                <w:szCs w:val="22"/>
              </w:rPr>
              <w:t>ставеното Оборудване</w:t>
            </w:r>
            <w:r w:rsidRPr="00CD790A">
              <w:rPr>
                <w:rFonts w:ascii="Times New Roman" w:hAnsi="Times New Roman"/>
                <w:bCs/>
                <w:sz w:val="22"/>
                <w:szCs w:val="22"/>
              </w:rPr>
              <w:t xml:space="preserve"> проявени и/или открити в </w:t>
            </w:r>
            <w:r w:rsidRPr="00CD790A">
              <w:rPr>
                <w:rFonts w:ascii="Times New Roman" w:hAnsi="Times New Roman"/>
                <w:bCs/>
                <w:sz w:val="22"/>
                <w:szCs w:val="22"/>
              </w:rPr>
              <w:lastRenderedPageBreak/>
              <w:t xml:space="preserve">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повреди, дефекти или недостатъци, както и при извършване на гаранционното обслужване да влага само оригинални резервни части и материали.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(8.5) Изпълнителят се задължава да спазва правилата за вътрешния ред, както и хигиенните изисквания и изисквания за безопасност в помещенията на Изпълнителя и да изпълнява задълженията си по Договора без да пречи на нормалното протичане на работата на Възложителя.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(8.6)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(8.7) Изпълнителят се задължава да съхранява всички документи по изпълнението на настоящия Договор за период от 5 (пет) години след датата на приключване и отчитане на </w:t>
            </w:r>
            <w:r w:rsidR="00FF4642" w:rsidRPr="00CD790A">
              <w:rPr>
                <w:rFonts w:ascii="Times New Roman" w:hAnsi="Times New Roman"/>
                <w:bCs/>
                <w:sz w:val="22"/>
                <w:szCs w:val="22"/>
              </w:rPr>
              <w:t>проекта</w:t>
            </w:r>
            <w:r w:rsidRPr="00CD790A">
              <w:rPr>
                <w:rFonts w:ascii="Times New Roman" w:hAnsi="Times New Roman"/>
                <w:bCs/>
                <w:sz w:val="22"/>
                <w:szCs w:val="22"/>
              </w:rPr>
              <w:t>.</w:t>
            </w:r>
          </w:p>
          <w:p w:rsidR="00096453" w:rsidRPr="00CD790A" w:rsidRDefault="000C7522"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(8.8</w:t>
            </w:r>
            <w:r w:rsidR="00096453" w:rsidRPr="00CD790A">
              <w:rPr>
                <w:rFonts w:ascii="Times New Roman" w:hAnsi="Times New Roman"/>
                <w:bCs/>
                <w:sz w:val="22"/>
                <w:szCs w:val="22"/>
              </w:rPr>
              <w:t xml:space="preserve">) Изпълнителят се задължава да сключи договор/договори за подизпълнение с посочените в офертата му подизпълнители в срок от 5 (пет) дни от сключване на настоящия Договор.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096453" w:rsidRPr="00CD790A">
                <w:rPr>
                  <w:rFonts w:ascii="Times New Roman" w:hAnsi="Times New Roman"/>
                  <w:bCs/>
                  <w:sz w:val="22"/>
                  <w:szCs w:val="22"/>
                </w:rPr>
                <w:t>чл. 66, ал. 2</w:t>
              </w:r>
            </w:hyperlink>
            <w:r w:rsidR="00096453" w:rsidRPr="00CD790A">
              <w:rPr>
                <w:rFonts w:ascii="Times New Roman" w:hAnsi="Times New Roman"/>
                <w:bCs/>
                <w:sz w:val="22"/>
                <w:szCs w:val="22"/>
              </w:rPr>
              <w:t xml:space="preserve"> и </w:t>
            </w:r>
            <w:hyperlink r:id="rId9" w:anchor="p28982788" w:tgtFrame="_blank" w:history="1">
              <w:r w:rsidR="00096453" w:rsidRPr="00CD790A">
                <w:rPr>
                  <w:rFonts w:ascii="Times New Roman" w:hAnsi="Times New Roman"/>
                  <w:bCs/>
                  <w:sz w:val="22"/>
                  <w:szCs w:val="22"/>
                </w:rPr>
                <w:t>11 ЗОП</w:t>
              </w:r>
            </w:hyperlink>
            <w:r w:rsidR="00096453" w:rsidRPr="00CD790A">
              <w:rPr>
                <w:rFonts w:ascii="Times New Roman" w:hAnsi="Times New Roman"/>
                <w:bCs/>
                <w:sz w:val="22"/>
                <w:szCs w:val="22"/>
              </w:rPr>
              <w:t>.</w:t>
            </w:r>
          </w:p>
          <w:p w:rsidR="00096453" w:rsidRPr="00CD790A" w:rsidRDefault="000C7522"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(8.9</w:t>
            </w:r>
            <w:r w:rsidR="00096453" w:rsidRPr="00CD790A">
              <w:rPr>
                <w:rFonts w:ascii="Times New Roman" w:hAnsi="Times New Roman"/>
                <w:bCs/>
                <w:sz w:val="22"/>
                <w:szCs w:val="22"/>
              </w:rPr>
              <w:t>)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 и на необходимия достъп до помещенията на Възложителя, в кои</w:t>
            </w:r>
            <w:r w:rsidR="000346F0">
              <w:rPr>
                <w:rFonts w:ascii="Times New Roman" w:hAnsi="Times New Roman"/>
                <w:bCs/>
                <w:sz w:val="22"/>
                <w:szCs w:val="22"/>
              </w:rPr>
              <w:t>то ще се монтира Оборудването</w:t>
            </w:r>
            <w:r w:rsidR="00096453" w:rsidRPr="00CD790A">
              <w:rPr>
                <w:rFonts w:ascii="Times New Roman" w:hAnsi="Times New Roman"/>
                <w:bCs/>
                <w:sz w:val="22"/>
                <w:szCs w:val="22"/>
              </w:rPr>
              <w:t>.</w:t>
            </w:r>
          </w:p>
          <w:p w:rsidR="00096453" w:rsidRPr="00CD790A" w:rsidRDefault="00140AB4"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(8.10</w:t>
            </w:r>
            <w:r w:rsidR="00096453" w:rsidRPr="00CD790A">
              <w:rPr>
                <w:rFonts w:ascii="Times New Roman" w:hAnsi="Times New Roman"/>
                <w:bCs/>
                <w:sz w:val="22"/>
                <w:szCs w:val="22"/>
              </w:rPr>
              <w:t xml:space="preserve">) Изпълнителят се задължава да извърши </w:t>
            </w:r>
            <w:r w:rsidR="000C7522" w:rsidRPr="00CD790A">
              <w:rPr>
                <w:rFonts w:ascii="Times New Roman" w:hAnsi="Times New Roman"/>
                <w:bCs/>
                <w:sz w:val="22"/>
                <w:szCs w:val="22"/>
              </w:rPr>
              <w:t>тестване на инсталираните продукти</w:t>
            </w:r>
            <w:r w:rsidR="00096453" w:rsidRPr="00CD790A">
              <w:rPr>
                <w:rFonts w:ascii="Times New Roman" w:hAnsi="Times New Roman"/>
                <w:bCs/>
                <w:sz w:val="22"/>
                <w:szCs w:val="22"/>
              </w:rPr>
              <w:t xml:space="preserve"> в уговорените срокове и график и съгласно договорените условия</w:t>
            </w:r>
            <w:r w:rsidR="00096453" w:rsidRPr="00CD790A">
              <w:rPr>
                <w:rFonts w:ascii="Times New Roman" w:hAnsi="Times New Roman"/>
                <w:bCs/>
                <w:sz w:val="22"/>
                <w:szCs w:val="22"/>
              </w:rPr>
              <w:footnoteReference w:id="1"/>
            </w:r>
            <w:r w:rsidR="00096453" w:rsidRPr="00CD790A">
              <w:rPr>
                <w:rFonts w:ascii="Times New Roman" w:hAnsi="Times New Roman"/>
                <w:bCs/>
                <w:sz w:val="22"/>
                <w:szCs w:val="22"/>
              </w:rPr>
              <w:t>.</w:t>
            </w:r>
          </w:p>
          <w:p w:rsidR="00096453" w:rsidRPr="00CD790A" w:rsidRDefault="00140AB4" w:rsidP="00096453">
            <w:pPr>
              <w:spacing w:before="120" w:after="120" w:line="360" w:lineRule="auto"/>
              <w:ind w:right="20"/>
              <w:jc w:val="both"/>
              <w:rPr>
                <w:rFonts w:ascii="Times New Roman" w:hAnsi="Times New Roman"/>
                <w:bCs/>
                <w:sz w:val="22"/>
                <w:szCs w:val="22"/>
              </w:rPr>
            </w:pPr>
            <w:r w:rsidRPr="00CD790A">
              <w:rPr>
                <w:rFonts w:ascii="Times New Roman" w:hAnsi="Times New Roman"/>
                <w:bCs/>
                <w:sz w:val="22"/>
                <w:szCs w:val="22"/>
              </w:rPr>
              <w:t>(8.11</w:t>
            </w:r>
            <w:r w:rsidR="00096453" w:rsidRPr="00CD790A">
              <w:rPr>
                <w:rFonts w:ascii="Times New Roman" w:hAnsi="Times New Roman"/>
                <w:bCs/>
                <w:sz w:val="22"/>
                <w:szCs w:val="22"/>
              </w:rPr>
              <w:t>) Изпълнителят е длъжен да отстрани за своя сметка всички повреди нанесени на имуществото на Възложителя, както и да обезщети всяко трето лице, на което са нанесени вреди по време на и във връзка с монтажа/инсталацията и въвеждане</w:t>
            </w:r>
            <w:r w:rsidR="000346F0">
              <w:rPr>
                <w:rFonts w:ascii="Times New Roman" w:hAnsi="Times New Roman"/>
                <w:bCs/>
                <w:sz w:val="22"/>
                <w:szCs w:val="22"/>
              </w:rPr>
              <w:t>то на Оборудването</w:t>
            </w:r>
            <w:r w:rsidR="00096453" w:rsidRPr="00CD790A">
              <w:rPr>
                <w:rFonts w:ascii="Times New Roman" w:hAnsi="Times New Roman"/>
                <w:bCs/>
                <w:sz w:val="22"/>
                <w:szCs w:val="22"/>
              </w:rPr>
              <w:t xml:space="preserve"> в експлоатация.</w:t>
            </w:r>
          </w:p>
          <w:p w:rsidR="00096453" w:rsidRPr="00CD790A" w:rsidRDefault="00140AB4" w:rsidP="00096453">
            <w:pPr>
              <w:autoSpaceDE w:val="0"/>
              <w:autoSpaceDN w:val="0"/>
              <w:adjustRightInd w:val="0"/>
              <w:spacing w:after="120" w:line="360" w:lineRule="auto"/>
              <w:jc w:val="both"/>
              <w:rPr>
                <w:rFonts w:ascii="Times New Roman" w:hAnsi="Times New Roman"/>
                <w:bCs/>
                <w:sz w:val="22"/>
                <w:szCs w:val="22"/>
              </w:rPr>
            </w:pPr>
            <w:r w:rsidRPr="00CD790A">
              <w:rPr>
                <w:rFonts w:ascii="Times New Roman" w:hAnsi="Times New Roman"/>
                <w:bCs/>
                <w:sz w:val="22"/>
                <w:szCs w:val="22"/>
              </w:rPr>
              <w:t>(8.12</w:t>
            </w:r>
            <w:r w:rsidR="00096453" w:rsidRPr="00CD790A">
              <w:rPr>
                <w:rFonts w:ascii="Times New Roman" w:hAnsi="Times New Roman"/>
                <w:bCs/>
                <w:sz w:val="22"/>
                <w:szCs w:val="22"/>
              </w:rPr>
              <w:t>) Изпълнителят е длъжен да изпълни настоящия договор с грижата на добър търговец, в съответствие с изискванията на Бюджетната линия. Всички доставени артикули трябва да са нови и нерециклирани с оригинални опаковки.</w:t>
            </w:r>
          </w:p>
          <w:p w:rsidR="00096453" w:rsidRPr="00CD790A" w:rsidRDefault="00096453" w:rsidP="00096453">
            <w:pPr>
              <w:autoSpaceDE w:val="0"/>
              <w:autoSpaceDN w:val="0"/>
              <w:adjustRightInd w:val="0"/>
              <w:spacing w:after="120" w:line="360" w:lineRule="auto"/>
              <w:jc w:val="both"/>
              <w:rPr>
                <w:rFonts w:ascii="Times New Roman" w:hAnsi="Times New Roman"/>
                <w:bCs/>
                <w:sz w:val="22"/>
                <w:szCs w:val="22"/>
              </w:rPr>
            </w:pPr>
            <w:r w:rsidRPr="00CD790A">
              <w:rPr>
                <w:rFonts w:ascii="Times New Roman" w:hAnsi="Times New Roman"/>
                <w:bCs/>
                <w:sz w:val="22"/>
                <w:szCs w:val="22"/>
              </w:rPr>
              <w:t>(8.1</w:t>
            </w:r>
            <w:r w:rsidR="00140AB4" w:rsidRPr="00CD790A">
              <w:rPr>
                <w:rFonts w:ascii="Times New Roman" w:hAnsi="Times New Roman"/>
                <w:bCs/>
                <w:sz w:val="22"/>
                <w:szCs w:val="22"/>
              </w:rPr>
              <w:t>3</w:t>
            </w:r>
            <w:r w:rsidRPr="00CD790A">
              <w:rPr>
                <w:rFonts w:ascii="Times New Roman" w:hAnsi="Times New Roman"/>
                <w:bCs/>
                <w:sz w:val="22"/>
                <w:szCs w:val="22"/>
              </w:rPr>
              <w:t xml:space="preserve">) Изпълнителят е длъжен: </w:t>
            </w:r>
          </w:p>
          <w:p w:rsidR="00096453" w:rsidRPr="00CD790A" w:rsidRDefault="00096453" w:rsidP="0095329C">
            <w:pPr>
              <w:numPr>
                <w:ilvl w:val="0"/>
                <w:numId w:val="18"/>
              </w:numPr>
              <w:tabs>
                <w:tab w:val="left" w:pos="391"/>
              </w:tabs>
              <w:autoSpaceDE w:val="0"/>
              <w:autoSpaceDN w:val="0"/>
              <w:adjustRightInd w:val="0"/>
              <w:spacing w:after="120" w:line="360" w:lineRule="auto"/>
              <w:ind w:left="-15" w:firstLine="0"/>
              <w:jc w:val="both"/>
              <w:rPr>
                <w:rFonts w:ascii="Times New Roman" w:hAnsi="Times New Roman"/>
                <w:bCs/>
                <w:sz w:val="22"/>
                <w:szCs w:val="22"/>
              </w:rPr>
            </w:pPr>
            <w:r w:rsidRPr="00CD790A">
              <w:rPr>
                <w:rFonts w:ascii="Times New Roman" w:hAnsi="Times New Roman"/>
                <w:bCs/>
                <w:sz w:val="22"/>
                <w:szCs w:val="22"/>
              </w:rPr>
              <w:t>Да защитава интересите на ВЪЗЛОЖИТЕЛЯ и да действа в съответствие с добрите практики в съответната област и при спазване на изискванията за икономичност, прозрачност, добро управление, устойчивост и недискриминация.</w:t>
            </w:r>
          </w:p>
          <w:p w:rsidR="00096453" w:rsidRPr="00CD790A" w:rsidRDefault="00096453" w:rsidP="0095329C">
            <w:pPr>
              <w:numPr>
                <w:ilvl w:val="0"/>
                <w:numId w:val="18"/>
              </w:numPr>
              <w:tabs>
                <w:tab w:val="left" w:pos="391"/>
              </w:tabs>
              <w:autoSpaceDE w:val="0"/>
              <w:autoSpaceDN w:val="0"/>
              <w:adjustRightInd w:val="0"/>
              <w:spacing w:after="120" w:line="360" w:lineRule="auto"/>
              <w:ind w:left="-15" w:firstLine="0"/>
              <w:jc w:val="both"/>
              <w:rPr>
                <w:rFonts w:ascii="Times New Roman" w:hAnsi="Times New Roman"/>
                <w:bCs/>
                <w:sz w:val="22"/>
                <w:szCs w:val="22"/>
              </w:rPr>
            </w:pPr>
            <w:r w:rsidRPr="00CD790A">
              <w:rPr>
                <w:rFonts w:ascii="Times New Roman" w:hAnsi="Times New Roman"/>
                <w:bCs/>
                <w:sz w:val="22"/>
                <w:szCs w:val="22"/>
              </w:rPr>
              <w:t>Да осигури необходимите финансови, човешки и материални ресурси, необходими за пълното и точно изпълнение на договора.</w:t>
            </w:r>
          </w:p>
          <w:p w:rsidR="00096453" w:rsidRPr="00CD790A" w:rsidRDefault="00096453" w:rsidP="0095329C">
            <w:pPr>
              <w:numPr>
                <w:ilvl w:val="0"/>
                <w:numId w:val="18"/>
              </w:numPr>
              <w:tabs>
                <w:tab w:val="left" w:pos="391"/>
              </w:tabs>
              <w:autoSpaceDE w:val="0"/>
              <w:autoSpaceDN w:val="0"/>
              <w:adjustRightInd w:val="0"/>
              <w:spacing w:after="120" w:line="360" w:lineRule="auto"/>
              <w:ind w:left="-15" w:firstLine="0"/>
              <w:jc w:val="both"/>
              <w:rPr>
                <w:rFonts w:ascii="Times New Roman" w:hAnsi="Times New Roman"/>
                <w:bCs/>
                <w:sz w:val="22"/>
                <w:szCs w:val="22"/>
              </w:rPr>
            </w:pPr>
            <w:r w:rsidRPr="00CD790A">
              <w:rPr>
                <w:rFonts w:ascii="Times New Roman" w:hAnsi="Times New Roman"/>
                <w:bCs/>
                <w:sz w:val="22"/>
                <w:szCs w:val="22"/>
              </w:rPr>
              <w:lastRenderedPageBreak/>
              <w:t>Да уведомява незабавно писмено ВЪЗЛОЖИТЕЛЯ за всички възникнали трудности и проблеми при изпълнение на предмета на договора, които могат да осуетят постигането на крайните резултати, както и за мерките, които са взети за отстраняването им.</w:t>
            </w:r>
          </w:p>
          <w:p w:rsidR="00096453" w:rsidRPr="00CD790A" w:rsidRDefault="00096453" w:rsidP="0095329C">
            <w:pPr>
              <w:numPr>
                <w:ilvl w:val="0"/>
                <w:numId w:val="18"/>
              </w:numPr>
              <w:tabs>
                <w:tab w:val="left" w:pos="391"/>
              </w:tabs>
              <w:autoSpaceDE w:val="0"/>
              <w:autoSpaceDN w:val="0"/>
              <w:adjustRightInd w:val="0"/>
              <w:spacing w:after="120" w:line="360" w:lineRule="auto"/>
              <w:ind w:left="-15" w:firstLine="0"/>
              <w:jc w:val="both"/>
              <w:rPr>
                <w:rFonts w:ascii="Times New Roman" w:hAnsi="Times New Roman"/>
                <w:bCs/>
                <w:sz w:val="22"/>
                <w:szCs w:val="22"/>
              </w:rPr>
            </w:pPr>
            <w:r w:rsidRPr="00CD790A">
              <w:rPr>
                <w:rFonts w:ascii="Times New Roman" w:hAnsi="Times New Roman"/>
                <w:bCs/>
                <w:sz w:val="22"/>
                <w:szCs w:val="22"/>
              </w:rPr>
              <w:t>Да поддържа точно и систематизирано деловодство, счетоводство и отчетност във връзка с извършваните дейности, предмет на настоящия договор. ИЗПЪЛНИТЕЛЯТ трябва да води точна и редовна документация и счетоводна отчетност, отразяващи изпълнението на договора, използвайки подходяща система за регистрация на документацията. Счетоводните отчети и разходите, свързани с изпълнението на договора, трябва да са в съответствие с изискванията на закона и да подлежат на ясно идентифициране и проверка, картотекирани по начин, който улеснява проверката им.</w:t>
            </w:r>
          </w:p>
          <w:p w:rsidR="00096453" w:rsidRPr="00CD790A" w:rsidRDefault="00096453" w:rsidP="0095329C">
            <w:pPr>
              <w:numPr>
                <w:ilvl w:val="0"/>
                <w:numId w:val="18"/>
              </w:numPr>
              <w:tabs>
                <w:tab w:val="left" w:pos="391"/>
              </w:tabs>
              <w:autoSpaceDE w:val="0"/>
              <w:autoSpaceDN w:val="0"/>
              <w:adjustRightInd w:val="0"/>
              <w:spacing w:after="120" w:line="360" w:lineRule="auto"/>
              <w:ind w:left="-15" w:firstLine="0"/>
              <w:jc w:val="both"/>
              <w:rPr>
                <w:rFonts w:ascii="Times New Roman" w:hAnsi="Times New Roman"/>
                <w:bCs/>
                <w:sz w:val="22"/>
                <w:szCs w:val="22"/>
              </w:rPr>
            </w:pPr>
            <w:r w:rsidRPr="00CD790A">
              <w:rPr>
                <w:rFonts w:ascii="Times New Roman" w:hAnsi="Times New Roman"/>
                <w:bCs/>
                <w:sz w:val="22"/>
                <w:szCs w:val="22"/>
              </w:rPr>
              <w:t xml:space="preserve">Да спазва изискванията за изпълнение на мерките за информация и публичност по </w:t>
            </w:r>
            <w:r w:rsidR="00140AB4" w:rsidRPr="00CD790A">
              <w:rPr>
                <w:rFonts w:ascii="Times New Roman" w:hAnsi="Times New Roman"/>
                <w:bCs/>
                <w:sz w:val="22"/>
                <w:szCs w:val="22"/>
              </w:rPr>
              <w:t>проекта</w:t>
            </w:r>
            <w:r w:rsidRPr="00CD790A">
              <w:rPr>
                <w:rFonts w:ascii="Times New Roman" w:hAnsi="Times New Roman"/>
                <w:bCs/>
                <w:sz w:val="22"/>
                <w:szCs w:val="22"/>
              </w:rPr>
              <w:t xml:space="preserve"> с цел повишаване на прозрачността и информираността на широката обществе</w:t>
            </w:r>
            <w:r w:rsidR="00140AB4" w:rsidRPr="00CD790A">
              <w:rPr>
                <w:rFonts w:ascii="Times New Roman" w:hAnsi="Times New Roman"/>
                <w:bCs/>
                <w:sz w:val="22"/>
                <w:szCs w:val="22"/>
              </w:rPr>
              <w:t>ност и медиите за изпълнението му</w:t>
            </w:r>
            <w:r w:rsidRPr="00CD790A">
              <w:rPr>
                <w:rFonts w:ascii="Times New Roman" w:hAnsi="Times New Roman"/>
                <w:bCs/>
                <w:sz w:val="22"/>
                <w:szCs w:val="22"/>
              </w:rPr>
              <w:t>.</w:t>
            </w:r>
          </w:p>
          <w:p w:rsidR="00096453" w:rsidRPr="00CD790A" w:rsidRDefault="00096453" w:rsidP="0095329C">
            <w:pPr>
              <w:numPr>
                <w:ilvl w:val="0"/>
                <w:numId w:val="18"/>
              </w:numPr>
              <w:tabs>
                <w:tab w:val="left" w:pos="391"/>
              </w:tabs>
              <w:autoSpaceDE w:val="0"/>
              <w:autoSpaceDN w:val="0"/>
              <w:adjustRightInd w:val="0"/>
              <w:spacing w:after="120" w:line="360" w:lineRule="auto"/>
              <w:ind w:left="-15" w:firstLine="0"/>
              <w:jc w:val="both"/>
              <w:rPr>
                <w:rFonts w:ascii="Times New Roman" w:hAnsi="Times New Roman"/>
                <w:bCs/>
                <w:sz w:val="22"/>
                <w:szCs w:val="22"/>
              </w:rPr>
            </w:pPr>
            <w:r w:rsidRPr="00CD790A">
              <w:rPr>
                <w:rFonts w:ascii="Times New Roman" w:hAnsi="Times New Roman"/>
                <w:bCs/>
                <w:sz w:val="22"/>
                <w:szCs w:val="22"/>
              </w:rPr>
              <w:t>Да предприема всички необходими мерки за избягване на конфликт на интереси, както и да уведомява незабавно ВЪЗЛОЖИТЕЛЯ относно обстоятелство, което предизвиква или може да предизвика подобен конфликт. По смисъла на настоящия договор „Конфликт на интереси“ е налице, когато безпристрастното и обективно осъществяване на правата и задълженията по Договора от което и да е лице, свързано със страните по него, е поставено под въпрос поради наличието на причини, свързани със семейството, личния живот, политическата или националната принадлежност, икономически интереси или други общи интереси, които то има с друго лице, по смисъла на чл. 57 от Регламент (ЕС, ЕВРАТОМ) № 966/2012 на Европейския парламент и на Съвета от 25.10.2012 г. относно финансовите правила, приложими за общия бюджет на Съюза и за отмяна на Регламент (ЕО, Евратом) № 1605/2002 на Съвета.</w:t>
            </w:r>
          </w:p>
          <w:p w:rsidR="00845653" w:rsidRPr="00CD790A" w:rsidRDefault="00140AB4" w:rsidP="00DB2048">
            <w:pPr>
              <w:spacing w:after="120" w:line="360" w:lineRule="auto"/>
              <w:jc w:val="both"/>
              <w:rPr>
                <w:rFonts w:ascii="Times New Roman" w:hAnsi="Times New Roman"/>
                <w:bCs/>
                <w:sz w:val="22"/>
                <w:szCs w:val="22"/>
              </w:rPr>
            </w:pPr>
            <w:r w:rsidRPr="00CD790A">
              <w:rPr>
                <w:rFonts w:ascii="Times New Roman" w:hAnsi="Times New Roman"/>
                <w:bCs/>
                <w:sz w:val="22"/>
                <w:szCs w:val="22"/>
              </w:rPr>
              <w:t>(8.14</w:t>
            </w:r>
            <w:r w:rsidR="00096453" w:rsidRPr="00CD790A">
              <w:rPr>
                <w:rFonts w:ascii="Times New Roman" w:hAnsi="Times New Roman"/>
                <w:bCs/>
                <w:sz w:val="22"/>
                <w:szCs w:val="22"/>
              </w:rPr>
              <w:t>) ИЗПЪЛНИТЕЛЯТ няма право да се позове на незнание и/или непознаване на дейностите, свързани с изпълнение на предмета на договора, поради която причина да иска изменение на същия.</w:t>
            </w:r>
          </w:p>
          <w:p w:rsidR="00096453" w:rsidRPr="0098431F" w:rsidRDefault="00096453" w:rsidP="00096453">
            <w:pPr>
              <w:autoSpaceDE w:val="0"/>
              <w:autoSpaceDN w:val="0"/>
              <w:adjustRightInd w:val="0"/>
              <w:spacing w:after="0" w:line="360" w:lineRule="auto"/>
              <w:jc w:val="both"/>
              <w:rPr>
                <w:rFonts w:ascii="Times New Roman" w:hAnsi="Times New Roman"/>
                <w:b/>
                <w:bCs/>
                <w:sz w:val="22"/>
                <w:szCs w:val="22"/>
              </w:rPr>
            </w:pPr>
            <w:r w:rsidRPr="0098431F">
              <w:rPr>
                <w:rFonts w:ascii="Times New Roman" w:hAnsi="Times New Roman"/>
                <w:b/>
                <w:bCs/>
                <w:sz w:val="22"/>
                <w:szCs w:val="22"/>
              </w:rPr>
              <w:t>Член</w:t>
            </w:r>
            <w:r w:rsidR="0016554F" w:rsidRPr="0098431F">
              <w:rPr>
                <w:rFonts w:ascii="Times New Roman" w:hAnsi="Times New Roman"/>
                <w:b/>
                <w:bCs/>
                <w:sz w:val="22"/>
                <w:szCs w:val="22"/>
              </w:rPr>
              <w:t xml:space="preserve"> </w:t>
            </w:r>
            <w:r w:rsidRPr="0098431F">
              <w:rPr>
                <w:rFonts w:ascii="Times New Roman" w:hAnsi="Times New Roman"/>
                <w:b/>
                <w:bCs/>
                <w:sz w:val="22"/>
                <w:szCs w:val="22"/>
              </w:rPr>
              <w:t>9. Права и задължения на Възложителя</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(9.1) При добросъвестно и точно изпълнение на Договора, Възложителят се задължава да заплати общата цена по алинея (2.1) от този Договор, съгласно условията и по начина, посочен в него.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(9.2) Възложителят се задължава да приеме доставка</w:t>
            </w:r>
            <w:r w:rsidR="000346F0">
              <w:rPr>
                <w:rFonts w:ascii="Times New Roman" w:hAnsi="Times New Roman"/>
                <w:bCs/>
                <w:sz w:val="22"/>
                <w:szCs w:val="22"/>
              </w:rPr>
              <w:t>та на Оборудването</w:t>
            </w:r>
            <w:r w:rsidRPr="00CD790A">
              <w:rPr>
                <w:rFonts w:ascii="Times New Roman" w:hAnsi="Times New Roman"/>
                <w:bCs/>
                <w:sz w:val="22"/>
                <w:szCs w:val="22"/>
              </w:rPr>
              <w:t>, предмет на Договора по реда на алинея (5.1.2) и следващите, ако отговаря на договорените изисквания както и да осигури достъп до помещенията си и необходимите условия за монтажа и въвеждането му в експлоатация.</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(9.3) Възложителят има право да иска от Изпълнителя да изпълни доставка</w:t>
            </w:r>
            <w:r w:rsidR="000346F0">
              <w:rPr>
                <w:rFonts w:ascii="Times New Roman" w:hAnsi="Times New Roman"/>
                <w:bCs/>
                <w:sz w:val="22"/>
                <w:szCs w:val="22"/>
              </w:rPr>
              <w:t>та на Оборудването</w:t>
            </w:r>
            <w:r w:rsidRPr="00CD790A">
              <w:rPr>
                <w:rFonts w:ascii="Times New Roman" w:hAnsi="Times New Roman"/>
                <w:bCs/>
                <w:sz w:val="22"/>
                <w:szCs w:val="22"/>
              </w:rPr>
              <w:t xml:space="preserve"> на посочения в алинея (4.7) от Договора адрес, в срок и без отклонения от договорените изисквания.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(9.4) Възложителят се задължава да съдейства при </w:t>
            </w:r>
            <w:r w:rsidR="0016554F" w:rsidRPr="00CD790A">
              <w:rPr>
                <w:rFonts w:ascii="Times New Roman" w:hAnsi="Times New Roman"/>
                <w:bCs/>
                <w:sz w:val="22"/>
                <w:szCs w:val="22"/>
              </w:rPr>
              <w:t xml:space="preserve">тестването на инсталираните продукти, </w:t>
            </w:r>
            <w:r w:rsidRPr="00CD790A">
              <w:rPr>
                <w:rFonts w:ascii="Times New Roman" w:hAnsi="Times New Roman"/>
                <w:bCs/>
                <w:sz w:val="22"/>
                <w:szCs w:val="22"/>
              </w:rPr>
              <w:t xml:space="preserve">като осигурява присъствието </w:t>
            </w:r>
            <w:r w:rsidR="0016554F" w:rsidRPr="00CD790A">
              <w:rPr>
                <w:rFonts w:ascii="Times New Roman" w:hAnsi="Times New Roman"/>
                <w:bCs/>
                <w:sz w:val="22"/>
                <w:szCs w:val="22"/>
              </w:rPr>
              <w:t xml:space="preserve">на своите специалисти </w:t>
            </w:r>
            <w:r w:rsidRPr="00CD790A">
              <w:rPr>
                <w:rFonts w:ascii="Times New Roman" w:hAnsi="Times New Roman"/>
                <w:bCs/>
                <w:sz w:val="22"/>
                <w:szCs w:val="22"/>
              </w:rPr>
              <w:t>в договореното време</w:t>
            </w:r>
            <w:r w:rsidRPr="00CD790A">
              <w:rPr>
                <w:rFonts w:ascii="Times New Roman" w:hAnsi="Times New Roman"/>
                <w:bCs/>
                <w:sz w:val="22"/>
                <w:szCs w:val="22"/>
              </w:rPr>
              <w:footnoteReference w:id="2"/>
            </w:r>
            <w:r w:rsidRPr="00CD790A">
              <w:rPr>
                <w:rFonts w:ascii="Times New Roman" w:hAnsi="Times New Roman"/>
                <w:bCs/>
                <w:sz w:val="22"/>
                <w:szCs w:val="22"/>
              </w:rPr>
              <w:t>.</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(9.5)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lastRenderedPageBreak/>
              <w:t>(9.6) Възложителят има право на рекламация по отношение на доставеното по Договора Оборудване, както по отношение на монтажа и инсталацията му при условията посочени в настоящия Договор и съгласно гаранционните условия.</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(9.7) Възложителят има право да изисква от Изпълнителя замяната на несъответстващото с Техническите спецификации и/или дефектно Оборудване и/или негови компоненти, както и отстраняване на недостатъците, по реда и в сроковете, определени в настоящия Договор.</w:t>
            </w:r>
          </w:p>
          <w:p w:rsidR="00096453" w:rsidRPr="00096453"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(9.8) Възложителят има право да откаже приемането на доставката, както и да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r w:rsidRPr="00096453">
              <w:rPr>
                <w:rFonts w:ascii="Times New Roman" w:hAnsi="Times New Roman"/>
                <w:bCs/>
                <w:sz w:val="22"/>
                <w:szCs w:val="22"/>
              </w:rPr>
              <w:t>.</w:t>
            </w:r>
          </w:p>
          <w:p w:rsidR="00096453" w:rsidRPr="00CD790A" w:rsidRDefault="00096453" w:rsidP="00096453">
            <w:pPr>
              <w:tabs>
                <w:tab w:val="left" w:pos="8094"/>
              </w:tabs>
              <w:spacing w:after="0" w:line="360" w:lineRule="auto"/>
              <w:jc w:val="both"/>
              <w:rPr>
                <w:rFonts w:ascii="Times New Roman" w:hAnsi="Times New Roman"/>
                <w:bCs/>
                <w:sz w:val="22"/>
                <w:szCs w:val="22"/>
              </w:rPr>
            </w:pPr>
            <w:r w:rsidRPr="00CD790A">
              <w:rPr>
                <w:rFonts w:ascii="Times New Roman" w:hAnsi="Times New Roman"/>
                <w:bCs/>
                <w:sz w:val="22"/>
                <w:szCs w:val="22"/>
              </w:rPr>
              <w:t>(9.9) Възложителят има право да изисква от Изпълнителя да сключи и да му представи копия от договори за подизпълнение с посочените в офертата му подизпълнители.</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(9.10) Възложителят е длъжен да следи и осигурява извършването на поддръжка и сервиз на Оборудването в рамките на гаранционния срок, при условията и сроковете на този Договор, съответно при условията на гаранцията. </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(9.11)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096453" w:rsidRPr="00CD790A" w:rsidRDefault="00096453" w:rsidP="00096453">
            <w:pPr>
              <w:spacing w:after="0" w:line="360" w:lineRule="auto"/>
              <w:jc w:val="both"/>
              <w:rPr>
                <w:rFonts w:ascii="Times New Roman" w:hAnsi="Times New Roman"/>
                <w:bCs/>
                <w:sz w:val="22"/>
                <w:szCs w:val="22"/>
              </w:rPr>
            </w:pPr>
          </w:p>
          <w:p w:rsidR="00096453" w:rsidRPr="0098431F" w:rsidRDefault="00096453" w:rsidP="00BA6F12">
            <w:pPr>
              <w:spacing w:after="0" w:line="360" w:lineRule="auto"/>
              <w:ind w:left="1080"/>
              <w:contextualSpacing/>
              <w:jc w:val="center"/>
              <w:rPr>
                <w:rFonts w:ascii="Times New Roman" w:hAnsi="Times New Roman"/>
                <w:b/>
                <w:bCs/>
                <w:sz w:val="22"/>
                <w:szCs w:val="22"/>
              </w:rPr>
            </w:pPr>
            <w:r w:rsidRPr="0098431F">
              <w:rPr>
                <w:rFonts w:ascii="Times New Roman" w:hAnsi="Times New Roman"/>
                <w:b/>
                <w:bCs/>
                <w:sz w:val="22"/>
                <w:szCs w:val="22"/>
              </w:rPr>
              <w:t>ГАРАНЦИОННА ОТГОВОРНОСТ и ГАРАНЦИОННО ОБСЛУЖВАНЕ</w:t>
            </w:r>
          </w:p>
          <w:p w:rsidR="00096453" w:rsidRPr="0098431F" w:rsidRDefault="00096453" w:rsidP="00096453">
            <w:pPr>
              <w:suppressAutoHyphens/>
              <w:spacing w:after="0" w:line="360" w:lineRule="auto"/>
              <w:jc w:val="both"/>
              <w:rPr>
                <w:rFonts w:ascii="Times New Roman" w:hAnsi="Times New Roman"/>
                <w:b/>
                <w:bCs/>
                <w:sz w:val="22"/>
                <w:szCs w:val="22"/>
              </w:rPr>
            </w:pPr>
          </w:p>
          <w:p w:rsidR="00096453" w:rsidRPr="0098431F" w:rsidRDefault="00096453" w:rsidP="00096453">
            <w:pPr>
              <w:autoSpaceDE w:val="0"/>
              <w:autoSpaceDN w:val="0"/>
              <w:adjustRightInd w:val="0"/>
              <w:spacing w:after="0" w:line="360" w:lineRule="auto"/>
              <w:jc w:val="both"/>
              <w:rPr>
                <w:rFonts w:ascii="Times New Roman" w:hAnsi="Times New Roman"/>
                <w:b/>
                <w:bCs/>
                <w:sz w:val="22"/>
                <w:szCs w:val="22"/>
              </w:rPr>
            </w:pPr>
            <w:r w:rsidRPr="0098431F">
              <w:rPr>
                <w:rFonts w:ascii="Times New Roman" w:hAnsi="Times New Roman"/>
                <w:b/>
                <w:bCs/>
                <w:sz w:val="22"/>
                <w:szCs w:val="22"/>
              </w:rPr>
              <w:t>Член 10.</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(10.1)Гаранционна отговорност</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(10.1.1) Изпълнителят гарантира пълната функционална годност на Оборудването съгласно договореното предназначение, както и съгласно Техническото предложение, Техническата спецификация и техническите стандарти за качество и безопасност.</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(10.1.2) В рамките на гаранционния срок Изпълнителят отстранява със свои сили и средства всички Несъответствия на Оборудването, съответно подменя дефектирали части и/или компоненти с нови, съгласно гаранционните условия и Техническото предложение на Изпълнителя.</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(10.1.3) Рекламационното съобщение на Възложителя може да бъде изпратено по факс, телефон, електронна поща или обикновена поща. Изпълнителят е длъжен да изпрати свои квалифицирани представители на място за констатиране и идентифициране на повредата в срок от 5 (пет) дни, от получаване на рекламационното съобщение на Възложителя. При визитата на сервизния екип на Изпълнителя се съставя констативен протокол за извършеното техническо обслужване, вида на повредата, работите и срокът необходими за отстраняването ѝ в два еднообразни екземпляра.</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(10.1.4) Изпълнителят се задължава да отстрани настъпила повреда в срок от 10 (десет) дни или по-кратък, считано от датата на констатирането на повредата.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(10.2) Гаранционно (сервизно) обслужване</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(10.2.1) Изпълнителят се задължава да осигури на Възложителя гаранционно (серви</w:t>
            </w:r>
            <w:r w:rsidR="000346F0">
              <w:rPr>
                <w:rFonts w:ascii="Times New Roman" w:hAnsi="Times New Roman"/>
                <w:bCs/>
                <w:sz w:val="22"/>
                <w:szCs w:val="22"/>
              </w:rPr>
              <w:t>зно) обслужване на Оборудването</w:t>
            </w:r>
            <w:r w:rsidRPr="00CD790A">
              <w:rPr>
                <w:rFonts w:ascii="Times New Roman" w:hAnsi="Times New Roman"/>
                <w:bCs/>
                <w:sz w:val="22"/>
                <w:szCs w:val="22"/>
              </w:rPr>
              <w:t xml:space="preserve"> в гаранционния срок. Изпълнителят се задължава да извършва с предимство гаранционното </w:t>
            </w:r>
            <w:r w:rsidRPr="00CD790A">
              <w:rPr>
                <w:rFonts w:ascii="Times New Roman" w:hAnsi="Times New Roman"/>
                <w:bCs/>
                <w:sz w:val="22"/>
                <w:szCs w:val="22"/>
              </w:rPr>
              <w:lastRenderedPageBreak/>
              <w:t xml:space="preserve">обслужване на Оборудването на Възложителя по време на целия гаранционен период, в срок не по-късно от 10 (десет) дни от постъпване на заявка за обслужване от страна на Възложителя.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p>
          <w:p w:rsidR="00096453" w:rsidRPr="0098431F" w:rsidRDefault="00096453" w:rsidP="009511D1">
            <w:pPr>
              <w:tabs>
                <w:tab w:val="left" w:pos="0"/>
              </w:tabs>
              <w:spacing w:after="0" w:line="360" w:lineRule="auto"/>
              <w:ind w:left="1080"/>
              <w:contextualSpacing/>
              <w:jc w:val="center"/>
              <w:rPr>
                <w:rFonts w:ascii="Times New Roman" w:hAnsi="Times New Roman"/>
                <w:b/>
                <w:bCs/>
                <w:sz w:val="22"/>
                <w:szCs w:val="22"/>
              </w:rPr>
            </w:pPr>
            <w:r w:rsidRPr="0098431F">
              <w:rPr>
                <w:rFonts w:ascii="Times New Roman" w:hAnsi="Times New Roman"/>
                <w:b/>
                <w:bCs/>
                <w:sz w:val="22"/>
                <w:szCs w:val="22"/>
              </w:rPr>
              <w:t>ГАРАНЦИЯ ЗА ИЗПЪЛНЕНИЕ</w:t>
            </w:r>
          </w:p>
          <w:p w:rsidR="00845653" w:rsidRPr="0098431F" w:rsidRDefault="00845653" w:rsidP="00096453">
            <w:pPr>
              <w:autoSpaceDE w:val="0"/>
              <w:autoSpaceDN w:val="0"/>
              <w:adjustRightInd w:val="0"/>
              <w:spacing w:after="0" w:line="360" w:lineRule="auto"/>
              <w:jc w:val="both"/>
              <w:rPr>
                <w:rFonts w:ascii="Times New Roman" w:hAnsi="Times New Roman"/>
                <w:b/>
                <w:bCs/>
                <w:sz w:val="22"/>
                <w:szCs w:val="22"/>
              </w:rPr>
            </w:pPr>
          </w:p>
          <w:p w:rsidR="00096453" w:rsidRPr="0098431F" w:rsidRDefault="00096453" w:rsidP="00096453">
            <w:pPr>
              <w:autoSpaceDE w:val="0"/>
              <w:autoSpaceDN w:val="0"/>
              <w:adjustRightInd w:val="0"/>
              <w:spacing w:after="0" w:line="360" w:lineRule="auto"/>
              <w:jc w:val="both"/>
              <w:rPr>
                <w:rFonts w:ascii="Times New Roman" w:hAnsi="Times New Roman"/>
                <w:b/>
                <w:bCs/>
                <w:sz w:val="22"/>
                <w:szCs w:val="22"/>
              </w:rPr>
            </w:pPr>
            <w:r w:rsidRPr="0098431F">
              <w:rPr>
                <w:rFonts w:ascii="Times New Roman" w:hAnsi="Times New Roman"/>
                <w:b/>
                <w:bCs/>
                <w:sz w:val="22"/>
                <w:szCs w:val="22"/>
              </w:rPr>
              <w:t>Член 11. Видове гаранции, размер и форма на гаранциите</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(11.1) Видове и размер на гаранциите</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(11.1.1) Изпълнителят гарантира изпълнението на произтичащите от настоящия Договор свои задължения с гаранция за изпълнение в  размер на </w:t>
            </w:r>
            <w:r w:rsidR="004471A0">
              <w:rPr>
                <w:rFonts w:ascii="Times New Roman" w:hAnsi="Times New Roman"/>
                <w:bCs/>
                <w:sz w:val="22"/>
                <w:szCs w:val="22"/>
              </w:rPr>
              <w:t>2</w:t>
            </w:r>
            <w:r w:rsidRPr="00CD790A">
              <w:rPr>
                <w:rFonts w:ascii="Times New Roman" w:hAnsi="Times New Roman"/>
                <w:bCs/>
                <w:sz w:val="22"/>
                <w:szCs w:val="22"/>
              </w:rPr>
              <w:t>% (</w:t>
            </w:r>
            <w:r w:rsidR="004471A0">
              <w:rPr>
                <w:rFonts w:ascii="Times New Roman" w:hAnsi="Times New Roman"/>
                <w:bCs/>
                <w:sz w:val="22"/>
                <w:szCs w:val="22"/>
              </w:rPr>
              <w:t>две</w:t>
            </w:r>
            <w:r w:rsidRPr="00CD790A">
              <w:rPr>
                <w:rFonts w:ascii="Times New Roman" w:hAnsi="Times New Roman"/>
                <w:bCs/>
                <w:sz w:val="22"/>
                <w:szCs w:val="22"/>
              </w:rPr>
              <w:t xml:space="preserve"> на сто) от стойността на Договора по алинея (2.1).</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(11.1.3) Изпълнителят представя документи за внесена гаранция за изпълнение на Договора към датата на сключването му.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(11.2) Форма на гаранцията за изпълнение</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(11.2.1) 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 отговорността на Изпълнителя. </w:t>
            </w:r>
          </w:p>
          <w:p w:rsidR="009511D1" w:rsidRPr="00CD790A" w:rsidRDefault="009511D1" w:rsidP="00096453">
            <w:pPr>
              <w:autoSpaceDE w:val="0"/>
              <w:autoSpaceDN w:val="0"/>
              <w:adjustRightInd w:val="0"/>
              <w:spacing w:after="0" w:line="360" w:lineRule="auto"/>
              <w:jc w:val="both"/>
              <w:rPr>
                <w:rFonts w:ascii="Times New Roman" w:hAnsi="Times New Roman"/>
                <w:bCs/>
                <w:sz w:val="22"/>
                <w:szCs w:val="22"/>
              </w:rPr>
            </w:pPr>
          </w:p>
          <w:p w:rsidR="00096453" w:rsidRPr="0098431F" w:rsidRDefault="00096453" w:rsidP="00096453">
            <w:pPr>
              <w:autoSpaceDE w:val="0"/>
              <w:autoSpaceDN w:val="0"/>
              <w:adjustRightInd w:val="0"/>
              <w:spacing w:after="0" w:line="360" w:lineRule="auto"/>
              <w:jc w:val="both"/>
              <w:rPr>
                <w:rFonts w:ascii="Times New Roman" w:hAnsi="Times New Roman"/>
                <w:b/>
                <w:bCs/>
                <w:sz w:val="22"/>
                <w:szCs w:val="22"/>
              </w:rPr>
            </w:pPr>
            <w:r w:rsidRPr="0098431F">
              <w:rPr>
                <w:rFonts w:ascii="Times New Roman" w:hAnsi="Times New Roman"/>
                <w:b/>
                <w:bCs/>
                <w:sz w:val="22"/>
                <w:szCs w:val="22"/>
              </w:rPr>
              <w:t>Член 12. Изисквания по отношение на гаранциите</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(12.1) Когато гаранцията се представя във вид на парична сума, то тя се внася по следната банкова сметка на Възложителя:  </w:t>
            </w:r>
          </w:p>
          <w:p w:rsidR="00752EAA" w:rsidRPr="00C32AA2" w:rsidRDefault="00752EAA" w:rsidP="00752EAA">
            <w:pPr>
              <w:spacing w:after="0" w:line="240" w:lineRule="auto"/>
              <w:jc w:val="both"/>
              <w:rPr>
                <w:rFonts w:ascii="Times New Roman" w:hAnsi="Times New Roman"/>
                <w:b/>
                <w:iCs/>
                <w:color w:val="000000"/>
                <w:lang w:val="en-US"/>
              </w:rPr>
            </w:pPr>
            <w:r w:rsidRPr="00C32AA2">
              <w:rPr>
                <w:rFonts w:ascii="Times New Roman" w:hAnsi="Times New Roman"/>
                <w:b/>
                <w:iCs/>
                <w:color w:val="000000"/>
              </w:rPr>
              <w:t xml:space="preserve">IBAN: </w:t>
            </w:r>
            <w:r w:rsidRPr="00C32AA2">
              <w:rPr>
                <w:rFonts w:ascii="Times New Roman" w:hAnsi="Times New Roman"/>
                <w:b/>
                <w:iCs/>
                <w:color w:val="000000"/>
                <w:lang w:val="en-US"/>
              </w:rPr>
              <w:t>BG53CECB979031F9468000</w:t>
            </w:r>
          </w:p>
          <w:p w:rsidR="00752EAA" w:rsidRPr="00C32AA2" w:rsidRDefault="00752EAA" w:rsidP="00752EAA">
            <w:pPr>
              <w:spacing w:after="0" w:line="240" w:lineRule="auto"/>
              <w:jc w:val="both"/>
              <w:rPr>
                <w:rFonts w:ascii="Times New Roman" w:hAnsi="Times New Roman"/>
                <w:b/>
                <w:iCs/>
                <w:color w:val="000000"/>
                <w:lang w:val="en-US"/>
              </w:rPr>
            </w:pPr>
            <w:r w:rsidRPr="00C32AA2">
              <w:rPr>
                <w:rFonts w:ascii="Times New Roman" w:hAnsi="Times New Roman"/>
                <w:b/>
                <w:iCs/>
                <w:color w:val="000000"/>
              </w:rPr>
              <w:t xml:space="preserve">BIC: </w:t>
            </w:r>
            <w:r w:rsidRPr="00C32AA2">
              <w:rPr>
                <w:rFonts w:ascii="Times New Roman" w:hAnsi="Times New Roman"/>
                <w:b/>
                <w:iCs/>
                <w:color w:val="000000"/>
                <w:lang w:val="en-US"/>
              </w:rPr>
              <w:t>CECBBGSF</w:t>
            </w:r>
          </w:p>
          <w:p w:rsidR="00752EAA" w:rsidRDefault="00752EAA" w:rsidP="00752EAA">
            <w:pPr>
              <w:spacing w:after="0" w:line="240" w:lineRule="auto"/>
              <w:jc w:val="both"/>
              <w:rPr>
                <w:rFonts w:ascii="Times New Roman" w:hAnsi="Times New Roman"/>
                <w:b/>
                <w:iCs/>
                <w:color w:val="000000"/>
              </w:rPr>
            </w:pPr>
            <w:r w:rsidRPr="00C32AA2">
              <w:rPr>
                <w:rFonts w:ascii="Times New Roman" w:hAnsi="Times New Roman"/>
                <w:b/>
                <w:iCs/>
                <w:color w:val="000000"/>
              </w:rPr>
              <w:t>БАНКА: ЦКБ АД Клон Добрич</w:t>
            </w:r>
          </w:p>
          <w:p w:rsidR="00096453" w:rsidRPr="00752EAA" w:rsidRDefault="00096453" w:rsidP="00096453">
            <w:pPr>
              <w:spacing w:after="120" w:line="360" w:lineRule="auto"/>
              <w:jc w:val="both"/>
              <w:rPr>
                <w:rFonts w:ascii="Times New Roman" w:hAnsi="Times New Roman"/>
                <w:b/>
                <w:bCs/>
                <w:sz w:val="22"/>
                <w:szCs w:val="22"/>
              </w:rPr>
            </w:pPr>
            <w:r w:rsidRPr="00752EAA">
              <w:rPr>
                <w:rFonts w:ascii="Times New Roman" w:hAnsi="Times New Roman"/>
                <w:b/>
                <w:bCs/>
                <w:sz w:val="22"/>
                <w:szCs w:val="22"/>
              </w:rPr>
              <w:t xml:space="preserve">Титуляр на сметката: </w:t>
            </w:r>
            <w:r w:rsidR="00752EAA" w:rsidRPr="00752EAA">
              <w:rPr>
                <w:rFonts w:ascii="Times New Roman" w:hAnsi="Times New Roman"/>
                <w:b/>
                <w:bCs/>
                <w:sz w:val="22"/>
                <w:szCs w:val="22"/>
              </w:rPr>
              <w:t>СУ „Асен Златаров“ гр. Шабла</w:t>
            </w:r>
            <w:r w:rsidRPr="00752EAA">
              <w:rPr>
                <w:rFonts w:ascii="Times New Roman" w:hAnsi="Times New Roman"/>
                <w:b/>
                <w:bCs/>
                <w:sz w:val="22"/>
                <w:szCs w:val="22"/>
              </w:rPr>
              <w:t>.</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Всички банкови разходи, свързани с преводите на сумата са за сметка на Изпълнителя.</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(12.2) Когато Изпълнителят представя банкова гаранция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30 (тридесет) дни за гаранцията за изпълнение.</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(12.2.2)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(12.3). Застраховката, която обезпечава изпълнението, чрез покритие на отговорността на Изпълнителя, е със срок на валидност, срока на действие на договора, плюс 30 (тридесет)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p>
          <w:p w:rsidR="00096453" w:rsidRPr="0098431F" w:rsidRDefault="00096453" w:rsidP="00096453">
            <w:pPr>
              <w:autoSpaceDE w:val="0"/>
              <w:autoSpaceDN w:val="0"/>
              <w:adjustRightInd w:val="0"/>
              <w:spacing w:after="0" w:line="360" w:lineRule="auto"/>
              <w:jc w:val="both"/>
              <w:rPr>
                <w:rFonts w:ascii="Times New Roman" w:hAnsi="Times New Roman"/>
                <w:b/>
                <w:bCs/>
                <w:sz w:val="22"/>
                <w:szCs w:val="22"/>
              </w:rPr>
            </w:pPr>
            <w:r w:rsidRPr="0098431F">
              <w:rPr>
                <w:rFonts w:ascii="Times New Roman" w:hAnsi="Times New Roman"/>
                <w:b/>
                <w:bCs/>
                <w:sz w:val="22"/>
                <w:szCs w:val="22"/>
              </w:rPr>
              <w:t>Член 13. Задържане и освобождаване на гаранциите</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(13.1). Възложителят освобождава гаранцията за изпълнение на Договора при следните условия: освобождаване в размер на 30 % (тридесет процента) от стойността на гаранцията по Договора, в срок от 30 (тридесет) дни, след приемане на доставката на Оборудването</w:t>
            </w:r>
            <w:r w:rsidR="000346F0">
              <w:rPr>
                <w:rFonts w:ascii="Times New Roman" w:hAnsi="Times New Roman"/>
                <w:bCs/>
                <w:sz w:val="22"/>
                <w:szCs w:val="22"/>
              </w:rPr>
              <w:t xml:space="preserve"> </w:t>
            </w:r>
            <w:r w:rsidRPr="00CD790A">
              <w:rPr>
                <w:rFonts w:ascii="Times New Roman" w:hAnsi="Times New Roman"/>
                <w:bCs/>
                <w:sz w:val="22"/>
                <w:szCs w:val="22"/>
              </w:rPr>
              <w:t>и подписване на Приемо-предавателния протокол по алинея (5.1.2) съответно по алинея (5.1.4) без забележки и след монтаж и въвеждане в експлоатация, при липса на възражения по изпълнението и при условие, че сумите по гаранциите не са задържани, или не са настъпили условия за задържането им. Останалите 70 % (седемдесет процента) от стойността на гаранцията по Договора са предназначени за обезпечаване на гаранционното поддържане и се освобождават от Възложителя след изтичане на гаранционния срок.</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(13.2) Възложителят не дължи лихви върху сумите по предоставените гаранции, независимо от формата под която са предоставени.</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(13.3)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(13.4.)Възложителят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 при условие, че същото не е усвоено или върнато на Възложителя.</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(13.5) Възложителят има право да задържа от сумите по гаранцията за изпълнение суми равни на размера на начислените неустойкии обезщетения по настоящия Договор, поради неизпълнение на задълженията на Изпълнителя.</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(13.6) В случай на задържане от Възложителя на суми от гаранциите, Изпълнителят е длъжен в срок до 10 (десет) дни да допълни съответната гаранция до размера ѝ, уговорен в алинея (11.1), като внесе усвоената от Възложителя сума по сметка на Възложителя, или учреди банкова гаранция за сума в размер на усвоената или да дозастрахова отговорността си до размера в алинея (11.1).</w:t>
            </w:r>
          </w:p>
          <w:p w:rsidR="00096453" w:rsidRPr="00CD790A" w:rsidRDefault="00096453" w:rsidP="00096453">
            <w:pPr>
              <w:spacing w:after="0" w:line="360" w:lineRule="auto"/>
              <w:jc w:val="both"/>
              <w:rPr>
                <w:rFonts w:ascii="Times New Roman" w:hAnsi="Times New Roman"/>
                <w:bCs/>
                <w:sz w:val="22"/>
                <w:szCs w:val="22"/>
              </w:rPr>
            </w:pPr>
          </w:p>
          <w:p w:rsidR="00096453" w:rsidRPr="0098431F" w:rsidRDefault="00096453" w:rsidP="00E33855">
            <w:pPr>
              <w:tabs>
                <w:tab w:val="left" w:pos="0"/>
              </w:tabs>
              <w:spacing w:after="0" w:line="360" w:lineRule="auto"/>
              <w:ind w:left="90"/>
              <w:contextualSpacing/>
              <w:jc w:val="center"/>
              <w:rPr>
                <w:rFonts w:ascii="Times New Roman" w:hAnsi="Times New Roman"/>
                <w:b/>
                <w:bCs/>
                <w:sz w:val="22"/>
                <w:szCs w:val="22"/>
              </w:rPr>
            </w:pPr>
            <w:r w:rsidRPr="0098431F">
              <w:rPr>
                <w:rFonts w:ascii="Times New Roman" w:hAnsi="Times New Roman"/>
                <w:b/>
                <w:bCs/>
                <w:sz w:val="22"/>
                <w:szCs w:val="22"/>
              </w:rPr>
              <w:t>НЕУСТОЙКИ</w:t>
            </w:r>
          </w:p>
          <w:p w:rsidR="00096453" w:rsidRPr="0098431F" w:rsidRDefault="00096453" w:rsidP="00096453">
            <w:pPr>
              <w:autoSpaceDE w:val="0"/>
              <w:autoSpaceDN w:val="0"/>
              <w:adjustRightInd w:val="0"/>
              <w:spacing w:after="0" w:line="360" w:lineRule="auto"/>
              <w:jc w:val="both"/>
              <w:rPr>
                <w:rFonts w:ascii="Times New Roman" w:hAnsi="Times New Roman"/>
                <w:b/>
                <w:bCs/>
                <w:sz w:val="22"/>
                <w:szCs w:val="22"/>
              </w:rPr>
            </w:pPr>
            <w:r w:rsidRPr="0098431F">
              <w:rPr>
                <w:rFonts w:ascii="Times New Roman" w:hAnsi="Times New Roman"/>
                <w:b/>
                <w:bCs/>
                <w:sz w:val="22"/>
                <w:szCs w:val="22"/>
              </w:rPr>
              <w:t xml:space="preserve">Член 14.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(14.1) При забавено изпълнение на задължения по Договора от страна на Изпълнителя в нарушение на предвидените в този Договор срокове, същият заплаща на Възложителя неустойка в размер на 0,1%</w:t>
            </w:r>
            <w:r w:rsidR="000346F0">
              <w:rPr>
                <w:rFonts w:ascii="Times New Roman" w:hAnsi="Times New Roman"/>
                <w:bCs/>
                <w:sz w:val="22"/>
                <w:szCs w:val="22"/>
              </w:rPr>
              <w:t xml:space="preserve"> </w:t>
            </w:r>
            <w:r w:rsidRPr="00CD790A">
              <w:rPr>
                <w:rFonts w:ascii="Times New Roman" w:hAnsi="Times New Roman"/>
                <w:bCs/>
                <w:sz w:val="22"/>
                <w:szCs w:val="22"/>
              </w:rPr>
              <w:t xml:space="preserve">от общата цена на Договора по алинея  (2.1) за всеки </w:t>
            </w:r>
            <w:r w:rsidR="00E33855" w:rsidRPr="00CD790A">
              <w:rPr>
                <w:rFonts w:ascii="Times New Roman" w:hAnsi="Times New Roman"/>
                <w:bCs/>
                <w:sz w:val="22"/>
                <w:szCs w:val="22"/>
              </w:rPr>
              <w:t>просрочен ден, но не повече от 10</w:t>
            </w:r>
            <w:r w:rsidRPr="00CD790A">
              <w:rPr>
                <w:rFonts w:ascii="Times New Roman" w:hAnsi="Times New Roman"/>
                <w:bCs/>
                <w:sz w:val="22"/>
                <w:szCs w:val="22"/>
              </w:rPr>
              <w:t>% от цената по алинея (2.1.).</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(14.2) При неизпълнение от страна на Изпълнителя на задълженията му за </w:t>
            </w:r>
            <w:r w:rsidR="00E33855" w:rsidRPr="00CD790A">
              <w:rPr>
                <w:rFonts w:ascii="Times New Roman" w:hAnsi="Times New Roman"/>
                <w:bCs/>
                <w:sz w:val="22"/>
                <w:szCs w:val="22"/>
              </w:rPr>
              <w:t>тестване на инсталираните продукти</w:t>
            </w:r>
            <w:r w:rsidRPr="00CD790A">
              <w:rPr>
                <w:rFonts w:ascii="Times New Roman" w:hAnsi="Times New Roman"/>
                <w:bCs/>
                <w:sz w:val="22"/>
                <w:szCs w:val="22"/>
              </w:rPr>
              <w:t>, Изпълнителят д</w:t>
            </w:r>
            <w:r w:rsidR="00E33855" w:rsidRPr="00CD790A">
              <w:rPr>
                <w:rFonts w:ascii="Times New Roman" w:hAnsi="Times New Roman"/>
                <w:bCs/>
                <w:sz w:val="22"/>
                <w:szCs w:val="22"/>
              </w:rPr>
              <w:t>ължи неустойка в размер на 3</w:t>
            </w:r>
            <w:r w:rsidRPr="00CD790A">
              <w:rPr>
                <w:rFonts w:ascii="Times New Roman" w:hAnsi="Times New Roman"/>
                <w:bCs/>
                <w:sz w:val="22"/>
                <w:szCs w:val="22"/>
              </w:rPr>
              <w:t>% (</w:t>
            </w:r>
            <w:r w:rsidR="00E33855" w:rsidRPr="00CD790A">
              <w:rPr>
                <w:rFonts w:ascii="Times New Roman" w:hAnsi="Times New Roman"/>
                <w:bCs/>
                <w:sz w:val="22"/>
                <w:szCs w:val="22"/>
              </w:rPr>
              <w:t>три</w:t>
            </w:r>
            <w:r w:rsidRPr="00CD790A">
              <w:rPr>
                <w:rFonts w:ascii="Times New Roman" w:hAnsi="Times New Roman"/>
                <w:bCs/>
                <w:sz w:val="22"/>
                <w:szCs w:val="22"/>
              </w:rPr>
              <w:t xml:space="preserve"> на сто) от общата цена на Договора по алинея (2.1).</w:t>
            </w:r>
          </w:p>
          <w:p w:rsidR="00096453" w:rsidRPr="00CD790A" w:rsidRDefault="00096453" w:rsidP="00096453">
            <w:pPr>
              <w:widowControl w:val="0"/>
              <w:spacing w:after="0" w:line="360" w:lineRule="auto"/>
              <w:jc w:val="both"/>
              <w:rPr>
                <w:rFonts w:ascii="Times New Roman" w:hAnsi="Times New Roman"/>
                <w:bCs/>
                <w:sz w:val="22"/>
                <w:szCs w:val="22"/>
              </w:rPr>
            </w:pPr>
            <w:r w:rsidRPr="00CD790A">
              <w:rPr>
                <w:rFonts w:ascii="Times New Roman" w:hAnsi="Times New Roman"/>
                <w:bCs/>
                <w:sz w:val="22"/>
                <w:szCs w:val="22"/>
              </w:rPr>
              <w:t>(14.3) При системно (три и повече пъти) неизпълнение на задълженията за гаранционно обслужване и/или гаранционни ремонти в срока на гаранцията, Изпълнителят дължи на Възл</w:t>
            </w:r>
            <w:r w:rsidR="00E33855" w:rsidRPr="00CD790A">
              <w:rPr>
                <w:rFonts w:ascii="Times New Roman" w:hAnsi="Times New Roman"/>
                <w:bCs/>
                <w:sz w:val="22"/>
                <w:szCs w:val="22"/>
              </w:rPr>
              <w:t xml:space="preserve">ожителя, неустойка в размер на </w:t>
            </w:r>
            <w:r w:rsidR="00E33855" w:rsidRPr="00CD790A">
              <w:rPr>
                <w:rFonts w:ascii="Times New Roman" w:hAnsi="Times New Roman"/>
                <w:bCs/>
                <w:sz w:val="22"/>
                <w:szCs w:val="22"/>
              </w:rPr>
              <w:lastRenderedPageBreak/>
              <w:t>5</w:t>
            </w:r>
            <w:r w:rsidRPr="00CD790A">
              <w:rPr>
                <w:rFonts w:ascii="Times New Roman" w:hAnsi="Times New Roman"/>
                <w:bCs/>
                <w:sz w:val="22"/>
                <w:szCs w:val="22"/>
              </w:rPr>
              <w:t>% (</w:t>
            </w:r>
            <w:r w:rsidR="00E33855" w:rsidRPr="00CD790A">
              <w:rPr>
                <w:rFonts w:ascii="Times New Roman" w:hAnsi="Times New Roman"/>
                <w:bCs/>
                <w:sz w:val="22"/>
                <w:szCs w:val="22"/>
              </w:rPr>
              <w:t>пет</w:t>
            </w:r>
            <w:r w:rsidRPr="00CD790A">
              <w:rPr>
                <w:rFonts w:ascii="Times New Roman" w:hAnsi="Times New Roman"/>
                <w:bCs/>
                <w:sz w:val="22"/>
                <w:szCs w:val="22"/>
              </w:rPr>
              <w:t xml:space="preserve"> на сто) от цената по алинея (2.1.).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(14.4) При пълно неизпълнение на задълженията за гаранционно обслужване и/или гаранционни ремонти в срока по гаранцията, Изпълнителят дължи на Възложителя неустойка в размер на </w:t>
            </w:r>
            <w:r w:rsidR="00EF445A">
              <w:rPr>
                <w:rFonts w:ascii="Times New Roman" w:hAnsi="Times New Roman"/>
                <w:bCs/>
                <w:sz w:val="22"/>
                <w:szCs w:val="22"/>
              </w:rPr>
              <w:t>10</w:t>
            </w:r>
            <w:r w:rsidRPr="00CD790A">
              <w:rPr>
                <w:rFonts w:ascii="Times New Roman" w:hAnsi="Times New Roman"/>
                <w:bCs/>
                <w:sz w:val="22"/>
                <w:szCs w:val="22"/>
              </w:rPr>
              <w:t>% (</w:t>
            </w:r>
            <w:r w:rsidR="00EF445A">
              <w:rPr>
                <w:rFonts w:ascii="Times New Roman" w:hAnsi="Times New Roman"/>
                <w:bCs/>
                <w:sz w:val="22"/>
                <w:szCs w:val="22"/>
              </w:rPr>
              <w:t>десет</w:t>
            </w:r>
            <w:r w:rsidRPr="00CD790A">
              <w:rPr>
                <w:rFonts w:ascii="Times New Roman" w:hAnsi="Times New Roman"/>
                <w:bCs/>
                <w:sz w:val="22"/>
                <w:szCs w:val="22"/>
              </w:rPr>
              <w:t xml:space="preserve"> на сто) от стойността на Договора.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 xml:space="preserve">(14.5)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(14.6.) Неустойките се заплащат незабавно, при поискване от Възложителя, по следната банкова сметка:</w:t>
            </w:r>
          </w:p>
          <w:p w:rsidR="00752EAA" w:rsidRPr="00C32AA2" w:rsidRDefault="00752EAA" w:rsidP="00752EAA">
            <w:pPr>
              <w:spacing w:after="0" w:line="240" w:lineRule="auto"/>
              <w:jc w:val="both"/>
              <w:rPr>
                <w:rFonts w:ascii="Times New Roman" w:hAnsi="Times New Roman"/>
                <w:b/>
                <w:iCs/>
                <w:color w:val="000000"/>
                <w:lang w:val="en-US"/>
              </w:rPr>
            </w:pPr>
            <w:r w:rsidRPr="00C32AA2">
              <w:rPr>
                <w:rFonts w:ascii="Times New Roman" w:hAnsi="Times New Roman"/>
                <w:b/>
                <w:iCs/>
                <w:color w:val="000000"/>
              </w:rPr>
              <w:t xml:space="preserve">IBAN: </w:t>
            </w:r>
            <w:r w:rsidRPr="00C32AA2">
              <w:rPr>
                <w:rFonts w:ascii="Times New Roman" w:hAnsi="Times New Roman"/>
                <w:b/>
                <w:iCs/>
                <w:color w:val="000000"/>
                <w:lang w:val="en-US"/>
              </w:rPr>
              <w:t>BG53CECB979031F9468000</w:t>
            </w:r>
          </w:p>
          <w:p w:rsidR="00752EAA" w:rsidRPr="00C32AA2" w:rsidRDefault="00752EAA" w:rsidP="00752EAA">
            <w:pPr>
              <w:spacing w:after="0" w:line="240" w:lineRule="auto"/>
              <w:jc w:val="both"/>
              <w:rPr>
                <w:rFonts w:ascii="Times New Roman" w:hAnsi="Times New Roman"/>
                <w:b/>
                <w:iCs/>
                <w:color w:val="000000"/>
                <w:lang w:val="en-US"/>
              </w:rPr>
            </w:pPr>
            <w:r w:rsidRPr="00C32AA2">
              <w:rPr>
                <w:rFonts w:ascii="Times New Roman" w:hAnsi="Times New Roman"/>
                <w:b/>
                <w:iCs/>
                <w:color w:val="000000"/>
              </w:rPr>
              <w:t xml:space="preserve">BIC: </w:t>
            </w:r>
            <w:r w:rsidRPr="00C32AA2">
              <w:rPr>
                <w:rFonts w:ascii="Times New Roman" w:hAnsi="Times New Roman"/>
                <w:b/>
                <w:iCs/>
                <w:color w:val="000000"/>
                <w:lang w:val="en-US"/>
              </w:rPr>
              <w:t>CECBBGSF</w:t>
            </w:r>
          </w:p>
          <w:p w:rsidR="00752EAA" w:rsidRDefault="00752EAA" w:rsidP="00752EAA">
            <w:pPr>
              <w:spacing w:after="0" w:line="240" w:lineRule="auto"/>
              <w:jc w:val="both"/>
              <w:rPr>
                <w:rFonts w:ascii="Times New Roman" w:hAnsi="Times New Roman"/>
                <w:b/>
                <w:iCs/>
                <w:color w:val="000000"/>
              </w:rPr>
            </w:pPr>
            <w:r w:rsidRPr="00C32AA2">
              <w:rPr>
                <w:rFonts w:ascii="Times New Roman" w:hAnsi="Times New Roman"/>
                <w:b/>
                <w:iCs/>
                <w:color w:val="000000"/>
              </w:rPr>
              <w:t>БАНКА: ЦКБ АД Клон Добрич</w:t>
            </w:r>
          </w:p>
          <w:p w:rsidR="00752EAA" w:rsidRPr="00752EAA" w:rsidRDefault="00752EAA" w:rsidP="00752EAA">
            <w:pPr>
              <w:spacing w:after="120" w:line="360" w:lineRule="auto"/>
              <w:jc w:val="both"/>
              <w:rPr>
                <w:rFonts w:ascii="Times New Roman" w:hAnsi="Times New Roman"/>
                <w:b/>
                <w:bCs/>
                <w:sz w:val="22"/>
                <w:szCs w:val="22"/>
              </w:rPr>
            </w:pPr>
            <w:r w:rsidRPr="00752EAA">
              <w:rPr>
                <w:rFonts w:ascii="Times New Roman" w:hAnsi="Times New Roman"/>
                <w:b/>
                <w:bCs/>
                <w:sz w:val="22"/>
                <w:szCs w:val="22"/>
              </w:rPr>
              <w:t>Титуляр на сметката: СУ „Асен Златаров“ гр. Шабла.</w:t>
            </w:r>
          </w:p>
          <w:p w:rsidR="00096453" w:rsidRPr="00CD790A" w:rsidRDefault="00096453" w:rsidP="00096453">
            <w:pPr>
              <w:autoSpaceDE w:val="0"/>
              <w:autoSpaceDN w:val="0"/>
              <w:adjustRightInd w:val="0"/>
              <w:spacing w:after="0" w:line="360" w:lineRule="auto"/>
              <w:jc w:val="both"/>
              <w:rPr>
                <w:rFonts w:ascii="Times New Roman" w:hAnsi="Times New Roman"/>
                <w:bCs/>
                <w:sz w:val="22"/>
                <w:szCs w:val="22"/>
              </w:rPr>
            </w:pPr>
            <w:r w:rsidRPr="00CD790A">
              <w:rPr>
                <w:rFonts w:ascii="Times New Roman" w:hAnsi="Times New Roman"/>
                <w:bCs/>
                <w:sz w:val="22"/>
                <w:szCs w:val="22"/>
              </w:rPr>
              <w:t>В случай че банковата сметка на Възложителя не е заверена със сумата на неустойката в срок от 10 (десет) дни от искането на Възложителя за плащане на неустойка, Възложителят има право да задържи съответната сума от гаранцията за изпълнение.</w:t>
            </w:r>
          </w:p>
          <w:p w:rsidR="00096453" w:rsidRPr="00CD790A" w:rsidRDefault="00096453" w:rsidP="00096453">
            <w:pPr>
              <w:spacing w:after="0" w:line="360" w:lineRule="auto"/>
              <w:jc w:val="center"/>
              <w:rPr>
                <w:rFonts w:ascii="Times New Roman" w:hAnsi="Times New Roman"/>
                <w:bCs/>
                <w:sz w:val="22"/>
                <w:szCs w:val="22"/>
              </w:rPr>
            </w:pPr>
          </w:p>
          <w:p w:rsidR="00096453" w:rsidRPr="0098431F" w:rsidRDefault="00096453" w:rsidP="00E33855">
            <w:pPr>
              <w:tabs>
                <w:tab w:val="left" w:pos="0"/>
              </w:tabs>
              <w:spacing w:after="0" w:line="360" w:lineRule="auto"/>
              <w:ind w:left="1080"/>
              <w:contextualSpacing/>
              <w:jc w:val="center"/>
              <w:rPr>
                <w:rFonts w:ascii="Times New Roman" w:hAnsi="Times New Roman"/>
                <w:b/>
                <w:bCs/>
                <w:sz w:val="22"/>
                <w:szCs w:val="22"/>
              </w:rPr>
            </w:pPr>
            <w:r w:rsidRPr="0098431F">
              <w:rPr>
                <w:rFonts w:ascii="Times New Roman" w:hAnsi="Times New Roman"/>
                <w:b/>
                <w:bCs/>
                <w:sz w:val="22"/>
                <w:szCs w:val="22"/>
              </w:rPr>
              <w:t>ПОДИЗПЪЛНИТЕЛИ</w:t>
            </w:r>
            <w:r w:rsidRPr="0095329C">
              <w:rPr>
                <w:rFonts w:ascii="Times New Roman" w:hAnsi="Times New Roman"/>
                <w:b/>
                <w:bCs/>
                <w:sz w:val="22"/>
                <w:szCs w:val="22"/>
                <w:vertAlign w:val="superscript"/>
              </w:rPr>
              <w:footnoteReference w:id="3"/>
            </w:r>
          </w:p>
          <w:p w:rsidR="00096453" w:rsidRPr="0098431F" w:rsidRDefault="00096453" w:rsidP="00096453">
            <w:pPr>
              <w:spacing w:after="0" w:line="360" w:lineRule="auto"/>
              <w:ind w:firstLine="567"/>
              <w:jc w:val="both"/>
              <w:rPr>
                <w:rFonts w:ascii="Times New Roman" w:hAnsi="Times New Roman"/>
                <w:b/>
                <w:bCs/>
                <w:sz w:val="22"/>
                <w:szCs w:val="22"/>
              </w:rPr>
            </w:pPr>
          </w:p>
          <w:p w:rsidR="00096453" w:rsidRPr="0098431F" w:rsidRDefault="00096453" w:rsidP="00096453">
            <w:pPr>
              <w:spacing w:after="0" w:line="360" w:lineRule="auto"/>
              <w:jc w:val="both"/>
              <w:rPr>
                <w:rFonts w:ascii="Times New Roman" w:hAnsi="Times New Roman"/>
                <w:b/>
                <w:bCs/>
                <w:sz w:val="22"/>
                <w:szCs w:val="22"/>
              </w:rPr>
            </w:pPr>
            <w:r w:rsidRPr="0098431F">
              <w:rPr>
                <w:rFonts w:ascii="Times New Roman" w:hAnsi="Times New Roman"/>
                <w:b/>
                <w:bCs/>
                <w:sz w:val="22"/>
                <w:szCs w:val="22"/>
              </w:rPr>
              <w:t>Член 15. Общи условия приложими към Подизпълнителите</w:t>
            </w:r>
          </w:p>
          <w:p w:rsidR="00096453" w:rsidRPr="00096453" w:rsidRDefault="00096453" w:rsidP="00096453">
            <w:pPr>
              <w:spacing w:after="0" w:line="360" w:lineRule="auto"/>
              <w:jc w:val="both"/>
              <w:rPr>
                <w:rFonts w:ascii="Times New Roman" w:hAnsi="Times New Roman"/>
                <w:bCs/>
                <w:sz w:val="22"/>
                <w:szCs w:val="22"/>
              </w:rPr>
            </w:pPr>
            <w:r w:rsidRPr="00096453">
              <w:rPr>
                <w:rFonts w:ascii="Times New Roman" w:hAnsi="Times New Roman"/>
                <w:bCs/>
                <w:sz w:val="22"/>
                <w:szCs w:val="22"/>
              </w:rPr>
              <w:t>(15.1)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096453" w:rsidRPr="00096453" w:rsidRDefault="00096453" w:rsidP="00096453">
            <w:pPr>
              <w:spacing w:after="0" w:line="360" w:lineRule="auto"/>
              <w:jc w:val="both"/>
              <w:rPr>
                <w:rFonts w:ascii="Times New Roman" w:hAnsi="Times New Roman"/>
                <w:bCs/>
                <w:sz w:val="22"/>
                <w:szCs w:val="22"/>
              </w:rPr>
            </w:pPr>
            <w:r w:rsidRPr="00096453">
              <w:rPr>
                <w:rFonts w:ascii="Times New Roman" w:hAnsi="Times New Roman"/>
                <w:bCs/>
                <w:sz w:val="22"/>
                <w:szCs w:val="22"/>
              </w:rPr>
              <w:t>(15.2)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096453" w:rsidRPr="00096453" w:rsidRDefault="00096453" w:rsidP="00096453">
            <w:pPr>
              <w:spacing w:after="0" w:line="360" w:lineRule="auto"/>
              <w:jc w:val="both"/>
              <w:rPr>
                <w:rFonts w:ascii="Times New Roman" w:hAnsi="Times New Roman"/>
                <w:bCs/>
                <w:sz w:val="22"/>
                <w:szCs w:val="22"/>
              </w:rPr>
            </w:pPr>
            <w:r w:rsidRPr="00096453">
              <w:rPr>
                <w:rFonts w:ascii="Times New Roman" w:hAnsi="Times New Roman"/>
                <w:bCs/>
                <w:sz w:val="22"/>
                <w:szCs w:val="22"/>
              </w:rPr>
              <w:t>(15.3)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096453" w:rsidRPr="00096453" w:rsidRDefault="00096453" w:rsidP="00096453">
            <w:pPr>
              <w:spacing w:after="0" w:line="360" w:lineRule="auto"/>
              <w:jc w:val="both"/>
              <w:rPr>
                <w:rFonts w:ascii="Times New Roman" w:hAnsi="Times New Roman"/>
                <w:bCs/>
                <w:sz w:val="22"/>
                <w:szCs w:val="22"/>
              </w:rPr>
            </w:pPr>
            <w:r w:rsidRPr="00096453">
              <w:rPr>
                <w:rFonts w:ascii="Times New Roman" w:hAnsi="Times New Roman"/>
                <w:bCs/>
                <w:sz w:val="22"/>
                <w:szCs w:val="22"/>
              </w:rPr>
              <w:t>(15.4) Независимо от използването на подизпълнители, отговорността за изпълнение на настоящия Договор и на Изпълнителя.</w:t>
            </w:r>
          </w:p>
          <w:p w:rsidR="00096453" w:rsidRPr="00096453" w:rsidRDefault="00096453" w:rsidP="00096453">
            <w:pPr>
              <w:spacing w:after="0" w:line="360" w:lineRule="auto"/>
              <w:jc w:val="both"/>
              <w:rPr>
                <w:rFonts w:ascii="Times New Roman" w:hAnsi="Times New Roman"/>
                <w:bCs/>
                <w:sz w:val="22"/>
                <w:szCs w:val="22"/>
              </w:rPr>
            </w:pPr>
            <w:r w:rsidRPr="00096453">
              <w:rPr>
                <w:rFonts w:ascii="Times New Roman" w:hAnsi="Times New Roman"/>
                <w:bCs/>
                <w:sz w:val="22"/>
                <w:szCs w:val="22"/>
              </w:rPr>
              <w:t>(15.5)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096453" w:rsidRPr="00096453" w:rsidRDefault="00096453" w:rsidP="00096453">
            <w:pPr>
              <w:spacing w:after="0" w:line="360" w:lineRule="auto"/>
              <w:ind w:firstLine="567"/>
              <w:jc w:val="both"/>
              <w:rPr>
                <w:rFonts w:ascii="Times New Roman" w:hAnsi="Times New Roman"/>
                <w:bCs/>
                <w:sz w:val="22"/>
                <w:szCs w:val="22"/>
              </w:rPr>
            </w:pPr>
          </w:p>
          <w:p w:rsidR="00096453" w:rsidRPr="0098431F" w:rsidRDefault="00096453" w:rsidP="00096453">
            <w:pPr>
              <w:spacing w:after="0" w:line="360" w:lineRule="auto"/>
              <w:jc w:val="both"/>
              <w:rPr>
                <w:rFonts w:ascii="Times New Roman" w:hAnsi="Times New Roman"/>
                <w:b/>
                <w:bCs/>
                <w:sz w:val="22"/>
                <w:szCs w:val="22"/>
              </w:rPr>
            </w:pPr>
            <w:r w:rsidRPr="0098431F">
              <w:rPr>
                <w:rFonts w:ascii="Times New Roman" w:hAnsi="Times New Roman"/>
                <w:b/>
                <w:bCs/>
                <w:sz w:val="22"/>
                <w:szCs w:val="22"/>
              </w:rPr>
              <w:t>Член</w:t>
            </w:r>
            <w:r w:rsidR="0098431F" w:rsidRPr="0098431F">
              <w:rPr>
                <w:rFonts w:ascii="Times New Roman" w:hAnsi="Times New Roman"/>
                <w:b/>
                <w:bCs/>
                <w:sz w:val="22"/>
                <w:szCs w:val="22"/>
              </w:rPr>
              <w:t xml:space="preserve"> </w:t>
            </w:r>
            <w:r w:rsidRPr="0098431F">
              <w:rPr>
                <w:rFonts w:ascii="Times New Roman" w:hAnsi="Times New Roman"/>
                <w:b/>
                <w:bCs/>
                <w:sz w:val="22"/>
                <w:szCs w:val="22"/>
              </w:rPr>
              <w:t>16. Договори с подизпълнители</w:t>
            </w:r>
          </w:p>
          <w:p w:rsidR="00096453" w:rsidRPr="00096453" w:rsidRDefault="00096453" w:rsidP="00096453">
            <w:pPr>
              <w:spacing w:after="0" w:line="360" w:lineRule="auto"/>
              <w:jc w:val="both"/>
              <w:rPr>
                <w:rFonts w:ascii="Times New Roman" w:hAnsi="Times New Roman"/>
                <w:bCs/>
                <w:sz w:val="22"/>
                <w:szCs w:val="22"/>
              </w:rPr>
            </w:pPr>
            <w:r w:rsidRPr="00096453">
              <w:rPr>
                <w:rFonts w:ascii="Times New Roman" w:hAnsi="Times New Roman"/>
                <w:bCs/>
                <w:sz w:val="22"/>
                <w:szCs w:val="22"/>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096453" w:rsidRPr="00096453" w:rsidRDefault="00096453" w:rsidP="006C6159">
            <w:pPr>
              <w:numPr>
                <w:ilvl w:val="0"/>
                <w:numId w:val="15"/>
              </w:numPr>
              <w:spacing w:after="0" w:line="360" w:lineRule="auto"/>
              <w:ind w:left="567" w:hanging="567"/>
              <w:contextualSpacing/>
              <w:jc w:val="both"/>
              <w:rPr>
                <w:rFonts w:ascii="Times New Roman" w:hAnsi="Times New Roman"/>
                <w:bCs/>
                <w:sz w:val="22"/>
                <w:szCs w:val="22"/>
              </w:rPr>
            </w:pPr>
            <w:r w:rsidRPr="00096453">
              <w:rPr>
                <w:rFonts w:ascii="Times New Roman" w:hAnsi="Times New Roman"/>
                <w:bCs/>
                <w:sz w:val="22"/>
                <w:szCs w:val="22"/>
              </w:rPr>
              <w:t>приложимите клаузи на Договора са задължителни за изпълнение от подизпълнителите;</w:t>
            </w:r>
          </w:p>
          <w:p w:rsidR="00096453" w:rsidRPr="00096453" w:rsidRDefault="00096453" w:rsidP="006C6159">
            <w:pPr>
              <w:numPr>
                <w:ilvl w:val="0"/>
                <w:numId w:val="15"/>
              </w:numPr>
              <w:spacing w:after="0" w:line="360" w:lineRule="auto"/>
              <w:ind w:left="567" w:hanging="567"/>
              <w:contextualSpacing/>
              <w:jc w:val="both"/>
              <w:rPr>
                <w:rFonts w:ascii="Times New Roman" w:hAnsi="Times New Roman"/>
                <w:bCs/>
                <w:sz w:val="22"/>
                <w:szCs w:val="22"/>
              </w:rPr>
            </w:pPr>
            <w:r w:rsidRPr="00096453">
              <w:rPr>
                <w:rFonts w:ascii="Times New Roman" w:hAnsi="Times New Roman"/>
                <w:bCs/>
                <w:sz w:val="22"/>
                <w:szCs w:val="22"/>
              </w:rPr>
              <w:t>действията на Подизпълнителите няма да доведат пряко или косвено до неизпълнение на Договора;</w:t>
            </w:r>
          </w:p>
          <w:p w:rsidR="00096453" w:rsidRPr="00096453" w:rsidRDefault="00096453" w:rsidP="006C6159">
            <w:pPr>
              <w:numPr>
                <w:ilvl w:val="0"/>
                <w:numId w:val="15"/>
              </w:numPr>
              <w:spacing w:after="0" w:line="360" w:lineRule="auto"/>
              <w:ind w:left="567" w:hanging="567"/>
              <w:contextualSpacing/>
              <w:jc w:val="both"/>
              <w:rPr>
                <w:rFonts w:ascii="Times New Roman" w:hAnsi="Times New Roman"/>
                <w:bCs/>
                <w:sz w:val="22"/>
                <w:szCs w:val="22"/>
              </w:rPr>
            </w:pPr>
            <w:r w:rsidRPr="00096453">
              <w:rPr>
                <w:rFonts w:ascii="Times New Roman" w:hAnsi="Times New Roman"/>
                <w:bCs/>
                <w:sz w:val="22"/>
                <w:szCs w:val="22"/>
              </w:rPr>
              <w:lastRenderedPageBreak/>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096453" w:rsidRPr="00CD790A" w:rsidRDefault="00096453" w:rsidP="00096453">
            <w:pPr>
              <w:spacing w:after="0" w:line="360" w:lineRule="auto"/>
              <w:jc w:val="center"/>
              <w:rPr>
                <w:rFonts w:ascii="Times New Roman" w:hAnsi="Times New Roman"/>
                <w:bCs/>
                <w:sz w:val="22"/>
                <w:szCs w:val="22"/>
              </w:rPr>
            </w:pPr>
          </w:p>
          <w:p w:rsidR="00096453" w:rsidRPr="0098431F" w:rsidRDefault="00096453" w:rsidP="00096453">
            <w:pPr>
              <w:spacing w:after="0" w:line="360" w:lineRule="auto"/>
              <w:jc w:val="both"/>
              <w:rPr>
                <w:rFonts w:ascii="Times New Roman" w:hAnsi="Times New Roman"/>
                <w:b/>
                <w:bCs/>
                <w:sz w:val="22"/>
                <w:szCs w:val="22"/>
              </w:rPr>
            </w:pPr>
            <w:r w:rsidRPr="0098431F">
              <w:rPr>
                <w:rFonts w:ascii="Times New Roman" w:hAnsi="Times New Roman"/>
                <w:b/>
                <w:bCs/>
                <w:sz w:val="22"/>
                <w:szCs w:val="22"/>
              </w:rPr>
              <w:t>Член 17. Разплащане с подизпълнители</w:t>
            </w:r>
          </w:p>
          <w:p w:rsidR="00096453" w:rsidRPr="00096453" w:rsidRDefault="00096453" w:rsidP="00096453">
            <w:pPr>
              <w:spacing w:after="0" w:line="360" w:lineRule="auto"/>
              <w:jc w:val="both"/>
              <w:rPr>
                <w:rFonts w:ascii="Times New Roman" w:hAnsi="Times New Roman"/>
                <w:bCs/>
                <w:sz w:val="22"/>
                <w:szCs w:val="22"/>
              </w:rPr>
            </w:pPr>
            <w:r w:rsidRPr="00096453">
              <w:rPr>
                <w:rFonts w:ascii="Times New Roman" w:hAnsi="Times New Roman"/>
                <w:bCs/>
                <w:sz w:val="22"/>
                <w:szCs w:val="22"/>
              </w:rPr>
              <w:t>(17.1)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096453" w:rsidRPr="00096453" w:rsidRDefault="00096453" w:rsidP="00096453">
            <w:pPr>
              <w:spacing w:after="0" w:line="360" w:lineRule="auto"/>
              <w:jc w:val="both"/>
              <w:rPr>
                <w:rFonts w:ascii="Times New Roman" w:hAnsi="Times New Roman"/>
                <w:bCs/>
                <w:sz w:val="22"/>
                <w:szCs w:val="22"/>
              </w:rPr>
            </w:pPr>
            <w:r w:rsidRPr="00096453">
              <w:rPr>
                <w:rFonts w:ascii="Times New Roman" w:hAnsi="Times New Roman"/>
                <w:bCs/>
                <w:sz w:val="22"/>
                <w:szCs w:val="22"/>
              </w:rPr>
              <w:t>(17.2) Разплащанията по член (17.1)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096453" w:rsidRPr="00096453" w:rsidRDefault="00096453" w:rsidP="00096453">
            <w:pPr>
              <w:spacing w:after="0" w:line="360" w:lineRule="auto"/>
              <w:jc w:val="both"/>
              <w:rPr>
                <w:rFonts w:ascii="Times New Roman" w:hAnsi="Times New Roman"/>
                <w:bCs/>
                <w:sz w:val="22"/>
                <w:szCs w:val="22"/>
              </w:rPr>
            </w:pPr>
            <w:r w:rsidRPr="00096453">
              <w:rPr>
                <w:rFonts w:ascii="Times New Roman" w:hAnsi="Times New Roman"/>
                <w:bCs/>
                <w:sz w:val="22"/>
                <w:szCs w:val="22"/>
              </w:rPr>
              <w:t>(17.3) Към искането по алинея (17.2) Изпълнителят предоставя становище, от което да е видно дали оспорва плащанията или част от тях като недължими.</w:t>
            </w:r>
          </w:p>
          <w:p w:rsidR="00096453" w:rsidRPr="00096453" w:rsidRDefault="00096453" w:rsidP="00096453">
            <w:pPr>
              <w:spacing w:after="0" w:line="360" w:lineRule="auto"/>
              <w:jc w:val="both"/>
              <w:rPr>
                <w:rFonts w:ascii="Times New Roman" w:hAnsi="Times New Roman"/>
                <w:bCs/>
                <w:sz w:val="22"/>
                <w:szCs w:val="22"/>
              </w:rPr>
            </w:pPr>
            <w:r w:rsidRPr="00096453">
              <w:rPr>
                <w:rFonts w:ascii="Times New Roman" w:hAnsi="Times New Roman"/>
                <w:bCs/>
                <w:sz w:val="22"/>
                <w:szCs w:val="22"/>
              </w:rPr>
              <w:t>(17.4) Възложителят има право да откаже плащане по алинея (17.2), когато искането за плащане е оспорено, до момента на отстраняване на причината за отказа.</w:t>
            </w:r>
          </w:p>
          <w:p w:rsidR="00096453" w:rsidRPr="00CD790A" w:rsidRDefault="00096453" w:rsidP="00096453">
            <w:pPr>
              <w:spacing w:after="0" w:line="360" w:lineRule="auto"/>
              <w:rPr>
                <w:rFonts w:ascii="Times New Roman" w:hAnsi="Times New Roman"/>
                <w:bCs/>
                <w:sz w:val="22"/>
                <w:szCs w:val="22"/>
              </w:rPr>
            </w:pPr>
          </w:p>
          <w:p w:rsidR="00096453" w:rsidRPr="0098431F" w:rsidRDefault="00096453" w:rsidP="00E33855">
            <w:pPr>
              <w:tabs>
                <w:tab w:val="left" w:pos="1080"/>
              </w:tabs>
              <w:spacing w:after="0" w:line="360" w:lineRule="auto"/>
              <w:ind w:left="1080"/>
              <w:contextualSpacing/>
              <w:jc w:val="center"/>
              <w:rPr>
                <w:rFonts w:ascii="Times New Roman" w:hAnsi="Times New Roman"/>
                <w:b/>
                <w:bCs/>
                <w:sz w:val="22"/>
                <w:szCs w:val="22"/>
              </w:rPr>
            </w:pPr>
            <w:r w:rsidRPr="0098431F">
              <w:rPr>
                <w:rFonts w:ascii="Times New Roman" w:hAnsi="Times New Roman"/>
                <w:b/>
                <w:bCs/>
                <w:sz w:val="22"/>
                <w:szCs w:val="22"/>
              </w:rPr>
              <w:t xml:space="preserve">УСЛОВИЯ ЗА </w:t>
            </w:r>
            <w:r w:rsidR="00CD790A" w:rsidRPr="0098431F">
              <w:rPr>
                <w:rFonts w:ascii="Times New Roman" w:hAnsi="Times New Roman"/>
                <w:b/>
                <w:bCs/>
                <w:sz w:val="22"/>
                <w:szCs w:val="22"/>
              </w:rPr>
              <w:t xml:space="preserve">ИЗМЕНЕНИЕ, </w:t>
            </w:r>
            <w:r w:rsidRPr="0098431F">
              <w:rPr>
                <w:rFonts w:ascii="Times New Roman" w:hAnsi="Times New Roman"/>
                <w:b/>
                <w:bCs/>
                <w:sz w:val="22"/>
                <w:szCs w:val="22"/>
              </w:rPr>
              <w:t>ПРЕКРАТЯВАНЕ И РАЗВАЛЯНЕ НА ДОГОВОРА</w:t>
            </w:r>
          </w:p>
          <w:p w:rsidR="00096453" w:rsidRPr="0098431F" w:rsidRDefault="00096453" w:rsidP="00096453">
            <w:pPr>
              <w:tabs>
                <w:tab w:val="left" w:pos="709"/>
              </w:tabs>
              <w:spacing w:after="0" w:line="360" w:lineRule="auto"/>
              <w:jc w:val="both"/>
              <w:rPr>
                <w:rFonts w:ascii="Times New Roman" w:hAnsi="Times New Roman"/>
                <w:b/>
                <w:bCs/>
                <w:sz w:val="22"/>
                <w:szCs w:val="22"/>
              </w:rPr>
            </w:pPr>
            <w:r w:rsidRPr="0098431F">
              <w:rPr>
                <w:rFonts w:ascii="Times New Roman" w:hAnsi="Times New Roman"/>
                <w:b/>
                <w:bCs/>
                <w:sz w:val="22"/>
                <w:szCs w:val="22"/>
              </w:rPr>
              <w:tab/>
            </w:r>
          </w:p>
          <w:p w:rsidR="0098431F" w:rsidRDefault="00CD790A" w:rsidP="00CD790A">
            <w:pPr>
              <w:spacing w:after="0" w:line="360" w:lineRule="auto"/>
              <w:jc w:val="both"/>
              <w:rPr>
                <w:rFonts w:ascii="Times New Roman" w:hAnsi="Times New Roman"/>
                <w:b/>
                <w:bCs/>
                <w:sz w:val="22"/>
                <w:szCs w:val="22"/>
              </w:rPr>
            </w:pPr>
            <w:r w:rsidRPr="0098431F">
              <w:rPr>
                <w:rFonts w:ascii="Times New Roman" w:hAnsi="Times New Roman"/>
                <w:b/>
                <w:bCs/>
                <w:sz w:val="22"/>
                <w:szCs w:val="22"/>
              </w:rPr>
              <w:t xml:space="preserve">Член 18. </w:t>
            </w:r>
          </w:p>
          <w:p w:rsidR="00CD790A" w:rsidRPr="00CD790A" w:rsidRDefault="00CD790A" w:rsidP="00CD790A">
            <w:pPr>
              <w:spacing w:after="0" w:line="360" w:lineRule="auto"/>
              <w:jc w:val="both"/>
              <w:rPr>
                <w:rFonts w:ascii="Times New Roman" w:hAnsi="Times New Roman"/>
                <w:bCs/>
                <w:sz w:val="22"/>
                <w:szCs w:val="22"/>
              </w:rPr>
            </w:pPr>
            <w:r w:rsidRPr="00CD790A">
              <w:rPr>
                <w:rFonts w:ascii="Times New Roman" w:hAnsi="Times New Roman"/>
                <w:bCs/>
                <w:sz w:val="22"/>
                <w:szCs w:val="22"/>
              </w:rPr>
              <w:t>Възникването на нови правила и условия в нормативен документ, договорът за безвъзмездна финансова помощ, както и всякакви други документи и указания от ДФЗ-РА, в качеството на финансираща институция по договора за БФП, свързани с начина на плащане, начина на отчитане, както и всякакви други условия, продиктувани от новите правила, се считат за основание за промяна на сключения договор по смисъла на чл. 116, ал. 1, т. 1 от ЗОП, като обхватът и естеството на възможните изменения, както и условията, при които те могат да се използват не трябва да води до промяна в предмета на договора и до увеличение в договорената цена. В случаите на настъпване на горните юридически факти, страните се съгласяват да отразят новите договорености помежду си, които са функция на настъпилите изменения в допълнително споразумение към сключения договор и след предварително съгласуване и одобрение от страна на финансиращата институция по договора за БФП.</w:t>
            </w:r>
          </w:p>
          <w:p w:rsidR="00CD790A" w:rsidRPr="0098431F" w:rsidRDefault="00CD790A" w:rsidP="00096453">
            <w:pPr>
              <w:spacing w:after="0" w:line="360" w:lineRule="auto"/>
              <w:jc w:val="both"/>
              <w:rPr>
                <w:rFonts w:ascii="Times New Roman" w:hAnsi="Times New Roman"/>
                <w:b/>
                <w:bCs/>
                <w:sz w:val="22"/>
                <w:szCs w:val="22"/>
              </w:rPr>
            </w:pPr>
            <w:r w:rsidRPr="0098431F">
              <w:rPr>
                <w:rFonts w:ascii="Times New Roman" w:hAnsi="Times New Roman"/>
                <w:b/>
                <w:bCs/>
                <w:sz w:val="22"/>
                <w:szCs w:val="22"/>
              </w:rPr>
              <w:t>Член 19.</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(1</w:t>
            </w:r>
            <w:r w:rsidR="00CD790A">
              <w:rPr>
                <w:rFonts w:ascii="Times New Roman" w:hAnsi="Times New Roman"/>
                <w:bCs/>
                <w:sz w:val="22"/>
                <w:szCs w:val="22"/>
              </w:rPr>
              <w:t>9</w:t>
            </w:r>
            <w:r w:rsidRPr="00CD790A">
              <w:rPr>
                <w:rFonts w:ascii="Times New Roman" w:hAnsi="Times New Roman"/>
                <w:bCs/>
                <w:sz w:val="22"/>
                <w:szCs w:val="22"/>
              </w:rPr>
              <w:t>.1) Настоящият Договор се прекратява в следните случаи:</w:t>
            </w:r>
          </w:p>
          <w:p w:rsidR="00096453" w:rsidRPr="00096453" w:rsidRDefault="00096453" w:rsidP="0095329C">
            <w:pPr>
              <w:numPr>
                <w:ilvl w:val="0"/>
                <w:numId w:val="16"/>
              </w:numPr>
              <w:tabs>
                <w:tab w:val="left" w:pos="553"/>
              </w:tabs>
              <w:spacing w:after="0" w:line="360" w:lineRule="auto"/>
              <w:ind w:left="0" w:hanging="14"/>
              <w:contextualSpacing/>
              <w:jc w:val="both"/>
              <w:rPr>
                <w:rFonts w:ascii="Times New Roman" w:hAnsi="Times New Roman"/>
                <w:bCs/>
                <w:sz w:val="22"/>
                <w:szCs w:val="22"/>
              </w:rPr>
            </w:pPr>
            <w:r w:rsidRPr="00096453">
              <w:rPr>
                <w:rFonts w:ascii="Times New Roman" w:hAnsi="Times New Roman"/>
                <w:bCs/>
                <w:sz w:val="22"/>
                <w:szCs w:val="22"/>
              </w:rPr>
              <w:t>по взаимно съгласие на Страните, изразено в писмена форма;</w:t>
            </w:r>
          </w:p>
          <w:p w:rsidR="00096453" w:rsidRPr="00096453" w:rsidRDefault="00096453" w:rsidP="0095329C">
            <w:pPr>
              <w:numPr>
                <w:ilvl w:val="0"/>
                <w:numId w:val="16"/>
              </w:numPr>
              <w:tabs>
                <w:tab w:val="left" w:pos="553"/>
              </w:tabs>
              <w:spacing w:after="0" w:line="360" w:lineRule="auto"/>
              <w:ind w:left="0" w:hanging="14"/>
              <w:contextualSpacing/>
              <w:jc w:val="both"/>
              <w:rPr>
                <w:rFonts w:ascii="Times New Roman" w:hAnsi="Times New Roman"/>
                <w:bCs/>
                <w:sz w:val="22"/>
                <w:szCs w:val="22"/>
              </w:rPr>
            </w:pPr>
            <w:r w:rsidRPr="00CD790A">
              <w:rPr>
                <w:rFonts w:ascii="Times New Roman" w:hAnsi="Times New Roman"/>
                <w:bCs/>
                <w:sz w:val="22"/>
                <w:szCs w:val="22"/>
              </w:rPr>
              <w:t>с изтичане на уговорения срок;</w:t>
            </w:r>
          </w:p>
          <w:p w:rsidR="00096453" w:rsidRPr="00096453" w:rsidRDefault="00096453" w:rsidP="0095329C">
            <w:pPr>
              <w:numPr>
                <w:ilvl w:val="0"/>
                <w:numId w:val="16"/>
              </w:numPr>
              <w:tabs>
                <w:tab w:val="left" w:pos="553"/>
              </w:tabs>
              <w:spacing w:after="0" w:line="360" w:lineRule="auto"/>
              <w:ind w:left="0" w:hanging="14"/>
              <w:contextualSpacing/>
              <w:jc w:val="both"/>
              <w:rPr>
                <w:rFonts w:ascii="Times New Roman" w:hAnsi="Times New Roman"/>
                <w:bCs/>
                <w:sz w:val="22"/>
                <w:szCs w:val="22"/>
              </w:rPr>
            </w:pPr>
            <w:r w:rsidRPr="00096453">
              <w:rPr>
                <w:rFonts w:ascii="Times New Roman" w:hAnsi="Times New Roman"/>
                <w:bCs/>
                <w:sz w:val="22"/>
                <w:szCs w:val="22"/>
              </w:rPr>
              <w:t>с изпълнение на дейностите по доставка и монтаж на съответните количества и качества на Оборудването</w:t>
            </w:r>
            <w:r w:rsidR="000346F0">
              <w:rPr>
                <w:rFonts w:ascii="Times New Roman" w:hAnsi="Times New Roman"/>
                <w:bCs/>
                <w:sz w:val="22"/>
                <w:szCs w:val="22"/>
              </w:rPr>
              <w:t>,</w:t>
            </w:r>
            <w:r w:rsidRPr="00096453">
              <w:rPr>
                <w:rFonts w:ascii="Times New Roman" w:hAnsi="Times New Roman"/>
                <w:bCs/>
                <w:sz w:val="22"/>
                <w:szCs w:val="22"/>
              </w:rPr>
              <w:t xml:space="preserve"> предмет на настоящия договор;</w:t>
            </w:r>
          </w:p>
          <w:p w:rsidR="00096453" w:rsidRPr="00096453" w:rsidRDefault="00096453" w:rsidP="0095329C">
            <w:pPr>
              <w:numPr>
                <w:ilvl w:val="0"/>
                <w:numId w:val="16"/>
              </w:numPr>
              <w:tabs>
                <w:tab w:val="left" w:pos="553"/>
              </w:tabs>
              <w:spacing w:after="0" w:line="360" w:lineRule="auto"/>
              <w:ind w:left="0" w:hanging="14"/>
              <w:contextualSpacing/>
              <w:jc w:val="both"/>
              <w:rPr>
                <w:rFonts w:ascii="Times New Roman" w:hAnsi="Times New Roman"/>
                <w:bCs/>
                <w:sz w:val="22"/>
                <w:szCs w:val="22"/>
              </w:rPr>
            </w:pPr>
            <w:r w:rsidRPr="00CD790A">
              <w:rPr>
                <w:rFonts w:ascii="Times New Roman" w:hAnsi="Times New Roman"/>
                <w:bCs/>
                <w:sz w:val="22"/>
                <w:szCs w:val="22"/>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 В частност, при невъзможност да осигури финансиране за изпълнението на настоящия договор, поради прекратяване на Договор</w:t>
            </w:r>
            <w:r w:rsidR="00E33855" w:rsidRPr="00CD790A">
              <w:rPr>
                <w:rFonts w:ascii="Times New Roman" w:hAnsi="Times New Roman"/>
                <w:bCs/>
                <w:sz w:val="22"/>
                <w:szCs w:val="22"/>
              </w:rPr>
              <w:t>а</w:t>
            </w:r>
            <w:r w:rsidRPr="00CD790A">
              <w:rPr>
                <w:rFonts w:ascii="Times New Roman" w:hAnsi="Times New Roman"/>
                <w:bCs/>
                <w:sz w:val="22"/>
                <w:szCs w:val="22"/>
              </w:rPr>
              <w:t xml:space="preserve"> за предоставяне на безвъзмездна финансова помощ, сключен между Община </w:t>
            </w:r>
            <w:r w:rsidR="00267E7D" w:rsidRPr="00CD790A">
              <w:rPr>
                <w:rFonts w:ascii="Times New Roman" w:hAnsi="Times New Roman"/>
                <w:bCs/>
                <w:sz w:val="22"/>
                <w:szCs w:val="22"/>
              </w:rPr>
              <w:t>Шабла</w:t>
            </w:r>
            <w:r w:rsidRPr="00CD790A">
              <w:rPr>
                <w:rFonts w:ascii="Times New Roman" w:hAnsi="Times New Roman"/>
                <w:bCs/>
                <w:sz w:val="22"/>
                <w:szCs w:val="22"/>
              </w:rPr>
              <w:t xml:space="preserve"> и </w:t>
            </w:r>
            <w:r w:rsidR="00267E7D" w:rsidRPr="00CD790A">
              <w:rPr>
                <w:rFonts w:ascii="Times New Roman" w:hAnsi="Times New Roman"/>
                <w:bCs/>
                <w:sz w:val="22"/>
                <w:szCs w:val="22"/>
              </w:rPr>
              <w:t>финансиращата институция</w:t>
            </w:r>
            <w:r w:rsidRPr="00CD790A">
              <w:rPr>
                <w:rFonts w:ascii="Times New Roman" w:hAnsi="Times New Roman"/>
                <w:bCs/>
                <w:sz w:val="22"/>
                <w:szCs w:val="22"/>
              </w:rPr>
              <w:t xml:space="preserve">, по причини, които не могат да бъдат вменени във вина на нито една </w:t>
            </w:r>
            <w:r w:rsidRPr="00CD790A">
              <w:rPr>
                <w:rFonts w:ascii="Times New Roman" w:hAnsi="Times New Roman"/>
                <w:bCs/>
                <w:sz w:val="22"/>
                <w:szCs w:val="22"/>
              </w:rPr>
              <w:lastRenderedPageBreak/>
              <w:t>от страните по повод изпълнението на този договор, като в този случай ВЪЗЛОЖИТЕЛЯТ не дължи на ИЗПЪЛНИТЕЛЯ неустойки или обезщетения;</w:t>
            </w:r>
          </w:p>
          <w:p w:rsidR="00096453" w:rsidRPr="00096453" w:rsidRDefault="00096453" w:rsidP="0095329C">
            <w:pPr>
              <w:numPr>
                <w:ilvl w:val="0"/>
                <w:numId w:val="16"/>
              </w:numPr>
              <w:tabs>
                <w:tab w:val="left" w:pos="553"/>
              </w:tabs>
              <w:spacing w:after="0" w:line="360" w:lineRule="auto"/>
              <w:ind w:left="0" w:hanging="14"/>
              <w:contextualSpacing/>
              <w:jc w:val="both"/>
              <w:rPr>
                <w:rFonts w:ascii="Times New Roman" w:hAnsi="Times New Roman"/>
                <w:bCs/>
                <w:sz w:val="22"/>
                <w:szCs w:val="22"/>
              </w:rPr>
            </w:pPr>
            <w:r w:rsidRPr="00CD790A">
              <w:rPr>
                <w:rFonts w:ascii="Times New Roman" w:hAnsi="Times New Roman"/>
                <w:bCs/>
                <w:sz w:val="22"/>
                <w:szCs w:val="22"/>
              </w:rPr>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Договора(„непреодолима сила“) за срок по-дълъг от 5 (пет) дни.</w:t>
            </w:r>
          </w:p>
          <w:p w:rsidR="00096453" w:rsidRPr="00CD790A" w:rsidRDefault="00CD790A" w:rsidP="00096453">
            <w:pPr>
              <w:tabs>
                <w:tab w:val="left" w:pos="284"/>
              </w:tabs>
              <w:spacing w:after="0" w:line="360" w:lineRule="auto"/>
              <w:jc w:val="both"/>
              <w:rPr>
                <w:rFonts w:ascii="Times New Roman" w:hAnsi="Times New Roman"/>
                <w:bCs/>
                <w:sz w:val="22"/>
                <w:szCs w:val="22"/>
              </w:rPr>
            </w:pPr>
            <w:r>
              <w:rPr>
                <w:rFonts w:ascii="Times New Roman" w:hAnsi="Times New Roman"/>
                <w:bCs/>
                <w:sz w:val="22"/>
                <w:szCs w:val="22"/>
              </w:rPr>
              <w:t>(19</w:t>
            </w:r>
            <w:r w:rsidR="00096453" w:rsidRPr="00CD790A">
              <w:rPr>
                <w:rFonts w:ascii="Times New Roman" w:hAnsi="Times New Roman"/>
                <w:bCs/>
                <w:sz w:val="22"/>
                <w:szCs w:val="22"/>
              </w:rPr>
              <w:t xml:space="preserve">.2) Възложителят може да прекрати Договора без предизвестие, с уведомление, изпратено до Изпълнителя: </w:t>
            </w:r>
          </w:p>
          <w:p w:rsidR="00096453" w:rsidRPr="00CD790A" w:rsidRDefault="00096453" w:rsidP="0095329C">
            <w:pPr>
              <w:numPr>
                <w:ilvl w:val="0"/>
                <w:numId w:val="17"/>
              </w:numPr>
              <w:tabs>
                <w:tab w:val="left" w:pos="404"/>
              </w:tabs>
              <w:spacing w:after="0" w:line="360" w:lineRule="auto"/>
              <w:ind w:left="0" w:hanging="14"/>
              <w:contextualSpacing/>
              <w:jc w:val="both"/>
              <w:rPr>
                <w:rFonts w:ascii="Times New Roman" w:hAnsi="Times New Roman"/>
                <w:bCs/>
                <w:sz w:val="22"/>
                <w:szCs w:val="22"/>
              </w:rPr>
            </w:pPr>
            <w:r w:rsidRPr="00CD790A">
              <w:rPr>
                <w:rFonts w:ascii="Times New Roman" w:hAnsi="Times New Roman"/>
                <w:bCs/>
                <w:sz w:val="22"/>
                <w:szCs w:val="22"/>
              </w:rPr>
              <w:t>При системно (три и повече пъти) неизпълнение на Изпълнителя на задълженията за гаранционно обслужване и/или гаранционни ремонти в срока на гаранцията; или</w:t>
            </w:r>
          </w:p>
          <w:p w:rsidR="00096453" w:rsidRPr="00CD790A" w:rsidRDefault="00096453" w:rsidP="0095329C">
            <w:pPr>
              <w:numPr>
                <w:ilvl w:val="0"/>
                <w:numId w:val="17"/>
              </w:numPr>
              <w:tabs>
                <w:tab w:val="left" w:pos="404"/>
              </w:tabs>
              <w:spacing w:after="0" w:line="360" w:lineRule="auto"/>
              <w:ind w:left="0" w:hanging="14"/>
              <w:contextualSpacing/>
              <w:jc w:val="both"/>
              <w:rPr>
                <w:rFonts w:ascii="Times New Roman" w:hAnsi="Times New Roman"/>
                <w:bCs/>
                <w:sz w:val="22"/>
                <w:szCs w:val="22"/>
              </w:rPr>
            </w:pPr>
            <w:r w:rsidRPr="00CD790A">
              <w:rPr>
                <w:rFonts w:ascii="Times New Roman" w:hAnsi="Times New Roman"/>
                <w:bCs/>
                <w:sz w:val="22"/>
                <w:szCs w:val="22"/>
              </w:rPr>
              <w:t xml:space="preserve">при пълно неизпълнение на задълженията на Изпълнителя за гаранционно обслужване и/или извършване на гаранционни ремонти в срока по гаранцията; или </w:t>
            </w:r>
          </w:p>
          <w:p w:rsidR="00096453" w:rsidRPr="00CD790A" w:rsidRDefault="00096453" w:rsidP="0095329C">
            <w:pPr>
              <w:numPr>
                <w:ilvl w:val="0"/>
                <w:numId w:val="17"/>
              </w:numPr>
              <w:tabs>
                <w:tab w:val="left" w:pos="404"/>
              </w:tabs>
              <w:spacing w:after="0" w:line="360" w:lineRule="auto"/>
              <w:ind w:left="0" w:hanging="14"/>
              <w:contextualSpacing/>
              <w:jc w:val="both"/>
              <w:rPr>
                <w:rFonts w:ascii="Times New Roman" w:hAnsi="Times New Roman"/>
                <w:bCs/>
                <w:sz w:val="22"/>
                <w:szCs w:val="22"/>
              </w:rPr>
            </w:pPr>
            <w:r w:rsidRPr="00CD790A">
              <w:rPr>
                <w:rFonts w:ascii="Times New Roman" w:hAnsi="Times New Roman"/>
                <w:bCs/>
                <w:sz w:val="22"/>
                <w:szCs w:val="22"/>
              </w:rPr>
              <w:t xml:space="preserve">при забава продължила повече от 10 (десет) дни или при пълно неизпълнение на задължението на Изпълнителя за въвеждането в експлоатация на </w:t>
            </w:r>
            <w:r w:rsidR="000346F0">
              <w:rPr>
                <w:rFonts w:ascii="Times New Roman" w:hAnsi="Times New Roman"/>
                <w:bCs/>
                <w:sz w:val="22"/>
                <w:szCs w:val="22"/>
              </w:rPr>
              <w:t>Оборудването</w:t>
            </w:r>
            <w:r w:rsidRPr="00CD790A">
              <w:rPr>
                <w:rFonts w:ascii="Times New Roman" w:hAnsi="Times New Roman"/>
                <w:bCs/>
                <w:sz w:val="22"/>
                <w:szCs w:val="22"/>
              </w:rPr>
              <w:t>, (и/или за обучение на персонала на Възложителя)</w:t>
            </w:r>
            <w:r w:rsidRPr="00CD790A">
              <w:rPr>
                <w:rFonts w:ascii="Times New Roman" w:hAnsi="Times New Roman"/>
                <w:bCs/>
                <w:sz w:val="22"/>
                <w:szCs w:val="22"/>
              </w:rPr>
              <w:footnoteReference w:id="4"/>
            </w:r>
            <w:r w:rsidRPr="00CD790A">
              <w:rPr>
                <w:rFonts w:ascii="Times New Roman" w:hAnsi="Times New Roman"/>
                <w:bCs/>
                <w:sz w:val="22"/>
                <w:szCs w:val="22"/>
              </w:rPr>
              <w:t>; или</w:t>
            </w:r>
          </w:p>
          <w:p w:rsidR="00096453" w:rsidRPr="00CD790A" w:rsidRDefault="00096453" w:rsidP="0095329C">
            <w:pPr>
              <w:numPr>
                <w:ilvl w:val="0"/>
                <w:numId w:val="17"/>
              </w:numPr>
              <w:tabs>
                <w:tab w:val="left" w:pos="404"/>
              </w:tabs>
              <w:spacing w:after="0" w:line="360" w:lineRule="auto"/>
              <w:ind w:left="0" w:hanging="14"/>
              <w:contextualSpacing/>
              <w:jc w:val="both"/>
              <w:rPr>
                <w:rFonts w:ascii="Times New Roman" w:hAnsi="Times New Roman"/>
                <w:bCs/>
                <w:sz w:val="22"/>
                <w:szCs w:val="22"/>
              </w:rPr>
            </w:pPr>
            <w:r w:rsidRPr="00096453">
              <w:rPr>
                <w:rFonts w:ascii="Times New Roman" w:hAnsi="Times New Roman"/>
                <w:bCs/>
                <w:sz w:val="22"/>
                <w:szCs w:val="22"/>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CD790A">
              <w:rPr>
                <w:rFonts w:ascii="Times New Roman" w:hAnsi="Times New Roman"/>
                <w:bCs/>
                <w:sz w:val="22"/>
                <w:szCs w:val="22"/>
              </w:rPr>
              <w:t xml:space="preserve">; </w:t>
            </w:r>
          </w:p>
          <w:p w:rsidR="00096453" w:rsidRPr="00CD790A" w:rsidRDefault="00096453" w:rsidP="0095329C">
            <w:pPr>
              <w:numPr>
                <w:ilvl w:val="0"/>
                <w:numId w:val="17"/>
              </w:numPr>
              <w:tabs>
                <w:tab w:val="left" w:pos="486"/>
              </w:tabs>
              <w:spacing w:after="0" w:line="360" w:lineRule="auto"/>
              <w:ind w:left="0" w:hanging="15"/>
              <w:contextualSpacing/>
              <w:jc w:val="both"/>
              <w:rPr>
                <w:rFonts w:ascii="Times New Roman" w:hAnsi="Times New Roman"/>
                <w:bCs/>
                <w:sz w:val="22"/>
                <w:szCs w:val="22"/>
              </w:rPr>
            </w:pPr>
            <w:r w:rsidRPr="00CD790A">
              <w:rPr>
                <w:rFonts w:ascii="Times New Roman" w:hAnsi="Times New Roman"/>
                <w:bCs/>
                <w:sz w:val="22"/>
                <w:szCs w:val="22"/>
              </w:rPr>
              <w:t xml:space="preserve">ако ИЗПЪЛНИТЕЛЯТ бъде обявен в несъстоятелност; </w:t>
            </w:r>
          </w:p>
          <w:p w:rsidR="00096453" w:rsidRPr="00CD790A" w:rsidRDefault="00096453" w:rsidP="0095329C">
            <w:pPr>
              <w:numPr>
                <w:ilvl w:val="0"/>
                <w:numId w:val="17"/>
              </w:numPr>
              <w:tabs>
                <w:tab w:val="left" w:pos="486"/>
              </w:tabs>
              <w:spacing w:after="0" w:line="360" w:lineRule="auto"/>
              <w:ind w:left="0" w:hanging="15"/>
              <w:contextualSpacing/>
              <w:jc w:val="both"/>
              <w:rPr>
                <w:rFonts w:ascii="Times New Roman" w:hAnsi="Times New Roman"/>
                <w:bCs/>
                <w:sz w:val="22"/>
                <w:szCs w:val="22"/>
              </w:rPr>
            </w:pPr>
            <w:r w:rsidRPr="00CD790A">
              <w:rPr>
                <w:rFonts w:ascii="Times New Roman" w:hAnsi="Times New Roman"/>
                <w:bCs/>
                <w:sz w:val="22"/>
                <w:szCs w:val="22"/>
              </w:rPr>
              <w:t xml:space="preserve">при прекратяване с ликвидация на юридическото лице-изпълнител; </w:t>
            </w:r>
          </w:p>
          <w:p w:rsidR="00096453" w:rsidRPr="00CD790A" w:rsidRDefault="00096453" w:rsidP="0095329C">
            <w:pPr>
              <w:numPr>
                <w:ilvl w:val="0"/>
                <w:numId w:val="17"/>
              </w:numPr>
              <w:tabs>
                <w:tab w:val="left" w:pos="486"/>
              </w:tabs>
              <w:spacing w:after="0" w:line="360" w:lineRule="auto"/>
              <w:ind w:left="0" w:hanging="15"/>
              <w:contextualSpacing/>
              <w:jc w:val="both"/>
              <w:rPr>
                <w:rFonts w:ascii="Times New Roman" w:hAnsi="Times New Roman"/>
                <w:bCs/>
                <w:sz w:val="22"/>
                <w:szCs w:val="22"/>
              </w:rPr>
            </w:pPr>
            <w:r w:rsidRPr="00CD790A">
              <w:rPr>
                <w:rFonts w:ascii="Times New Roman" w:hAnsi="Times New Roman"/>
                <w:bCs/>
                <w:sz w:val="22"/>
                <w:szCs w:val="22"/>
              </w:rPr>
              <w:t xml:space="preserve">при констатиран конфликт на интереси; </w:t>
            </w:r>
          </w:p>
          <w:p w:rsidR="00096453" w:rsidRPr="00CD790A" w:rsidRDefault="00096453" w:rsidP="0095329C">
            <w:pPr>
              <w:numPr>
                <w:ilvl w:val="0"/>
                <w:numId w:val="17"/>
              </w:numPr>
              <w:tabs>
                <w:tab w:val="left" w:pos="486"/>
              </w:tabs>
              <w:spacing w:after="0" w:line="360" w:lineRule="auto"/>
              <w:ind w:left="0" w:hanging="15"/>
              <w:contextualSpacing/>
              <w:jc w:val="both"/>
              <w:rPr>
                <w:rFonts w:ascii="Times New Roman" w:hAnsi="Times New Roman"/>
                <w:bCs/>
                <w:sz w:val="22"/>
                <w:szCs w:val="22"/>
              </w:rPr>
            </w:pPr>
            <w:r w:rsidRPr="00CD790A">
              <w:rPr>
                <w:rFonts w:ascii="Times New Roman" w:hAnsi="Times New Roman"/>
                <w:bCs/>
                <w:sz w:val="22"/>
                <w:szCs w:val="22"/>
              </w:rPr>
              <w:t xml:space="preserve">при установени от компетентните органи измама или нередности, с които ИЗПЪЛНИТЕЛЯТ е засегнал интересите на Европейските общности и на българската държава, и за които ИЗПЪЛНИТЕЛЯ отговаря по договора. </w:t>
            </w:r>
          </w:p>
          <w:p w:rsidR="00096453" w:rsidRPr="00096453"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(19</w:t>
            </w:r>
            <w:r w:rsidR="00096453" w:rsidRPr="00096453">
              <w:rPr>
                <w:rFonts w:ascii="Times New Roman" w:hAnsi="Times New Roman"/>
                <w:bCs/>
                <w:sz w:val="22"/>
                <w:szCs w:val="22"/>
              </w:rPr>
              <w:t>.3)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096453" w:rsidRPr="00096453"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(19</w:t>
            </w:r>
            <w:r w:rsidR="00096453" w:rsidRPr="00096453">
              <w:rPr>
                <w:rFonts w:ascii="Times New Roman" w:hAnsi="Times New Roman"/>
                <w:bCs/>
                <w:sz w:val="22"/>
                <w:szCs w:val="22"/>
              </w:rPr>
              <w:t>.4)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096453" w:rsidRPr="00CD790A" w:rsidRDefault="00CD790A" w:rsidP="00096453">
            <w:pPr>
              <w:tabs>
                <w:tab w:val="left" w:pos="284"/>
              </w:tabs>
              <w:spacing w:after="0" w:line="360" w:lineRule="auto"/>
              <w:jc w:val="both"/>
              <w:rPr>
                <w:rFonts w:ascii="Times New Roman" w:hAnsi="Times New Roman"/>
                <w:bCs/>
                <w:sz w:val="22"/>
                <w:szCs w:val="22"/>
              </w:rPr>
            </w:pPr>
            <w:r>
              <w:rPr>
                <w:rFonts w:ascii="Times New Roman" w:hAnsi="Times New Roman"/>
                <w:bCs/>
                <w:sz w:val="22"/>
                <w:szCs w:val="22"/>
              </w:rPr>
              <w:t>(19</w:t>
            </w:r>
            <w:r w:rsidR="00096453" w:rsidRPr="00CD790A">
              <w:rPr>
                <w:rFonts w:ascii="Times New Roman" w:hAnsi="Times New Roman"/>
                <w:bCs/>
                <w:sz w:val="22"/>
                <w:szCs w:val="22"/>
              </w:rPr>
              <w:t>.5) Възложителят може да развали Договора по реда и при условията предвидени в него или в приложимото законодателство.</w:t>
            </w:r>
          </w:p>
          <w:p w:rsidR="00096453" w:rsidRPr="00096453" w:rsidRDefault="00096453" w:rsidP="00096453">
            <w:pPr>
              <w:spacing w:after="0" w:line="360" w:lineRule="auto"/>
              <w:jc w:val="both"/>
              <w:rPr>
                <w:rFonts w:ascii="Times New Roman" w:hAnsi="Times New Roman"/>
                <w:bCs/>
                <w:sz w:val="22"/>
                <w:szCs w:val="22"/>
              </w:rPr>
            </w:pPr>
          </w:p>
          <w:p w:rsidR="00096453" w:rsidRPr="0098431F" w:rsidRDefault="00096453" w:rsidP="009657F9">
            <w:pPr>
              <w:spacing w:after="0" w:line="360" w:lineRule="auto"/>
              <w:ind w:left="1080"/>
              <w:contextualSpacing/>
              <w:jc w:val="center"/>
              <w:rPr>
                <w:rFonts w:ascii="Times New Roman" w:hAnsi="Times New Roman"/>
                <w:b/>
                <w:bCs/>
                <w:sz w:val="22"/>
                <w:szCs w:val="22"/>
              </w:rPr>
            </w:pPr>
            <w:r w:rsidRPr="0098431F">
              <w:rPr>
                <w:rFonts w:ascii="Times New Roman" w:hAnsi="Times New Roman"/>
                <w:b/>
                <w:bCs/>
                <w:sz w:val="22"/>
                <w:szCs w:val="22"/>
              </w:rPr>
              <w:t>НЕПРЕОДОЛИМА СИЛА</w:t>
            </w:r>
          </w:p>
          <w:p w:rsidR="00096453" w:rsidRPr="0098431F" w:rsidRDefault="00096453" w:rsidP="00096453">
            <w:pPr>
              <w:spacing w:after="0" w:line="360" w:lineRule="auto"/>
              <w:jc w:val="center"/>
              <w:rPr>
                <w:rFonts w:ascii="Times New Roman" w:hAnsi="Times New Roman"/>
                <w:b/>
                <w:bCs/>
                <w:sz w:val="22"/>
                <w:szCs w:val="22"/>
              </w:rPr>
            </w:pPr>
          </w:p>
          <w:p w:rsidR="00096453" w:rsidRPr="0098431F" w:rsidRDefault="00CD790A" w:rsidP="00096453">
            <w:pPr>
              <w:spacing w:after="0" w:line="360" w:lineRule="auto"/>
              <w:jc w:val="both"/>
              <w:rPr>
                <w:rFonts w:ascii="Times New Roman" w:hAnsi="Times New Roman"/>
                <w:b/>
                <w:bCs/>
                <w:sz w:val="22"/>
                <w:szCs w:val="22"/>
              </w:rPr>
            </w:pPr>
            <w:r w:rsidRPr="0098431F">
              <w:rPr>
                <w:rFonts w:ascii="Times New Roman" w:hAnsi="Times New Roman"/>
                <w:b/>
                <w:bCs/>
                <w:sz w:val="22"/>
                <w:szCs w:val="22"/>
              </w:rPr>
              <w:lastRenderedPageBreak/>
              <w:t>Член 20</w:t>
            </w:r>
            <w:r w:rsidR="00096453" w:rsidRPr="0098431F">
              <w:rPr>
                <w:rFonts w:ascii="Times New Roman" w:hAnsi="Times New Roman"/>
                <w:b/>
                <w:bCs/>
                <w:sz w:val="22"/>
                <w:szCs w:val="22"/>
              </w:rPr>
              <w:t>.</w:t>
            </w:r>
          </w:p>
          <w:p w:rsidR="00096453" w:rsidRPr="00CD790A"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(20</w:t>
            </w:r>
            <w:r w:rsidR="00096453" w:rsidRPr="00CD790A">
              <w:rPr>
                <w:rFonts w:ascii="Times New Roman" w:hAnsi="Times New Roman"/>
                <w:bCs/>
                <w:sz w:val="22"/>
                <w:szCs w:val="22"/>
              </w:rPr>
              <w:t>.1)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096453" w:rsidRPr="00CD790A"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(20</w:t>
            </w:r>
            <w:r w:rsidR="00096453" w:rsidRPr="00CD790A">
              <w:rPr>
                <w:rFonts w:ascii="Times New Roman" w:hAnsi="Times New Roman"/>
                <w:bCs/>
                <w:sz w:val="22"/>
                <w:szCs w:val="22"/>
              </w:rPr>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096453" w:rsidRPr="00CD790A"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(20</w:t>
            </w:r>
            <w:r w:rsidR="00096453" w:rsidRPr="00CD790A">
              <w:rPr>
                <w:rFonts w:ascii="Times New Roman" w:hAnsi="Times New Roman"/>
                <w:bCs/>
                <w:sz w:val="22"/>
                <w:szCs w:val="22"/>
              </w:rPr>
              <w:t>.3) Докато трае непреодолимата сила, изпълнението на задължението се спира.</w:t>
            </w:r>
          </w:p>
          <w:p w:rsidR="00096453" w:rsidRPr="00CD790A"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(20</w:t>
            </w:r>
            <w:r w:rsidR="00096453" w:rsidRPr="00CD790A">
              <w:rPr>
                <w:rFonts w:ascii="Times New Roman" w:hAnsi="Times New Roman"/>
                <w:bCs/>
                <w:sz w:val="22"/>
                <w:szCs w:val="22"/>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096453" w:rsidRPr="00CD790A" w:rsidRDefault="00096453" w:rsidP="00845653">
            <w:pPr>
              <w:spacing w:after="0" w:line="360" w:lineRule="auto"/>
              <w:ind w:firstLine="567"/>
              <w:jc w:val="center"/>
              <w:rPr>
                <w:rFonts w:ascii="Times New Roman" w:hAnsi="Times New Roman"/>
                <w:bCs/>
                <w:sz w:val="22"/>
                <w:szCs w:val="22"/>
              </w:rPr>
            </w:pPr>
          </w:p>
          <w:p w:rsidR="00096453" w:rsidRPr="0098431F" w:rsidRDefault="00096453" w:rsidP="00845653">
            <w:pPr>
              <w:tabs>
                <w:tab w:val="left" w:pos="0"/>
              </w:tabs>
              <w:spacing w:after="0" w:line="360" w:lineRule="auto"/>
              <w:ind w:left="1080"/>
              <w:contextualSpacing/>
              <w:jc w:val="center"/>
              <w:rPr>
                <w:rFonts w:ascii="Times New Roman" w:hAnsi="Times New Roman"/>
                <w:b/>
                <w:bCs/>
                <w:sz w:val="22"/>
                <w:szCs w:val="22"/>
              </w:rPr>
            </w:pPr>
            <w:r w:rsidRPr="0098431F">
              <w:rPr>
                <w:rFonts w:ascii="Times New Roman" w:hAnsi="Times New Roman"/>
                <w:b/>
                <w:bCs/>
                <w:sz w:val="22"/>
                <w:szCs w:val="22"/>
              </w:rPr>
              <w:t>КОНФИДЕНЦИАЛНОСТ</w:t>
            </w:r>
          </w:p>
          <w:p w:rsidR="00096453" w:rsidRPr="0098431F" w:rsidRDefault="00096453" w:rsidP="00096453">
            <w:pPr>
              <w:spacing w:after="0" w:line="360" w:lineRule="auto"/>
              <w:jc w:val="center"/>
              <w:rPr>
                <w:rFonts w:ascii="Times New Roman" w:hAnsi="Times New Roman"/>
                <w:b/>
                <w:bCs/>
                <w:sz w:val="22"/>
                <w:szCs w:val="22"/>
              </w:rPr>
            </w:pPr>
          </w:p>
          <w:p w:rsidR="00096453" w:rsidRPr="0098431F" w:rsidRDefault="00096453" w:rsidP="00096453">
            <w:pPr>
              <w:spacing w:after="0" w:line="360" w:lineRule="auto"/>
              <w:jc w:val="both"/>
              <w:rPr>
                <w:rFonts w:ascii="Times New Roman" w:hAnsi="Times New Roman"/>
                <w:b/>
                <w:bCs/>
                <w:sz w:val="22"/>
                <w:szCs w:val="22"/>
              </w:rPr>
            </w:pPr>
            <w:r w:rsidRPr="0098431F">
              <w:rPr>
                <w:rFonts w:ascii="Times New Roman" w:hAnsi="Times New Roman"/>
                <w:b/>
                <w:bCs/>
                <w:sz w:val="22"/>
                <w:szCs w:val="22"/>
              </w:rPr>
              <w:t>Член</w:t>
            </w:r>
            <w:r w:rsidR="00CD790A" w:rsidRPr="0098431F">
              <w:rPr>
                <w:rFonts w:ascii="Times New Roman" w:hAnsi="Times New Roman"/>
                <w:b/>
                <w:bCs/>
                <w:sz w:val="22"/>
                <w:szCs w:val="22"/>
              </w:rPr>
              <w:t xml:space="preserve"> 21</w:t>
            </w:r>
            <w:r w:rsidRPr="0098431F">
              <w:rPr>
                <w:rFonts w:ascii="Times New Roman" w:hAnsi="Times New Roman"/>
                <w:b/>
                <w:bCs/>
                <w:sz w:val="22"/>
                <w:szCs w:val="22"/>
              </w:rPr>
              <w:t>.</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(2</w:t>
            </w:r>
            <w:r w:rsidR="00CD790A">
              <w:rPr>
                <w:rFonts w:ascii="Times New Roman" w:hAnsi="Times New Roman"/>
                <w:bCs/>
                <w:sz w:val="22"/>
                <w:szCs w:val="22"/>
              </w:rPr>
              <w:t>1</w:t>
            </w:r>
            <w:r w:rsidRPr="00CD790A">
              <w:rPr>
                <w:rFonts w:ascii="Times New Roman" w:hAnsi="Times New Roman"/>
                <w:bCs/>
                <w:sz w:val="22"/>
                <w:szCs w:val="22"/>
              </w:rPr>
              <w:t xml:space="preserve">.1) Страните се съгласяват да третират като конфиденциална следната информация, получена при и по повод изпълнението на Договора: </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w:t>
            </w:r>
          </w:p>
          <w:p w:rsidR="00096453" w:rsidRPr="00CD790A"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(21</w:t>
            </w:r>
            <w:r w:rsidR="00096453" w:rsidRPr="00CD790A">
              <w:rPr>
                <w:rFonts w:ascii="Times New Roman" w:hAnsi="Times New Roman"/>
                <w:bCs/>
                <w:sz w:val="22"/>
                <w:szCs w:val="22"/>
              </w:rPr>
              <w:t>.2)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096453" w:rsidRPr="00CD790A" w:rsidRDefault="00096453" w:rsidP="00096453">
            <w:pPr>
              <w:spacing w:after="0" w:line="360" w:lineRule="auto"/>
              <w:jc w:val="both"/>
              <w:rPr>
                <w:rFonts w:ascii="Times New Roman" w:hAnsi="Times New Roman"/>
                <w:bCs/>
                <w:sz w:val="22"/>
                <w:szCs w:val="22"/>
              </w:rPr>
            </w:pPr>
          </w:p>
          <w:p w:rsidR="00096453" w:rsidRPr="0098431F" w:rsidRDefault="00096453" w:rsidP="009657F9">
            <w:pPr>
              <w:spacing w:after="0" w:line="360" w:lineRule="auto"/>
              <w:ind w:left="1080"/>
              <w:contextualSpacing/>
              <w:jc w:val="center"/>
              <w:rPr>
                <w:rFonts w:ascii="Times New Roman" w:hAnsi="Times New Roman"/>
                <w:b/>
                <w:bCs/>
                <w:sz w:val="22"/>
                <w:szCs w:val="22"/>
              </w:rPr>
            </w:pPr>
            <w:r w:rsidRPr="0098431F">
              <w:rPr>
                <w:rFonts w:ascii="Times New Roman" w:hAnsi="Times New Roman"/>
                <w:b/>
                <w:bCs/>
                <w:sz w:val="22"/>
                <w:szCs w:val="22"/>
              </w:rPr>
              <w:t>ДОПЪЛНИТЕЛНИ РАЗПОРЕДБИ</w:t>
            </w:r>
          </w:p>
          <w:p w:rsidR="00096453" w:rsidRPr="0098431F" w:rsidRDefault="00CD790A" w:rsidP="00096453">
            <w:pPr>
              <w:spacing w:after="0" w:line="360" w:lineRule="auto"/>
              <w:jc w:val="both"/>
              <w:rPr>
                <w:rFonts w:ascii="Times New Roman" w:hAnsi="Times New Roman"/>
                <w:b/>
                <w:bCs/>
                <w:sz w:val="22"/>
                <w:szCs w:val="22"/>
              </w:rPr>
            </w:pPr>
            <w:r w:rsidRPr="0098431F">
              <w:rPr>
                <w:rFonts w:ascii="Times New Roman" w:hAnsi="Times New Roman"/>
                <w:b/>
                <w:bCs/>
                <w:sz w:val="22"/>
                <w:szCs w:val="22"/>
              </w:rPr>
              <w:t>Член 22</w:t>
            </w:r>
            <w:r w:rsidR="00096453" w:rsidRPr="0098431F">
              <w:rPr>
                <w:rFonts w:ascii="Times New Roman" w:hAnsi="Times New Roman"/>
                <w:b/>
                <w:bCs/>
                <w:sz w:val="22"/>
                <w:szCs w:val="22"/>
              </w:rPr>
              <w:t xml:space="preserve">. </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За всички неуредени в настоящия Договор въпроси се прилага действащото българско законодателство.</w:t>
            </w:r>
          </w:p>
          <w:p w:rsidR="00096453" w:rsidRPr="00CD790A" w:rsidRDefault="00096453" w:rsidP="00096453">
            <w:pPr>
              <w:spacing w:after="0" w:line="360" w:lineRule="auto"/>
              <w:jc w:val="both"/>
              <w:rPr>
                <w:rFonts w:ascii="Times New Roman" w:hAnsi="Times New Roman"/>
                <w:bCs/>
                <w:sz w:val="22"/>
                <w:szCs w:val="22"/>
              </w:rPr>
            </w:pPr>
          </w:p>
          <w:p w:rsidR="00096453" w:rsidRPr="0098431F" w:rsidRDefault="00CD790A" w:rsidP="00096453">
            <w:pPr>
              <w:spacing w:after="0" w:line="360" w:lineRule="auto"/>
              <w:jc w:val="both"/>
              <w:rPr>
                <w:rFonts w:ascii="Times New Roman" w:hAnsi="Times New Roman"/>
                <w:b/>
                <w:bCs/>
                <w:sz w:val="22"/>
                <w:szCs w:val="22"/>
              </w:rPr>
            </w:pPr>
            <w:r w:rsidRPr="0098431F">
              <w:rPr>
                <w:rFonts w:ascii="Times New Roman" w:hAnsi="Times New Roman"/>
                <w:b/>
                <w:bCs/>
                <w:sz w:val="22"/>
                <w:szCs w:val="22"/>
              </w:rPr>
              <w:t>Член 23</w:t>
            </w:r>
            <w:r w:rsidR="00096453" w:rsidRPr="0098431F">
              <w:rPr>
                <w:rFonts w:ascii="Times New Roman" w:hAnsi="Times New Roman"/>
                <w:b/>
                <w:bCs/>
                <w:sz w:val="22"/>
                <w:szCs w:val="22"/>
              </w:rPr>
              <w:t>.</w:t>
            </w:r>
            <w:r w:rsidR="00096453" w:rsidRPr="0098431F">
              <w:rPr>
                <w:rFonts w:ascii="Times New Roman" w:hAnsi="Times New Roman"/>
                <w:b/>
                <w:bCs/>
                <w:sz w:val="22"/>
                <w:szCs w:val="22"/>
              </w:rPr>
              <w:tab/>
            </w:r>
          </w:p>
          <w:p w:rsidR="00096453" w:rsidRPr="00CD790A"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(23</w:t>
            </w:r>
            <w:r w:rsidR="00096453" w:rsidRPr="00CD790A">
              <w:rPr>
                <w:rFonts w:ascii="Times New Roman" w:hAnsi="Times New Roman"/>
                <w:bCs/>
                <w:sz w:val="22"/>
                <w:szCs w:val="22"/>
              </w:rPr>
              <w:t>.1) Упълномощени представители на Страните, които могат да приемат и правят изявления по изпълнението на настоящия Договор са:</w:t>
            </w:r>
          </w:p>
          <w:p w:rsidR="00096453" w:rsidRPr="00752EAA" w:rsidRDefault="00096453" w:rsidP="00096453">
            <w:pPr>
              <w:spacing w:after="0" w:line="360" w:lineRule="auto"/>
              <w:jc w:val="both"/>
              <w:rPr>
                <w:rFonts w:ascii="Times New Roman" w:hAnsi="Times New Roman"/>
                <w:bCs/>
                <w:sz w:val="22"/>
                <w:szCs w:val="22"/>
              </w:rPr>
            </w:pPr>
            <w:r w:rsidRPr="00752EAA">
              <w:rPr>
                <w:rFonts w:ascii="Times New Roman" w:hAnsi="Times New Roman"/>
                <w:bCs/>
                <w:sz w:val="22"/>
                <w:szCs w:val="22"/>
              </w:rPr>
              <w:t>ЗА ВЪЗЛОЖИТЕЛЯ:</w:t>
            </w:r>
          </w:p>
          <w:p w:rsidR="00096453" w:rsidRPr="00752EAA" w:rsidRDefault="00752EAA" w:rsidP="00096453">
            <w:pPr>
              <w:spacing w:after="0" w:line="360" w:lineRule="auto"/>
              <w:jc w:val="both"/>
              <w:rPr>
                <w:rFonts w:ascii="Times New Roman" w:hAnsi="Times New Roman"/>
                <w:bCs/>
                <w:sz w:val="22"/>
                <w:szCs w:val="22"/>
              </w:rPr>
            </w:pPr>
            <w:r>
              <w:rPr>
                <w:rFonts w:ascii="Times New Roman" w:hAnsi="Times New Roman"/>
                <w:bCs/>
                <w:sz w:val="22"/>
                <w:szCs w:val="22"/>
              </w:rPr>
              <w:t>Петранка Петрова - Директор</w:t>
            </w:r>
          </w:p>
          <w:p w:rsidR="00096453" w:rsidRPr="00752EAA" w:rsidRDefault="00096453" w:rsidP="00096453">
            <w:pPr>
              <w:spacing w:after="0" w:line="360" w:lineRule="auto"/>
              <w:jc w:val="both"/>
              <w:rPr>
                <w:rFonts w:ascii="Times New Roman" w:hAnsi="Times New Roman"/>
                <w:bCs/>
                <w:sz w:val="22"/>
                <w:szCs w:val="22"/>
              </w:rPr>
            </w:pPr>
            <w:r w:rsidRPr="00752EAA">
              <w:rPr>
                <w:rFonts w:ascii="Times New Roman" w:hAnsi="Times New Roman"/>
                <w:bCs/>
                <w:sz w:val="22"/>
                <w:szCs w:val="22"/>
              </w:rPr>
              <w:t xml:space="preserve">Телефон: </w:t>
            </w:r>
            <w:r w:rsidR="00752EAA">
              <w:rPr>
                <w:rFonts w:ascii="Times New Roman" w:hAnsi="Times New Roman"/>
                <w:bCs/>
                <w:sz w:val="22"/>
                <w:szCs w:val="22"/>
              </w:rPr>
              <w:t>05743 4231</w:t>
            </w:r>
          </w:p>
          <w:p w:rsidR="00096453" w:rsidRPr="00752EAA" w:rsidRDefault="00096453" w:rsidP="00096453">
            <w:pPr>
              <w:spacing w:after="0" w:line="360" w:lineRule="auto"/>
              <w:jc w:val="both"/>
              <w:rPr>
                <w:rFonts w:ascii="Times New Roman" w:hAnsi="Times New Roman"/>
                <w:bCs/>
                <w:sz w:val="22"/>
                <w:szCs w:val="22"/>
                <w:lang w:val="en-US"/>
              </w:rPr>
            </w:pPr>
            <w:r w:rsidRPr="00752EAA">
              <w:rPr>
                <w:rFonts w:ascii="Times New Roman" w:hAnsi="Times New Roman"/>
                <w:bCs/>
                <w:sz w:val="22"/>
                <w:szCs w:val="22"/>
              </w:rPr>
              <w:t xml:space="preserve">Email: </w:t>
            </w:r>
            <w:r w:rsidR="00752EAA">
              <w:rPr>
                <w:rFonts w:ascii="Times New Roman" w:hAnsi="Times New Roman"/>
                <w:bCs/>
                <w:sz w:val="22"/>
                <w:szCs w:val="22"/>
                <w:lang w:val="en-US"/>
              </w:rPr>
              <w:t>sou_asenzlatarov@mail.bg</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ЗА ИЗПЪЛНИТЕЛЯ:</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Телефон: ..............................................</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Email: ...................................................</w:t>
            </w:r>
          </w:p>
          <w:p w:rsidR="00096453" w:rsidRPr="00CD790A"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lastRenderedPageBreak/>
              <w:t>(23</w:t>
            </w:r>
            <w:r w:rsidR="00096453" w:rsidRPr="00CD790A">
              <w:rPr>
                <w:rFonts w:ascii="Times New Roman" w:hAnsi="Times New Roman"/>
                <w:bCs/>
                <w:sz w:val="22"/>
                <w:szCs w:val="22"/>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096453" w:rsidRPr="00CD790A"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(23</w:t>
            </w:r>
            <w:r w:rsidR="00096453" w:rsidRPr="00CD790A">
              <w:rPr>
                <w:rFonts w:ascii="Times New Roman" w:hAnsi="Times New Roman"/>
                <w:bCs/>
                <w:sz w:val="22"/>
                <w:szCs w:val="22"/>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096453" w:rsidRPr="00CD790A"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(23</w:t>
            </w:r>
            <w:r w:rsidR="00096453" w:rsidRPr="00CD790A">
              <w:rPr>
                <w:rFonts w:ascii="Times New Roman" w:hAnsi="Times New Roman"/>
                <w:bCs/>
                <w:sz w:val="22"/>
                <w:szCs w:val="22"/>
              </w:rPr>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22 се считат за валидно изпратени и получени от другата Страна.</w:t>
            </w:r>
          </w:p>
          <w:p w:rsidR="00096453" w:rsidRPr="00CD790A"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(23</w:t>
            </w:r>
            <w:r w:rsidR="00096453" w:rsidRPr="00CD790A">
              <w:rPr>
                <w:rFonts w:ascii="Times New Roman" w:hAnsi="Times New Roman"/>
                <w:bCs/>
                <w:sz w:val="22"/>
                <w:szCs w:val="22"/>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096453" w:rsidRPr="00CD790A" w:rsidRDefault="00096453" w:rsidP="00096453">
            <w:pPr>
              <w:spacing w:after="0" w:line="360" w:lineRule="auto"/>
              <w:jc w:val="both"/>
              <w:rPr>
                <w:rFonts w:ascii="Times New Roman" w:hAnsi="Times New Roman"/>
                <w:bCs/>
                <w:sz w:val="22"/>
                <w:szCs w:val="22"/>
              </w:rPr>
            </w:pPr>
          </w:p>
          <w:p w:rsidR="00096453" w:rsidRPr="0098431F" w:rsidRDefault="00CD790A" w:rsidP="00096453">
            <w:pPr>
              <w:spacing w:after="0" w:line="360" w:lineRule="auto"/>
              <w:jc w:val="both"/>
              <w:rPr>
                <w:rFonts w:ascii="Times New Roman" w:hAnsi="Times New Roman"/>
                <w:b/>
                <w:bCs/>
                <w:sz w:val="22"/>
                <w:szCs w:val="22"/>
              </w:rPr>
            </w:pPr>
            <w:r w:rsidRPr="0098431F">
              <w:rPr>
                <w:rFonts w:ascii="Times New Roman" w:hAnsi="Times New Roman"/>
                <w:b/>
                <w:bCs/>
                <w:sz w:val="22"/>
                <w:szCs w:val="22"/>
              </w:rPr>
              <w:t>Член  24</w:t>
            </w:r>
            <w:r w:rsidR="00096453" w:rsidRPr="0098431F">
              <w:rPr>
                <w:rFonts w:ascii="Times New Roman" w:hAnsi="Times New Roman"/>
                <w:b/>
                <w:bCs/>
                <w:sz w:val="22"/>
                <w:szCs w:val="22"/>
              </w:rPr>
              <w:t>.</w:t>
            </w:r>
            <w:r w:rsidR="00096453" w:rsidRPr="0098431F">
              <w:rPr>
                <w:rFonts w:ascii="Times New Roman" w:hAnsi="Times New Roman"/>
                <w:b/>
                <w:bCs/>
                <w:sz w:val="22"/>
                <w:szCs w:val="22"/>
              </w:rPr>
              <w:tab/>
            </w:r>
          </w:p>
          <w:p w:rsidR="00096453" w:rsidRPr="00CD790A" w:rsidRDefault="00096453" w:rsidP="00096453">
            <w:pPr>
              <w:tabs>
                <w:tab w:val="left" w:pos="9072"/>
              </w:tabs>
              <w:spacing w:after="0" w:line="360" w:lineRule="auto"/>
              <w:jc w:val="both"/>
              <w:rPr>
                <w:rFonts w:ascii="Times New Roman" w:hAnsi="Times New Roman"/>
                <w:bCs/>
                <w:sz w:val="22"/>
                <w:szCs w:val="22"/>
              </w:rPr>
            </w:pPr>
            <w:r w:rsidRPr="00CD790A">
              <w:rPr>
                <w:rFonts w:ascii="Times New Roman" w:hAnsi="Times New Roman"/>
                <w:bCs/>
                <w:sz w:val="22"/>
                <w:szCs w:val="22"/>
              </w:rPr>
              <w:t>Изпълнителят няма право да прехвърля своите права или задължения по настоящия Договор на трети лица, освен в случаите предвидени в ЗОП.</w:t>
            </w:r>
          </w:p>
          <w:p w:rsidR="00096453" w:rsidRPr="00CD790A" w:rsidRDefault="00096453" w:rsidP="00096453">
            <w:pPr>
              <w:tabs>
                <w:tab w:val="left" w:pos="9072"/>
              </w:tabs>
              <w:spacing w:after="0" w:line="360" w:lineRule="auto"/>
              <w:jc w:val="both"/>
              <w:rPr>
                <w:rFonts w:ascii="Times New Roman" w:hAnsi="Times New Roman"/>
                <w:bCs/>
                <w:sz w:val="22"/>
                <w:szCs w:val="22"/>
              </w:rPr>
            </w:pPr>
          </w:p>
          <w:p w:rsidR="00096453" w:rsidRPr="0098431F" w:rsidRDefault="00CD790A" w:rsidP="00096453">
            <w:pPr>
              <w:tabs>
                <w:tab w:val="left" w:pos="9072"/>
              </w:tabs>
              <w:spacing w:after="0" w:line="360" w:lineRule="auto"/>
              <w:jc w:val="both"/>
              <w:rPr>
                <w:rFonts w:ascii="Times New Roman" w:hAnsi="Times New Roman"/>
                <w:b/>
                <w:bCs/>
                <w:sz w:val="22"/>
                <w:szCs w:val="22"/>
              </w:rPr>
            </w:pPr>
            <w:r w:rsidRPr="0098431F">
              <w:rPr>
                <w:rFonts w:ascii="Times New Roman" w:hAnsi="Times New Roman"/>
                <w:b/>
                <w:bCs/>
                <w:sz w:val="22"/>
                <w:szCs w:val="22"/>
              </w:rPr>
              <w:t>Член  25</w:t>
            </w:r>
            <w:r w:rsidR="00096453" w:rsidRPr="0098431F">
              <w:rPr>
                <w:rFonts w:ascii="Times New Roman" w:hAnsi="Times New Roman"/>
                <w:b/>
                <w:bCs/>
                <w:sz w:val="22"/>
                <w:szCs w:val="22"/>
              </w:rPr>
              <w:t>.</w:t>
            </w:r>
            <w:r w:rsidR="00096453" w:rsidRPr="0098431F">
              <w:rPr>
                <w:rFonts w:ascii="Times New Roman" w:hAnsi="Times New Roman"/>
                <w:b/>
                <w:bCs/>
                <w:sz w:val="22"/>
                <w:szCs w:val="22"/>
              </w:rPr>
              <w:tab/>
            </w:r>
          </w:p>
          <w:p w:rsidR="00096453" w:rsidRPr="00CD790A" w:rsidRDefault="00CD790A" w:rsidP="00096453">
            <w:pPr>
              <w:tabs>
                <w:tab w:val="left" w:pos="9072"/>
              </w:tabs>
              <w:spacing w:after="0" w:line="360" w:lineRule="auto"/>
              <w:jc w:val="both"/>
              <w:rPr>
                <w:rFonts w:ascii="Times New Roman" w:hAnsi="Times New Roman"/>
                <w:bCs/>
                <w:sz w:val="22"/>
                <w:szCs w:val="22"/>
              </w:rPr>
            </w:pPr>
            <w:r>
              <w:rPr>
                <w:rFonts w:ascii="Times New Roman" w:hAnsi="Times New Roman"/>
                <w:bCs/>
                <w:sz w:val="22"/>
                <w:szCs w:val="22"/>
              </w:rPr>
              <w:t>(25</w:t>
            </w:r>
            <w:r w:rsidR="00096453" w:rsidRPr="00CD790A">
              <w:rPr>
                <w:rFonts w:ascii="Times New Roman" w:hAnsi="Times New Roman"/>
                <w:bCs/>
                <w:sz w:val="22"/>
                <w:szCs w:val="22"/>
              </w:rPr>
              <w:t>.1)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096453" w:rsidRPr="00CD790A"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(25</w:t>
            </w:r>
            <w:r w:rsidR="00096453" w:rsidRPr="00CD790A">
              <w:rPr>
                <w:rFonts w:ascii="Times New Roman" w:hAnsi="Times New Roman"/>
                <w:bCs/>
                <w:sz w:val="22"/>
                <w:szCs w:val="22"/>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096453" w:rsidRPr="00CD790A" w:rsidRDefault="00096453" w:rsidP="00096453">
            <w:pPr>
              <w:spacing w:after="0" w:line="360" w:lineRule="auto"/>
              <w:jc w:val="both"/>
              <w:rPr>
                <w:rFonts w:ascii="Times New Roman" w:hAnsi="Times New Roman"/>
                <w:bCs/>
                <w:sz w:val="22"/>
                <w:szCs w:val="22"/>
              </w:rPr>
            </w:pPr>
          </w:p>
          <w:p w:rsidR="00096453" w:rsidRPr="0098431F" w:rsidRDefault="00CD790A" w:rsidP="00096453">
            <w:pPr>
              <w:spacing w:after="0" w:line="360" w:lineRule="auto"/>
              <w:jc w:val="both"/>
              <w:rPr>
                <w:rFonts w:ascii="Times New Roman" w:hAnsi="Times New Roman"/>
                <w:b/>
                <w:bCs/>
                <w:sz w:val="22"/>
                <w:szCs w:val="22"/>
              </w:rPr>
            </w:pPr>
            <w:r w:rsidRPr="0098431F">
              <w:rPr>
                <w:rFonts w:ascii="Times New Roman" w:hAnsi="Times New Roman"/>
                <w:b/>
                <w:bCs/>
                <w:sz w:val="22"/>
                <w:szCs w:val="22"/>
              </w:rPr>
              <w:t>Член  26</w:t>
            </w:r>
            <w:r w:rsidR="00096453" w:rsidRPr="0098431F">
              <w:rPr>
                <w:rFonts w:ascii="Times New Roman" w:hAnsi="Times New Roman"/>
                <w:b/>
                <w:bCs/>
                <w:sz w:val="22"/>
                <w:szCs w:val="22"/>
              </w:rPr>
              <w:t>.</w:t>
            </w:r>
          </w:p>
          <w:p w:rsidR="00096453" w:rsidRPr="00CD790A" w:rsidRDefault="00096453" w:rsidP="00096453">
            <w:pPr>
              <w:spacing w:after="0" w:line="360" w:lineRule="auto"/>
              <w:jc w:val="both"/>
              <w:rPr>
                <w:rFonts w:ascii="Times New Roman" w:hAnsi="Times New Roman"/>
                <w:bCs/>
                <w:sz w:val="22"/>
                <w:szCs w:val="22"/>
              </w:rPr>
            </w:pPr>
            <w:r w:rsidRPr="00CD790A">
              <w:rPr>
                <w:rFonts w:ascii="Times New Roman" w:hAnsi="Times New Roman"/>
                <w:bCs/>
                <w:sz w:val="22"/>
                <w:szCs w:val="22"/>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096453" w:rsidRPr="00CD790A" w:rsidRDefault="00096453" w:rsidP="00096453">
            <w:pPr>
              <w:spacing w:after="0" w:line="360" w:lineRule="auto"/>
              <w:jc w:val="both"/>
              <w:rPr>
                <w:rFonts w:ascii="Times New Roman" w:hAnsi="Times New Roman"/>
                <w:bCs/>
                <w:sz w:val="22"/>
                <w:szCs w:val="22"/>
              </w:rPr>
            </w:pPr>
          </w:p>
          <w:p w:rsidR="00096453" w:rsidRPr="0098431F" w:rsidRDefault="00CD790A" w:rsidP="00096453">
            <w:pPr>
              <w:spacing w:after="0" w:line="360" w:lineRule="auto"/>
              <w:jc w:val="both"/>
              <w:rPr>
                <w:rFonts w:ascii="Times New Roman" w:hAnsi="Times New Roman"/>
                <w:b/>
                <w:bCs/>
                <w:sz w:val="22"/>
                <w:szCs w:val="22"/>
              </w:rPr>
            </w:pPr>
            <w:r w:rsidRPr="0098431F">
              <w:rPr>
                <w:rFonts w:ascii="Times New Roman" w:hAnsi="Times New Roman"/>
                <w:b/>
                <w:bCs/>
                <w:sz w:val="22"/>
                <w:szCs w:val="22"/>
              </w:rPr>
              <w:t>Член 27</w:t>
            </w:r>
          </w:p>
          <w:p w:rsidR="00096453" w:rsidRPr="00CD790A"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(27</w:t>
            </w:r>
            <w:r w:rsidR="00096453" w:rsidRPr="00CD790A">
              <w:rPr>
                <w:rFonts w:ascii="Times New Roman" w:hAnsi="Times New Roman"/>
                <w:bCs/>
                <w:sz w:val="22"/>
                <w:szCs w:val="22"/>
              </w:rPr>
              <w:t>.1) При подписването на настоящия Договор се представиха следните документи от Изпълнителя</w:t>
            </w:r>
            <w:r w:rsidR="00096453" w:rsidRPr="00CD790A">
              <w:rPr>
                <w:rFonts w:ascii="Times New Roman" w:hAnsi="Times New Roman"/>
                <w:bCs/>
                <w:sz w:val="22"/>
                <w:szCs w:val="22"/>
              </w:rPr>
              <w:footnoteReference w:id="5"/>
            </w:r>
            <w:r w:rsidR="00096453" w:rsidRPr="00CD790A">
              <w:rPr>
                <w:rFonts w:ascii="Times New Roman" w:hAnsi="Times New Roman"/>
                <w:bCs/>
                <w:sz w:val="22"/>
                <w:szCs w:val="22"/>
              </w:rPr>
              <w:t>:</w:t>
            </w:r>
          </w:p>
          <w:p w:rsidR="00096453" w:rsidRPr="00CD790A" w:rsidRDefault="00096453" w:rsidP="0095329C">
            <w:pPr>
              <w:numPr>
                <w:ilvl w:val="0"/>
                <w:numId w:val="19"/>
              </w:numPr>
              <w:tabs>
                <w:tab w:val="left" w:pos="411"/>
              </w:tabs>
              <w:spacing w:after="0" w:line="360" w:lineRule="auto"/>
              <w:ind w:left="-15" w:firstLine="0"/>
              <w:jc w:val="both"/>
              <w:rPr>
                <w:rFonts w:ascii="Times New Roman" w:hAnsi="Times New Roman"/>
                <w:bCs/>
                <w:sz w:val="22"/>
                <w:szCs w:val="22"/>
              </w:rPr>
            </w:pPr>
            <w:r w:rsidRPr="00CD790A">
              <w:rPr>
                <w:rFonts w:ascii="Times New Roman" w:hAnsi="Times New Roman"/>
                <w:bCs/>
                <w:sz w:val="22"/>
                <w:szCs w:val="22"/>
              </w:rPr>
              <w:t>свидетелство за съдимост;</w:t>
            </w:r>
          </w:p>
          <w:p w:rsidR="00096453" w:rsidRPr="00CD790A" w:rsidRDefault="00096453" w:rsidP="0095329C">
            <w:pPr>
              <w:numPr>
                <w:ilvl w:val="0"/>
                <w:numId w:val="19"/>
              </w:numPr>
              <w:tabs>
                <w:tab w:val="left" w:pos="411"/>
              </w:tabs>
              <w:spacing w:after="0" w:line="360" w:lineRule="auto"/>
              <w:ind w:left="-15" w:firstLine="0"/>
              <w:jc w:val="both"/>
              <w:rPr>
                <w:rFonts w:ascii="Times New Roman" w:hAnsi="Times New Roman"/>
                <w:bCs/>
                <w:sz w:val="22"/>
                <w:szCs w:val="22"/>
              </w:rPr>
            </w:pPr>
            <w:r w:rsidRPr="00CD790A">
              <w:rPr>
                <w:rFonts w:ascii="Times New Roman" w:hAnsi="Times New Roman"/>
                <w:bCs/>
                <w:sz w:val="22"/>
                <w:szCs w:val="22"/>
              </w:rPr>
              <w:t>удостоверение от органите по приходите и удостоверение от общината по седалището на възложителя и на участника;</w:t>
            </w:r>
          </w:p>
          <w:p w:rsidR="00096453" w:rsidRPr="00CD790A" w:rsidRDefault="00096453" w:rsidP="0095329C">
            <w:pPr>
              <w:numPr>
                <w:ilvl w:val="0"/>
                <w:numId w:val="19"/>
              </w:numPr>
              <w:tabs>
                <w:tab w:val="left" w:pos="411"/>
              </w:tabs>
              <w:spacing w:after="0" w:line="360" w:lineRule="auto"/>
              <w:ind w:left="-15" w:firstLine="0"/>
              <w:jc w:val="both"/>
              <w:rPr>
                <w:rFonts w:ascii="Times New Roman" w:hAnsi="Times New Roman"/>
                <w:bCs/>
                <w:sz w:val="22"/>
                <w:szCs w:val="22"/>
              </w:rPr>
            </w:pPr>
            <w:r w:rsidRPr="00CD790A">
              <w:rPr>
                <w:rFonts w:ascii="Times New Roman" w:hAnsi="Times New Roman"/>
                <w:bCs/>
                <w:sz w:val="22"/>
                <w:szCs w:val="22"/>
              </w:rPr>
              <w:t xml:space="preserve">удостоверение от органите на Изпълнителна агенция "Главна инспекция по труда". В случай че в удостоверението се съдържа информация за влязло в сила наказателно постановление или съдебно решение </w:t>
            </w:r>
            <w:r w:rsidRPr="00CD790A">
              <w:rPr>
                <w:rFonts w:ascii="Times New Roman" w:hAnsi="Times New Roman"/>
                <w:bCs/>
                <w:sz w:val="22"/>
                <w:szCs w:val="22"/>
              </w:rPr>
              <w:lastRenderedPageBreak/>
              <w:t>за нарушение по чл. 54, ал. 1, т. 6 ЗОП, участникът представя декларация, че нарушението не е извършено при изпълнение на договор за обществена поръчка.</w:t>
            </w:r>
          </w:p>
          <w:p w:rsidR="00096453" w:rsidRPr="00CD790A" w:rsidRDefault="00096453" w:rsidP="0095329C">
            <w:pPr>
              <w:numPr>
                <w:ilvl w:val="0"/>
                <w:numId w:val="19"/>
              </w:numPr>
              <w:tabs>
                <w:tab w:val="left" w:pos="411"/>
              </w:tabs>
              <w:spacing w:after="0" w:line="360" w:lineRule="auto"/>
              <w:ind w:left="-15" w:firstLine="0"/>
              <w:jc w:val="both"/>
              <w:rPr>
                <w:rFonts w:ascii="Times New Roman" w:hAnsi="Times New Roman"/>
                <w:bCs/>
                <w:sz w:val="22"/>
                <w:szCs w:val="22"/>
              </w:rPr>
            </w:pPr>
            <w:r w:rsidRPr="00CD790A">
              <w:rPr>
                <w:rFonts w:ascii="Times New Roman" w:hAnsi="Times New Roman"/>
                <w:bCs/>
                <w:sz w:val="22"/>
                <w:szCs w:val="22"/>
              </w:rPr>
              <w:t xml:space="preserve">удостоверение, издадено от Агенцията по вписванията. </w:t>
            </w:r>
          </w:p>
          <w:p w:rsidR="00096453" w:rsidRPr="00CD790A" w:rsidRDefault="00096453" w:rsidP="0095329C">
            <w:pPr>
              <w:numPr>
                <w:ilvl w:val="0"/>
                <w:numId w:val="19"/>
              </w:numPr>
              <w:tabs>
                <w:tab w:val="left" w:pos="411"/>
              </w:tabs>
              <w:spacing w:after="0" w:line="360" w:lineRule="auto"/>
              <w:ind w:left="-15" w:firstLine="0"/>
              <w:jc w:val="both"/>
              <w:rPr>
                <w:rFonts w:ascii="Times New Roman" w:hAnsi="Times New Roman"/>
                <w:bCs/>
                <w:sz w:val="22"/>
                <w:szCs w:val="22"/>
              </w:rPr>
            </w:pPr>
            <w:r w:rsidRPr="00CD790A">
              <w:rPr>
                <w:rFonts w:ascii="Times New Roman" w:hAnsi="Times New Roman"/>
                <w:bCs/>
                <w:sz w:val="22"/>
                <w:szCs w:val="22"/>
              </w:rPr>
              <w:t>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(когато определеният изпълнител е неперсонифицирано обединение на физически и/или юридически лица).</w:t>
            </w:r>
          </w:p>
          <w:p w:rsidR="00096453" w:rsidRPr="00CD790A" w:rsidRDefault="00096453" w:rsidP="0095329C">
            <w:pPr>
              <w:numPr>
                <w:ilvl w:val="0"/>
                <w:numId w:val="19"/>
              </w:numPr>
              <w:tabs>
                <w:tab w:val="left" w:pos="411"/>
              </w:tabs>
              <w:spacing w:after="0" w:line="360" w:lineRule="auto"/>
              <w:ind w:left="-15" w:firstLine="0"/>
              <w:jc w:val="both"/>
              <w:rPr>
                <w:rFonts w:ascii="Times New Roman" w:hAnsi="Times New Roman"/>
                <w:bCs/>
                <w:sz w:val="22"/>
                <w:szCs w:val="22"/>
              </w:rPr>
            </w:pPr>
            <w:r w:rsidRPr="00CD790A">
              <w:rPr>
                <w:rFonts w:ascii="Times New Roman" w:hAnsi="Times New Roman"/>
                <w:bCs/>
                <w:sz w:val="22"/>
                <w:szCs w:val="22"/>
              </w:rPr>
              <w:t xml:space="preserve"> определената гаранция, която да обезпечи изпълнението на договора;</w:t>
            </w:r>
          </w:p>
          <w:p w:rsidR="00096453" w:rsidRPr="00CD790A" w:rsidRDefault="00096453" w:rsidP="0095329C">
            <w:pPr>
              <w:numPr>
                <w:ilvl w:val="0"/>
                <w:numId w:val="19"/>
              </w:numPr>
              <w:tabs>
                <w:tab w:val="left" w:pos="411"/>
              </w:tabs>
              <w:spacing w:after="0" w:line="360" w:lineRule="auto"/>
              <w:ind w:left="-15" w:firstLine="0"/>
              <w:jc w:val="both"/>
              <w:rPr>
                <w:rFonts w:ascii="Times New Roman" w:hAnsi="Times New Roman"/>
                <w:bCs/>
                <w:sz w:val="22"/>
                <w:szCs w:val="22"/>
              </w:rPr>
            </w:pPr>
            <w:r w:rsidRPr="00CD790A">
              <w:rPr>
                <w:rFonts w:ascii="Times New Roman" w:hAnsi="Times New Roman"/>
                <w:bCs/>
                <w:sz w:val="22"/>
                <w:szCs w:val="22"/>
              </w:rPr>
              <w:t>списък на доставките, които са идентични или сходни с тези на поръчката с посочване на стойностите, датите и получателите, заедно с доказателство за извършената доставка.</w:t>
            </w:r>
          </w:p>
          <w:p w:rsidR="00096453" w:rsidRPr="00CD790A"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(27</w:t>
            </w:r>
            <w:r w:rsidR="00096453" w:rsidRPr="00CD790A">
              <w:rPr>
                <w:rFonts w:ascii="Times New Roman" w:hAnsi="Times New Roman"/>
                <w:bCs/>
                <w:sz w:val="22"/>
                <w:szCs w:val="22"/>
              </w:rPr>
              <w:t>.2) Неразделна част от настоящия Договор са следните приложения:</w:t>
            </w:r>
          </w:p>
          <w:p w:rsidR="00096453" w:rsidRPr="00CD790A" w:rsidRDefault="00096453" w:rsidP="0095329C">
            <w:pPr>
              <w:numPr>
                <w:ilvl w:val="0"/>
                <w:numId w:val="20"/>
              </w:numPr>
              <w:tabs>
                <w:tab w:val="left" w:pos="391"/>
              </w:tabs>
              <w:spacing w:after="0" w:line="360" w:lineRule="auto"/>
              <w:ind w:left="-15" w:firstLine="0"/>
              <w:contextualSpacing/>
              <w:jc w:val="both"/>
              <w:rPr>
                <w:rFonts w:ascii="Times New Roman" w:hAnsi="Times New Roman"/>
                <w:bCs/>
                <w:sz w:val="22"/>
                <w:szCs w:val="22"/>
              </w:rPr>
            </w:pPr>
            <w:r w:rsidRPr="00CD790A">
              <w:rPr>
                <w:rFonts w:ascii="Times New Roman" w:hAnsi="Times New Roman"/>
                <w:bCs/>
                <w:sz w:val="22"/>
                <w:szCs w:val="22"/>
              </w:rPr>
              <w:t>Приложение № 1 – Техническа спецификация на Възложителя;</w:t>
            </w:r>
          </w:p>
          <w:p w:rsidR="00096453" w:rsidRPr="00CD790A" w:rsidRDefault="00096453" w:rsidP="0095329C">
            <w:pPr>
              <w:numPr>
                <w:ilvl w:val="0"/>
                <w:numId w:val="20"/>
              </w:numPr>
              <w:tabs>
                <w:tab w:val="left" w:pos="391"/>
              </w:tabs>
              <w:spacing w:after="0" w:line="360" w:lineRule="auto"/>
              <w:ind w:left="-15" w:firstLine="0"/>
              <w:contextualSpacing/>
              <w:jc w:val="both"/>
              <w:rPr>
                <w:rFonts w:ascii="Times New Roman" w:hAnsi="Times New Roman"/>
                <w:bCs/>
                <w:sz w:val="22"/>
                <w:szCs w:val="22"/>
              </w:rPr>
            </w:pPr>
            <w:r w:rsidRPr="00CD790A">
              <w:rPr>
                <w:rFonts w:ascii="Times New Roman" w:hAnsi="Times New Roman"/>
                <w:bCs/>
                <w:sz w:val="22"/>
                <w:szCs w:val="22"/>
              </w:rPr>
              <w:t>Приложение № 2 – Техническо предложение на Изпълнителя;</w:t>
            </w:r>
          </w:p>
          <w:p w:rsidR="00096453" w:rsidRPr="00CD790A" w:rsidRDefault="00096453" w:rsidP="0095329C">
            <w:pPr>
              <w:numPr>
                <w:ilvl w:val="0"/>
                <w:numId w:val="20"/>
              </w:numPr>
              <w:tabs>
                <w:tab w:val="left" w:pos="391"/>
              </w:tabs>
              <w:spacing w:after="0" w:line="360" w:lineRule="auto"/>
              <w:ind w:left="-15" w:firstLine="0"/>
              <w:contextualSpacing/>
              <w:jc w:val="both"/>
              <w:rPr>
                <w:rFonts w:ascii="Times New Roman" w:hAnsi="Times New Roman"/>
                <w:bCs/>
                <w:sz w:val="22"/>
                <w:szCs w:val="22"/>
              </w:rPr>
            </w:pPr>
            <w:r w:rsidRPr="00CD790A">
              <w:rPr>
                <w:rFonts w:ascii="Times New Roman" w:hAnsi="Times New Roman"/>
                <w:bCs/>
                <w:sz w:val="22"/>
                <w:szCs w:val="22"/>
              </w:rPr>
              <w:t>Приложение № 3 – Ценово предложение на Изпълнителя.</w:t>
            </w:r>
          </w:p>
          <w:p w:rsidR="00096453" w:rsidRPr="00CD790A" w:rsidRDefault="00CD790A" w:rsidP="00096453">
            <w:pPr>
              <w:spacing w:after="0" w:line="360" w:lineRule="auto"/>
              <w:jc w:val="both"/>
              <w:rPr>
                <w:rFonts w:ascii="Times New Roman" w:hAnsi="Times New Roman"/>
                <w:bCs/>
                <w:sz w:val="22"/>
                <w:szCs w:val="22"/>
              </w:rPr>
            </w:pPr>
            <w:r>
              <w:rPr>
                <w:rFonts w:ascii="Times New Roman" w:hAnsi="Times New Roman"/>
                <w:bCs/>
                <w:sz w:val="22"/>
                <w:szCs w:val="22"/>
              </w:rPr>
              <w:t>(27</w:t>
            </w:r>
            <w:r w:rsidR="00096453" w:rsidRPr="00CD790A">
              <w:rPr>
                <w:rFonts w:ascii="Times New Roman" w:hAnsi="Times New Roman"/>
                <w:bCs/>
                <w:sz w:val="22"/>
                <w:szCs w:val="22"/>
              </w:rPr>
              <w:t>.3) Настоящият Договор се подписа в 4 (четири) еднообразни екземпляра – 3 (три) за Възложителя и 1 (един) за Изпълнителя.</w:t>
            </w:r>
          </w:p>
          <w:p w:rsidR="00E764FE" w:rsidRPr="00CD790A" w:rsidRDefault="00E764FE" w:rsidP="009657F9">
            <w:pPr>
              <w:spacing w:line="240" w:lineRule="auto"/>
              <w:jc w:val="both"/>
              <w:rPr>
                <w:rFonts w:ascii="Times New Roman" w:hAnsi="Times New Roman"/>
                <w:bCs/>
                <w:sz w:val="22"/>
                <w:szCs w:val="22"/>
              </w:rPr>
            </w:pPr>
          </w:p>
        </w:tc>
      </w:tr>
      <w:tr w:rsidR="00E764FE" w:rsidRPr="00096453" w:rsidTr="005C6211">
        <w:trPr>
          <w:gridAfter w:val="1"/>
          <w:wAfter w:w="724" w:type="dxa"/>
          <w:tblCellSpacing w:w="0" w:type="dxa"/>
        </w:trPr>
        <w:tc>
          <w:tcPr>
            <w:tcW w:w="3961" w:type="dxa"/>
            <w:tcBorders>
              <w:top w:val="nil"/>
              <w:left w:val="nil"/>
              <w:bottom w:val="nil"/>
              <w:right w:val="nil"/>
            </w:tcBorders>
            <w:shd w:val="clear" w:color="auto" w:fill="FFFFFF"/>
          </w:tcPr>
          <w:p w:rsidR="00E764FE" w:rsidRPr="00096453" w:rsidRDefault="005C6211" w:rsidP="000346F0">
            <w:pPr>
              <w:spacing w:line="276" w:lineRule="auto"/>
              <w:ind w:firstLine="269"/>
              <w:rPr>
                <w:rFonts w:ascii="Times New Roman" w:hAnsi="Times New Roman"/>
                <w:b/>
                <w:color w:val="000000"/>
                <w:sz w:val="22"/>
                <w:szCs w:val="22"/>
              </w:rPr>
            </w:pPr>
            <w:r w:rsidRPr="00096453">
              <w:rPr>
                <w:rFonts w:ascii="Times New Roman" w:hAnsi="Times New Roman"/>
                <w:b/>
                <w:color w:val="000000"/>
                <w:sz w:val="22"/>
                <w:szCs w:val="22"/>
              </w:rPr>
              <w:lastRenderedPageBreak/>
              <w:t>ВЪЗЛОЖИТЕ</w:t>
            </w:r>
            <w:r w:rsidR="00E764FE" w:rsidRPr="00096453">
              <w:rPr>
                <w:rFonts w:ascii="Times New Roman" w:hAnsi="Times New Roman"/>
                <w:b/>
                <w:color w:val="000000"/>
                <w:sz w:val="22"/>
                <w:szCs w:val="22"/>
              </w:rPr>
              <w:t>Л:</w:t>
            </w:r>
          </w:p>
        </w:tc>
        <w:tc>
          <w:tcPr>
            <w:tcW w:w="0" w:type="auto"/>
            <w:tcBorders>
              <w:top w:val="nil"/>
              <w:left w:val="nil"/>
              <w:bottom w:val="nil"/>
              <w:right w:val="nil"/>
            </w:tcBorders>
            <w:shd w:val="clear" w:color="auto" w:fill="FFFFFF"/>
          </w:tcPr>
          <w:p w:rsidR="00E764FE" w:rsidRPr="00096453" w:rsidRDefault="00E764FE" w:rsidP="007A4E19">
            <w:pPr>
              <w:spacing w:line="276" w:lineRule="auto"/>
              <w:ind w:firstLine="1155"/>
              <w:rPr>
                <w:rFonts w:ascii="Times New Roman" w:hAnsi="Times New Roman"/>
                <w:b/>
                <w:color w:val="000000"/>
                <w:sz w:val="22"/>
                <w:szCs w:val="22"/>
              </w:rPr>
            </w:pPr>
            <w:r w:rsidRPr="00096453">
              <w:rPr>
                <w:rFonts w:ascii="Times New Roman" w:hAnsi="Times New Roman"/>
                <w:b/>
                <w:color w:val="000000"/>
                <w:sz w:val="22"/>
                <w:szCs w:val="22"/>
              </w:rPr>
              <w:t> </w:t>
            </w:r>
          </w:p>
        </w:tc>
        <w:tc>
          <w:tcPr>
            <w:tcW w:w="5452" w:type="dxa"/>
            <w:tcBorders>
              <w:top w:val="nil"/>
              <w:left w:val="nil"/>
              <w:bottom w:val="nil"/>
              <w:right w:val="nil"/>
            </w:tcBorders>
            <w:shd w:val="clear" w:color="auto" w:fill="FFFFFF"/>
          </w:tcPr>
          <w:p w:rsidR="00E764FE" w:rsidRPr="00096453" w:rsidRDefault="00E764FE" w:rsidP="000346F0">
            <w:pPr>
              <w:spacing w:line="276" w:lineRule="auto"/>
              <w:ind w:firstLine="1893"/>
              <w:rPr>
                <w:rFonts w:ascii="Times New Roman" w:hAnsi="Times New Roman"/>
                <w:b/>
                <w:color w:val="000000"/>
                <w:sz w:val="22"/>
                <w:szCs w:val="22"/>
              </w:rPr>
            </w:pPr>
            <w:r w:rsidRPr="00096453">
              <w:rPr>
                <w:rFonts w:ascii="Times New Roman" w:hAnsi="Times New Roman"/>
                <w:b/>
                <w:color w:val="000000"/>
                <w:sz w:val="22"/>
                <w:szCs w:val="22"/>
              </w:rPr>
              <w:t>ИЗПЪЛНИТЕЛ:</w:t>
            </w:r>
          </w:p>
        </w:tc>
      </w:tr>
    </w:tbl>
    <w:p w:rsidR="005C6211" w:rsidRPr="00096453" w:rsidRDefault="00EB6BF2" w:rsidP="005C6211">
      <w:pPr>
        <w:spacing w:line="276" w:lineRule="auto"/>
        <w:rPr>
          <w:rFonts w:ascii="Times New Roman" w:hAnsi="Times New Roman"/>
          <w:b/>
          <w:color w:val="000000"/>
          <w:sz w:val="22"/>
          <w:szCs w:val="22"/>
        </w:rPr>
      </w:pPr>
      <w:r w:rsidRPr="00096453">
        <w:rPr>
          <w:rFonts w:ascii="Times New Roman" w:hAnsi="Times New Roman"/>
          <w:b/>
          <w:color w:val="000000"/>
          <w:sz w:val="22"/>
          <w:szCs w:val="22"/>
        </w:rPr>
        <w:t>…………………….</w:t>
      </w:r>
      <w:r w:rsidR="00F419A9" w:rsidRPr="00096453">
        <w:rPr>
          <w:rFonts w:ascii="Times New Roman" w:hAnsi="Times New Roman"/>
          <w:b/>
          <w:color w:val="000000"/>
          <w:sz w:val="22"/>
          <w:szCs w:val="22"/>
        </w:rPr>
        <w:tab/>
      </w:r>
      <w:r w:rsidR="00F419A9" w:rsidRPr="00096453">
        <w:rPr>
          <w:rFonts w:ascii="Times New Roman" w:hAnsi="Times New Roman"/>
          <w:b/>
          <w:color w:val="000000"/>
          <w:sz w:val="22"/>
          <w:szCs w:val="22"/>
        </w:rPr>
        <w:tab/>
      </w:r>
      <w:r w:rsidR="00F419A9" w:rsidRPr="00096453">
        <w:rPr>
          <w:rFonts w:ascii="Times New Roman" w:hAnsi="Times New Roman"/>
          <w:b/>
          <w:color w:val="000000"/>
          <w:sz w:val="22"/>
          <w:szCs w:val="22"/>
        </w:rPr>
        <w:tab/>
      </w:r>
      <w:r w:rsidR="00F419A9" w:rsidRPr="00096453">
        <w:rPr>
          <w:rFonts w:ascii="Times New Roman" w:hAnsi="Times New Roman"/>
          <w:b/>
          <w:color w:val="000000"/>
          <w:sz w:val="22"/>
          <w:szCs w:val="22"/>
        </w:rPr>
        <w:tab/>
      </w:r>
      <w:r w:rsidR="00F419A9" w:rsidRPr="00096453">
        <w:rPr>
          <w:rFonts w:ascii="Times New Roman" w:hAnsi="Times New Roman"/>
          <w:b/>
          <w:color w:val="000000"/>
          <w:sz w:val="22"/>
          <w:szCs w:val="22"/>
        </w:rPr>
        <w:tab/>
      </w:r>
      <w:r w:rsidR="00F419A9" w:rsidRPr="00096453">
        <w:rPr>
          <w:rFonts w:ascii="Times New Roman" w:hAnsi="Times New Roman"/>
          <w:b/>
          <w:color w:val="000000"/>
          <w:sz w:val="22"/>
          <w:szCs w:val="22"/>
        </w:rPr>
        <w:tab/>
      </w:r>
      <w:r w:rsidR="005C6211" w:rsidRPr="00096453">
        <w:rPr>
          <w:rFonts w:ascii="Times New Roman" w:hAnsi="Times New Roman"/>
          <w:b/>
          <w:color w:val="000000"/>
          <w:sz w:val="22"/>
          <w:szCs w:val="22"/>
        </w:rPr>
        <w:t>……………………..</w:t>
      </w:r>
    </w:p>
    <w:p w:rsidR="005C6211" w:rsidRPr="00096453" w:rsidRDefault="00EB6BF2" w:rsidP="005C6211">
      <w:pPr>
        <w:spacing w:line="276" w:lineRule="auto"/>
        <w:rPr>
          <w:rFonts w:ascii="Times New Roman" w:hAnsi="Times New Roman"/>
          <w:b/>
          <w:color w:val="000000"/>
          <w:sz w:val="22"/>
          <w:szCs w:val="22"/>
        </w:rPr>
      </w:pPr>
      <w:r w:rsidRPr="00096453">
        <w:rPr>
          <w:rFonts w:ascii="Times New Roman" w:hAnsi="Times New Roman"/>
          <w:b/>
          <w:color w:val="000000"/>
          <w:sz w:val="22"/>
          <w:szCs w:val="22"/>
        </w:rPr>
        <w:t>…………….</w:t>
      </w:r>
      <w:r w:rsidR="005C6211" w:rsidRPr="00096453">
        <w:rPr>
          <w:rFonts w:ascii="Times New Roman" w:hAnsi="Times New Roman"/>
          <w:b/>
          <w:color w:val="000000"/>
          <w:sz w:val="22"/>
          <w:szCs w:val="22"/>
        </w:rPr>
        <w:t xml:space="preserve"> </w:t>
      </w:r>
      <w:r w:rsidR="00F419A9" w:rsidRPr="00096453">
        <w:rPr>
          <w:rFonts w:ascii="Times New Roman" w:hAnsi="Times New Roman"/>
          <w:b/>
          <w:color w:val="000000"/>
          <w:sz w:val="22"/>
          <w:szCs w:val="22"/>
        </w:rPr>
        <w:tab/>
      </w:r>
      <w:r w:rsidR="00F419A9" w:rsidRPr="00096453">
        <w:rPr>
          <w:rFonts w:ascii="Times New Roman" w:hAnsi="Times New Roman"/>
          <w:b/>
          <w:color w:val="000000"/>
          <w:sz w:val="22"/>
          <w:szCs w:val="22"/>
        </w:rPr>
        <w:tab/>
      </w:r>
      <w:r w:rsidR="00F419A9" w:rsidRPr="00096453">
        <w:rPr>
          <w:rFonts w:ascii="Times New Roman" w:hAnsi="Times New Roman"/>
          <w:b/>
          <w:color w:val="000000"/>
          <w:sz w:val="22"/>
          <w:szCs w:val="22"/>
        </w:rPr>
        <w:tab/>
      </w:r>
      <w:r w:rsidR="00F419A9" w:rsidRPr="00096453">
        <w:rPr>
          <w:rFonts w:ascii="Times New Roman" w:hAnsi="Times New Roman"/>
          <w:b/>
          <w:color w:val="000000"/>
          <w:sz w:val="22"/>
          <w:szCs w:val="22"/>
        </w:rPr>
        <w:tab/>
      </w:r>
      <w:r w:rsidR="00F419A9" w:rsidRPr="00096453">
        <w:rPr>
          <w:rFonts w:ascii="Times New Roman" w:hAnsi="Times New Roman"/>
          <w:b/>
          <w:color w:val="000000"/>
          <w:sz w:val="22"/>
          <w:szCs w:val="22"/>
        </w:rPr>
        <w:tab/>
      </w:r>
      <w:r w:rsidR="00F419A9" w:rsidRPr="00096453">
        <w:rPr>
          <w:rFonts w:ascii="Times New Roman" w:hAnsi="Times New Roman"/>
          <w:b/>
          <w:color w:val="000000"/>
          <w:sz w:val="22"/>
          <w:szCs w:val="22"/>
        </w:rPr>
        <w:tab/>
      </w:r>
      <w:r w:rsidR="00F419A9" w:rsidRPr="00096453">
        <w:rPr>
          <w:rFonts w:ascii="Times New Roman" w:hAnsi="Times New Roman"/>
          <w:b/>
          <w:color w:val="000000"/>
          <w:sz w:val="22"/>
          <w:szCs w:val="22"/>
        </w:rPr>
        <w:tab/>
      </w:r>
      <w:r w:rsidR="005C6211" w:rsidRPr="00096453">
        <w:rPr>
          <w:rFonts w:ascii="Times New Roman" w:hAnsi="Times New Roman"/>
          <w:b/>
          <w:color w:val="000000"/>
          <w:sz w:val="22"/>
          <w:szCs w:val="22"/>
        </w:rPr>
        <w:t>Управител</w:t>
      </w:r>
    </w:p>
    <w:p w:rsidR="000346F0" w:rsidRDefault="000346F0" w:rsidP="005C6211">
      <w:pPr>
        <w:spacing w:line="276" w:lineRule="auto"/>
        <w:rPr>
          <w:rFonts w:ascii="Times New Roman" w:hAnsi="Times New Roman"/>
          <w:b/>
          <w:color w:val="000000"/>
          <w:sz w:val="22"/>
          <w:szCs w:val="22"/>
        </w:rPr>
      </w:pPr>
    </w:p>
    <w:p w:rsidR="000346F0" w:rsidRDefault="000346F0" w:rsidP="005C6211">
      <w:pPr>
        <w:spacing w:line="276" w:lineRule="auto"/>
        <w:rPr>
          <w:rFonts w:ascii="Times New Roman" w:hAnsi="Times New Roman"/>
          <w:b/>
          <w:color w:val="000000"/>
          <w:sz w:val="22"/>
          <w:szCs w:val="22"/>
        </w:rPr>
      </w:pPr>
    </w:p>
    <w:p w:rsidR="000346F0" w:rsidRDefault="000346F0" w:rsidP="005C6211">
      <w:pPr>
        <w:spacing w:line="276" w:lineRule="auto"/>
        <w:rPr>
          <w:rFonts w:ascii="Times New Roman" w:hAnsi="Times New Roman"/>
          <w:b/>
          <w:color w:val="000000"/>
          <w:sz w:val="22"/>
          <w:szCs w:val="22"/>
        </w:rPr>
      </w:pPr>
    </w:p>
    <w:p w:rsidR="000346F0" w:rsidRDefault="000346F0" w:rsidP="005C6211">
      <w:pPr>
        <w:spacing w:line="276" w:lineRule="auto"/>
        <w:rPr>
          <w:rFonts w:ascii="Times New Roman" w:hAnsi="Times New Roman"/>
          <w:b/>
          <w:color w:val="000000"/>
          <w:sz w:val="22"/>
          <w:szCs w:val="22"/>
        </w:rPr>
      </w:pPr>
    </w:p>
    <w:p w:rsidR="005C6211" w:rsidRPr="00096453" w:rsidRDefault="005C6211" w:rsidP="005C6211">
      <w:pPr>
        <w:spacing w:line="276" w:lineRule="auto"/>
        <w:rPr>
          <w:rFonts w:ascii="Times New Roman" w:hAnsi="Times New Roman"/>
          <w:b/>
          <w:color w:val="000000"/>
          <w:sz w:val="22"/>
          <w:szCs w:val="22"/>
        </w:rPr>
      </w:pPr>
      <w:r w:rsidRPr="00096453">
        <w:rPr>
          <w:rFonts w:ascii="Times New Roman" w:hAnsi="Times New Roman"/>
          <w:b/>
          <w:color w:val="000000"/>
          <w:sz w:val="22"/>
          <w:szCs w:val="22"/>
        </w:rPr>
        <w:t>Съгласували:</w:t>
      </w:r>
    </w:p>
    <w:p w:rsidR="005C6211" w:rsidRPr="00096453" w:rsidRDefault="00EB6BF2" w:rsidP="005C6211">
      <w:pPr>
        <w:spacing w:line="276" w:lineRule="auto"/>
        <w:rPr>
          <w:rFonts w:ascii="Times New Roman" w:hAnsi="Times New Roman"/>
          <w:b/>
          <w:color w:val="000000"/>
          <w:sz w:val="22"/>
          <w:szCs w:val="22"/>
        </w:rPr>
      </w:pPr>
      <w:r w:rsidRPr="00096453">
        <w:rPr>
          <w:rFonts w:ascii="Times New Roman" w:hAnsi="Times New Roman"/>
          <w:b/>
          <w:color w:val="000000"/>
          <w:sz w:val="22"/>
          <w:szCs w:val="22"/>
        </w:rPr>
        <w:t>……………</w:t>
      </w:r>
    </w:p>
    <w:p w:rsidR="000346F0" w:rsidRDefault="000346F0" w:rsidP="005C6211">
      <w:pPr>
        <w:spacing w:line="276" w:lineRule="auto"/>
        <w:rPr>
          <w:rFonts w:ascii="Times New Roman" w:hAnsi="Times New Roman"/>
          <w:b/>
          <w:color w:val="000000"/>
          <w:sz w:val="22"/>
          <w:szCs w:val="22"/>
        </w:rPr>
      </w:pPr>
    </w:p>
    <w:p w:rsidR="000346F0" w:rsidRDefault="000346F0" w:rsidP="005C6211">
      <w:pPr>
        <w:spacing w:line="276" w:lineRule="auto"/>
        <w:rPr>
          <w:rFonts w:ascii="Times New Roman" w:hAnsi="Times New Roman"/>
          <w:b/>
          <w:color w:val="000000"/>
          <w:sz w:val="22"/>
          <w:szCs w:val="22"/>
        </w:rPr>
      </w:pPr>
    </w:p>
    <w:p w:rsidR="005C6211" w:rsidRPr="00096453" w:rsidRDefault="005C6211" w:rsidP="005C6211">
      <w:pPr>
        <w:spacing w:line="276" w:lineRule="auto"/>
        <w:rPr>
          <w:rFonts w:ascii="Times New Roman" w:hAnsi="Times New Roman"/>
          <w:b/>
          <w:color w:val="000000"/>
          <w:sz w:val="22"/>
          <w:szCs w:val="22"/>
        </w:rPr>
      </w:pPr>
      <w:r w:rsidRPr="00096453">
        <w:rPr>
          <w:rFonts w:ascii="Times New Roman" w:hAnsi="Times New Roman"/>
          <w:b/>
          <w:color w:val="000000"/>
          <w:sz w:val="22"/>
          <w:szCs w:val="22"/>
        </w:rPr>
        <w:t xml:space="preserve">Изготвил: </w:t>
      </w:r>
    </w:p>
    <w:p w:rsidR="00E764FE" w:rsidRPr="00096453" w:rsidRDefault="00EB6BF2" w:rsidP="005C6211">
      <w:pPr>
        <w:spacing w:line="276" w:lineRule="auto"/>
        <w:rPr>
          <w:rFonts w:ascii="Times New Roman" w:hAnsi="Times New Roman"/>
          <w:sz w:val="22"/>
          <w:szCs w:val="22"/>
          <w:lang w:val="ru-RU"/>
        </w:rPr>
      </w:pPr>
      <w:r w:rsidRPr="00096453">
        <w:rPr>
          <w:rFonts w:ascii="Times New Roman" w:hAnsi="Times New Roman"/>
          <w:b/>
          <w:color w:val="000000"/>
          <w:sz w:val="22"/>
          <w:szCs w:val="22"/>
        </w:rPr>
        <w:t>…………</w:t>
      </w:r>
    </w:p>
    <w:sectPr w:rsidR="00E764FE" w:rsidRPr="00096453" w:rsidSect="007403BF">
      <w:headerReference w:type="default" r:id="rId10"/>
      <w:footerReference w:type="default" r:id="rId11"/>
      <w:headerReference w:type="first" r:id="rId12"/>
      <w:footerReference w:type="first" r:id="rId13"/>
      <w:pgSz w:w="11906" w:h="16838" w:code="9"/>
      <w:pgMar w:top="284" w:right="849" w:bottom="709" w:left="1134"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EC0" w:rsidRDefault="00335EC0" w:rsidP="00555924">
      <w:r>
        <w:separator/>
      </w:r>
    </w:p>
  </w:endnote>
  <w:endnote w:type="continuationSeparator" w:id="0">
    <w:p w:rsidR="00335EC0" w:rsidRDefault="00335EC0"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90A" w:rsidRPr="00382708" w:rsidRDefault="00CD790A" w:rsidP="00382708">
    <w:pPr>
      <w:pStyle w:val="Footer"/>
      <w:jc w:val="center"/>
      <w:rPr>
        <w:rFonts w:ascii="Times New Roman" w:hAnsi="Times New Roman"/>
        <w:b/>
        <w:sz w:val="20"/>
        <w:szCs w:val="20"/>
        <w:lang w:val="en-US"/>
      </w:rPr>
    </w:pPr>
    <w:r w:rsidRPr="00966903">
      <w:rPr>
        <w:rFonts w:ascii="Times New Roman" w:hAnsi="Times New Roman"/>
        <w:b/>
        <w:sz w:val="20"/>
        <w:szCs w:val="20"/>
      </w:rPr>
      <w:fldChar w:fldCharType="begin"/>
    </w:r>
    <w:r w:rsidRPr="00966903">
      <w:rPr>
        <w:rFonts w:ascii="Times New Roman" w:hAnsi="Times New Roman"/>
        <w:b/>
        <w:sz w:val="20"/>
        <w:szCs w:val="20"/>
      </w:rPr>
      <w:instrText xml:space="preserve"> PAGE   \* MERGEFORMAT </w:instrText>
    </w:r>
    <w:r w:rsidRPr="00966903">
      <w:rPr>
        <w:rFonts w:ascii="Times New Roman" w:hAnsi="Times New Roman"/>
        <w:b/>
        <w:sz w:val="20"/>
        <w:szCs w:val="20"/>
      </w:rPr>
      <w:fldChar w:fldCharType="separate"/>
    </w:r>
    <w:r w:rsidR="00D1586F">
      <w:rPr>
        <w:rFonts w:ascii="Times New Roman" w:hAnsi="Times New Roman"/>
        <w:b/>
        <w:noProof/>
        <w:sz w:val="20"/>
        <w:szCs w:val="20"/>
      </w:rPr>
      <w:t>16</w:t>
    </w:r>
    <w:r w:rsidRPr="00966903">
      <w:rPr>
        <w:rFonts w:ascii="Times New Roman" w:hAnsi="Times New Roman"/>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2"/>
        <w:szCs w:val="22"/>
        <w:lang w:val="en-US" w:eastAsia="en-US"/>
      </w:rPr>
      <w:id w:val="-913155297"/>
      <w:docPartObj>
        <w:docPartGallery w:val="Page Numbers (Bottom of Page)"/>
        <w:docPartUnique/>
      </w:docPartObj>
    </w:sdtPr>
    <w:sdtEndPr/>
    <w:sdtContent>
      <w:p w:rsidR="00CA5796" w:rsidRPr="00CA5796" w:rsidRDefault="00CA5796" w:rsidP="00030176">
        <w:pPr>
          <w:widowControl w:val="0"/>
          <w:tabs>
            <w:tab w:val="center" w:pos="4536"/>
            <w:tab w:val="right" w:pos="9072"/>
          </w:tabs>
          <w:autoSpaceDE w:val="0"/>
          <w:autoSpaceDN w:val="0"/>
          <w:spacing w:after="0" w:line="240" w:lineRule="auto"/>
          <w:jc w:val="center"/>
          <w:rPr>
            <w:rFonts w:ascii="Times New Roman" w:hAnsi="Times New Roman"/>
            <w:sz w:val="22"/>
            <w:szCs w:val="22"/>
            <w:lang w:val="ru-RU" w:eastAsia="en-US"/>
          </w:rPr>
        </w:pPr>
      </w:p>
      <w:p w:rsidR="00CA5796" w:rsidRPr="00CA5796" w:rsidRDefault="00CA5796" w:rsidP="00CA5796">
        <w:pPr>
          <w:widowControl w:val="0"/>
          <w:tabs>
            <w:tab w:val="center" w:pos="4536"/>
            <w:tab w:val="right" w:pos="9072"/>
          </w:tabs>
          <w:autoSpaceDE w:val="0"/>
          <w:autoSpaceDN w:val="0"/>
          <w:spacing w:after="0" w:line="240" w:lineRule="auto"/>
          <w:jc w:val="center"/>
          <w:rPr>
            <w:rFonts w:ascii="Times New Roman" w:hAnsi="Times New Roman"/>
            <w:sz w:val="22"/>
            <w:szCs w:val="22"/>
            <w:lang w:val="en-US" w:eastAsia="en-US"/>
          </w:rPr>
        </w:pPr>
        <w:r w:rsidRPr="00CA5796">
          <w:rPr>
            <w:rFonts w:ascii="Times New Roman" w:hAnsi="Times New Roman"/>
            <w:sz w:val="22"/>
            <w:szCs w:val="22"/>
            <w:lang w:val="en-US" w:eastAsia="en-US"/>
          </w:rPr>
          <w:fldChar w:fldCharType="begin"/>
        </w:r>
        <w:r w:rsidRPr="00CA5796">
          <w:rPr>
            <w:rFonts w:ascii="Times New Roman" w:hAnsi="Times New Roman"/>
            <w:sz w:val="22"/>
            <w:szCs w:val="22"/>
            <w:lang w:val="en-US" w:eastAsia="en-US"/>
          </w:rPr>
          <w:instrText>PAGE   \* MERGEFORMAT</w:instrText>
        </w:r>
        <w:r w:rsidRPr="00CA5796">
          <w:rPr>
            <w:rFonts w:ascii="Times New Roman" w:hAnsi="Times New Roman"/>
            <w:sz w:val="22"/>
            <w:szCs w:val="22"/>
            <w:lang w:val="en-US" w:eastAsia="en-US"/>
          </w:rPr>
          <w:fldChar w:fldCharType="separate"/>
        </w:r>
        <w:r w:rsidR="00D1586F" w:rsidRPr="00D1586F">
          <w:rPr>
            <w:rFonts w:ascii="Times New Roman" w:hAnsi="Times New Roman"/>
            <w:noProof/>
            <w:sz w:val="22"/>
            <w:szCs w:val="22"/>
            <w:lang w:eastAsia="en-US"/>
          </w:rPr>
          <w:t>1</w:t>
        </w:r>
        <w:r w:rsidRPr="00CA5796">
          <w:rPr>
            <w:rFonts w:ascii="Times New Roman" w:hAnsi="Times New Roman"/>
            <w:sz w:val="22"/>
            <w:szCs w:val="22"/>
            <w:lang w:val="en-US" w:eastAsia="en-US"/>
          </w:rPr>
          <w:fldChar w:fldCharType="end"/>
        </w:r>
      </w:p>
    </w:sdtContent>
  </w:sdt>
  <w:p w:rsidR="00CD790A" w:rsidRDefault="00CD7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EC0" w:rsidRDefault="00335EC0" w:rsidP="00555924">
      <w:r>
        <w:separator/>
      </w:r>
    </w:p>
  </w:footnote>
  <w:footnote w:type="continuationSeparator" w:id="0">
    <w:p w:rsidR="00335EC0" w:rsidRDefault="00335EC0" w:rsidP="00555924">
      <w:r>
        <w:continuationSeparator/>
      </w:r>
    </w:p>
  </w:footnote>
  <w:footnote w:id="1">
    <w:p w:rsidR="00CD790A" w:rsidRPr="00B32956" w:rsidRDefault="00CD790A" w:rsidP="00096453">
      <w:pPr>
        <w:pStyle w:val="FootnoteText"/>
        <w:rPr>
          <w:lang w:val="bg-BG"/>
        </w:rPr>
      </w:pPr>
      <w:r>
        <w:rPr>
          <w:rStyle w:val="FootnoteReference"/>
        </w:rPr>
        <w:footnoteRef/>
      </w:r>
      <w:r w:rsidRPr="000C6A7A">
        <w:rPr>
          <w:lang w:val="ru-RU"/>
        </w:rPr>
        <w:t xml:space="preserve"> </w:t>
      </w:r>
      <w:r>
        <w:rPr>
          <w:lang w:val="bg-BG"/>
        </w:rPr>
        <w:t>Ако е приложимо.</w:t>
      </w:r>
    </w:p>
  </w:footnote>
  <w:footnote w:id="2">
    <w:p w:rsidR="00CD790A" w:rsidRPr="00416AD2" w:rsidRDefault="00CD790A" w:rsidP="00096453">
      <w:pPr>
        <w:pStyle w:val="FootnoteText"/>
        <w:rPr>
          <w:lang w:val="bg-BG"/>
        </w:rPr>
      </w:pPr>
      <w:r>
        <w:rPr>
          <w:rStyle w:val="FootnoteReference"/>
        </w:rPr>
        <w:footnoteRef/>
      </w:r>
      <w:r w:rsidRPr="000C6A7A">
        <w:rPr>
          <w:lang w:val="ru-RU"/>
        </w:rPr>
        <w:t xml:space="preserve"> </w:t>
      </w:r>
      <w:r>
        <w:rPr>
          <w:lang w:val="bg-BG"/>
        </w:rPr>
        <w:t>Ако е приложимо</w:t>
      </w:r>
      <w:r w:rsidR="000346F0">
        <w:rPr>
          <w:lang w:val="bg-BG"/>
        </w:rPr>
        <w:t>.</w:t>
      </w:r>
    </w:p>
    <w:p w:rsidR="00CD790A" w:rsidRPr="00FA77D0" w:rsidRDefault="00CD790A" w:rsidP="00096453">
      <w:pPr>
        <w:pStyle w:val="FootnoteText"/>
        <w:rPr>
          <w:lang w:val="bg-BG"/>
        </w:rPr>
      </w:pPr>
    </w:p>
  </w:footnote>
  <w:footnote w:id="3">
    <w:p w:rsidR="00CD790A" w:rsidRDefault="00CD790A" w:rsidP="00096453">
      <w:pPr>
        <w:pStyle w:val="FootnoteText"/>
        <w:jc w:val="both"/>
        <w:rPr>
          <w:lang w:val="bg-BG"/>
        </w:rPr>
      </w:pPr>
      <w:r>
        <w:rPr>
          <w:rStyle w:val="FootnoteReference"/>
          <w:b/>
        </w:rPr>
        <w:footnoteRef/>
      </w:r>
      <w:r>
        <w:rPr>
          <w:b/>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4">
    <w:p w:rsidR="00CD790A" w:rsidRPr="00416AD2" w:rsidRDefault="00CD790A" w:rsidP="00096453">
      <w:pPr>
        <w:pStyle w:val="FootnoteText"/>
        <w:rPr>
          <w:lang w:val="bg-BG"/>
        </w:rPr>
      </w:pPr>
      <w:r>
        <w:rPr>
          <w:rStyle w:val="FootnoteReference"/>
        </w:rPr>
        <w:footnoteRef/>
      </w:r>
      <w:r w:rsidRPr="000C6A7A">
        <w:rPr>
          <w:lang w:val="ru-RU"/>
        </w:rPr>
        <w:t xml:space="preserve"> </w:t>
      </w:r>
      <w:r>
        <w:rPr>
          <w:lang w:val="bg-BG"/>
        </w:rPr>
        <w:t>Ако е приложимо</w:t>
      </w:r>
      <w:r w:rsidR="000346F0">
        <w:rPr>
          <w:lang w:val="bg-BG"/>
        </w:rPr>
        <w:t>.</w:t>
      </w:r>
    </w:p>
    <w:p w:rsidR="00CD790A" w:rsidRPr="003B489E" w:rsidRDefault="00CD790A" w:rsidP="00096453">
      <w:pPr>
        <w:pStyle w:val="FootnoteText"/>
        <w:rPr>
          <w:lang w:val="bg-BG"/>
        </w:rPr>
      </w:pPr>
    </w:p>
  </w:footnote>
  <w:footnote w:id="5">
    <w:p w:rsidR="00CD790A" w:rsidRPr="00625564" w:rsidRDefault="00CD790A" w:rsidP="00096453">
      <w:pPr>
        <w:pStyle w:val="FootnoteText"/>
        <w:rPr>
          <w:lang w:val="bg-BG"/>
        </w:rPr>
      </w:pPr>
      <w:r>
        <w:rPr>
          <w:rStyle w:val="FootnoteReference"/>
        </w:rPr>
        <w:footnoteRef/>
      </w:r>
      <w:r>
        <w:t xml:space="preserve"> </w:t>
      </w:r>
      <w:r>
        <w:rPr>
          <w:lang w:val="bg-BG"/>
        </w:rPr>
        <w:t>Излишното се изтрива.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90A" w:rsidRPr="00003CE0" w:rsidRDefault="00CD790A" w:rsidP="00003CE0">
    <w:pPr>
      <w:spacing w:after="0" w:line="240" w:lineRule="auto"/>
      <w:rPr>
        <w:rFonts w:ascii="Times New Roman" w:hAnsi="Times New Roman"/>
        <w:sz w:val="24"/>
        <w:szCs w:val="24"/>
      </w:rPr>
    </w:pPr>
  </w:p>
  <w:p w:rsidR="00CD790A" w:rsidRPr="00003CE0" w:rsidRDefault="00CD790A" w:rsidP="00003CE0">
    <w:pPr>
      <w:spacing w:after="0" w:line="240" w:lineRule="auto"/>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90A" w:rsidRPr="00003CE0" w:rsidRDefault="00CD790A" w:rsidP="00003CE0">
    <w:pPr>
      <w:spacing w:after="0" w:line="240" w:lineRule="auto"/>
      <w:rPr>
        <w:rFonts w:ascii="Times New Roman" w:hAnsi="Times New Roman"/>
        <w:sz w:val="24"/>
        <w:szCs w:val="24"/>
      </w:rPr>
    </w:pPr>
  </w:p>
  <w:p w:rsidR="00CD790A" w:rsidRPr="00CA5796" w:rsidRDefault="00CD790A" w:rsidP="00030176">
    <w:pPr>
      <w:pBdr>
        <w:bottom w:val="single" w:sz="6" w:space="1" w:color="auto"/>
      </w:pBdr>
      <w:tabs>
        <w:tab w:val="center" w:pos="4703"/>
        <w:tab w:val="right" w:pos="9406"/>
      </w:tabs>
      <w:spacing w:after="0" w:line="240" w:lineRule="auto"/>
      <w:rPr>
        <w:rFonts w:ascii="Times New Roman" w:hAnsi="Times New Roman"/>
        <w:b/>
        <w:i/>
        <w:sz w:val="20"/>
        <w:szCs w:val="20"/>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15:restartNumberingAfterBreak="0">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2" w15:restartNumberingAfterBreak="0">
    <w:nsid w:val="0B457DCB"/>
    <w:multiLevelType w:val="hybridMultilevel"/>
    <w:tmpl w:val="5C5E1466"/>
    <w:lvl w:ilvl="0" w:tplc="8C6ED85A">
      <w:start w:val="1"/>
      <w:numFmt w:val="lowerRoman"/>
      <w:lvlText w:val="(%1)"/>
      <w:lvlJc w:val="left"/>
      <w:pPr>
        <w:ind w:left="81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0ED240DB"/>
    <w:multiLevelType w:val="hybridMultilevel"/>
    <w:tmpl w:val="81040A96"/>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1823283"/>
    <w:multiLevelType w:val="hybridMultilevel"/>
    <w:tmpl w:val="FB50D6AC"/>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15:restartNumberingAfterBreak="0">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8" w15:restartNumberingAfterBreak="0">
    <w:nsid w:val="3C037ABB"/>
    <w:multiLevelType w:val="hybridMultilevel"/>
    <w:tmpl w:val="6D220B62"/>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CF00E18"/>
    <w:multiLevelType w:val="singleLevel"/>
    <w:tmpl w:val="DA3E1048"/>
    <w:lvl w:ilvl="0">
      <w:start w:val="1"/>
      <w:numFmt w:val="bullet"/>
      <w:pStyle w:val="ListBullet"/>
      <w:lvlText w:val=""/>
      <w:lvlJc w:val="left"/>
      <w:pPr>
        <w:tabs>
          <w:tab w:val="num" w:pos="283"/>
        </w:tabs>
        <w:ind w:left="283" w:hanging="283"/>
      </w:pPr>
      <w:rPr>
        <w:rFonts w:ascii="Symbol" w:hAnsi="Symbol"/>
        <w:color w:val="auto"/>
      </w:rPr>
    </w:lvl>
  </w:abstractNum>
  <w:abstractNum w:abstractNumId="10" w15:restartNumberingAfterBreak="0">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2" w15:restartNumberingAfterBreak="0">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3" w15:restartNumberingAfterBreak="0">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5E163E65"/>
    <w:multiLevelType w:val="hybridMultilevel"/>
    <w:tmpl w:val="7DA4591A"/>
    <w:lvl w:ilvl="0" w:tplc="58D44CB0">
      <w:start w:val="1"/>
      <w:numFmt w:val="decimal"/>
      <w:lvlText w:val="%1."/>
      <w:lvlJc w:val="left"/>
      <w:pPr>
        <w:ind w:left="360" w:hanging="36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6" w15:restartNumberingAfterBreak="0">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17" w15:restartNumberingAfterBreak="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18" w15:restartNumberingAfterBreak="0">
    <w:nsid w:val="6B0A2099"/>
    <w:multiLevelType w:val="hybridMultilevel"/>
    <w:tmpl w:val="AD948D18"/>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9" w15:restartNumberingAfterBreak="0">
    <w:nsid w:val="7BA96195"/>
    <w:multiLevelType w:val="hybridMultilevel"/>
    <w:tmpl w:val="A2122F78"/>
    <w:lvl w:ilvl="0" w:tplc="8C6ED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7E293BB6"/>
    <w:multiLevelType w:val="hybridMultilevel"/>
    <w:tmpl w:val="CC5A3A0E"/>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10"/>
  </w:num>
  <w:num w:numId="3">
    <w:abstractNumId w:val="17"/>
  </w:num>
  <w:num w:numId="4">
    <w:abstractNumId w:val="4"/>
  </w:num>
  <w:num w:numId="5">
    <w:abstractNumId w:val="9"/>
  </w:num>
  <w:num w:numId="6">
    <w:abstractNumId w:val="16"/>
  </w:num>
  <w:num w:numId="7">
    <w:abstractNumId w:val="7"/>
  </w:num>
  <w:num w:numId="8">
    <w:abstractNumId w:val="12"/>
  </w:num>
  <w:num w:numId="9">
    <w:abstractNumId w:val="11"/>
  </w:num>
  <w:num w:numId="10">
    <w:abstractNumId w:val="1"/>
  </w:num>
  <w:num w:numId="11">
    <w:abstractNumId w:val="1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8"/>
  </w:num>
  <w:num w:numId="20">
    <w:abstractNumId w:val="21"/>
  </w:num>
  <w:num w:numId="2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DE"/>
    <w:rsid w:val="0000066D"/>
    <w:rsid w:val="00000984"/>
    <w:rsid w:val="00000D8E"/>
    <w:rsid w:val="00002F79"/>
    <w:rsid w:val="0000302E"/>
    <w:rsid w:val="00003890"/>
    <w:rsid w:val="00003CE0"/>
    <w:rsid w:val="000044D5"/>
    <w:rsid w:val="00007927"/>
    <w:rsid w:val="000103C5"/>
    <w:rsid w:val="00010942"/>
    <w:rsid w:val="00011723"/>
    <w:rsid w:val="00013C44"/>
    <w:rsid w:val="00014AE6"/>
    <w:rsid w:val="00015039"/>
    <w:rsid w:val="00015B27"/>
    <w:rsid w:val="000161F7"/>
    <w:rsid w:val="00016232"/>
    <w:rsid w:val="000213F8"/>
    <w:rsid w:val="00022B97"/>
    <w:rsid w:val="00022CA9"/>
    <w:rsid w:val="00022CEB"/>
    <w:rsid w:val="000236DC"/>
    <w:rsid w:val="00025C75"/>
    <w:rsid w:val="00025E6F"/>
    <w:rsid w:val="000269E7"/>
    <w:rsid w:val="00026E47"/>
    <w:rsid w:val="00030176"/>
    <w:rsid w:val="000308A3"/>
    <w:rsid w:val="000308F2"/>
    <w:rsid w:val="000319EB"/>
    <w:rsid w:val="00032E28"/>
    <w:rsid w:val="00034251"/>
    <w:rsid w:val="000346F0"/>
    <w:rsid w:val="00034927"/>
    <w:rsid w:val="00034CDA"/>
    <w:rsid w:val="0003703D"/>
    <w:rsid w:val="000379D8"/>
    <w:rsid w:val="00037DD2"/>
    <w:rsid w:val="0004030F"/>
    <w:rsid w:val="000419E7"/>
    <w:rsid w:val="00042FC0"/>
    <w:rsid w:val="00043381"/>
    <w:rsid w:val="00045ACE"/>
    <w:rsid w:val="00046AD7"/>
    <w:rsid w:val="00046D05"/>
    <w:rsid w:val="000516FE"/>
    <w:rsid w:val="00052801"/>
    <w:rsid w:val="0005597A"/>
    <w:rsid w:val="00056994"/>
    <w:rsid w:val="000569D2"/>
    <w:rsid w:val="00056FAD"/>
    <w:rsid w:val="00057388"/>
    <w:rsid w:val="00057DB9"/>
    <w:rsid w:val="00057F51"/>
    <w:rsid w:val="000600A2"/>
    <w:rsid w:val="0006028B"/>
    <w:rsid w:val="00063280"/>
    <w:rsid w:val="00063B04"/>
    <w:rsid w:val="0006529B"/>
    <w:rsid w:val="00065C56"/>
    <w:rsid w:val="00066F68"/>
    <w:rsid w:val="00067583"/>
    <w:rsid w:val="00067966"/>
    <w:rsid w:val="00067E78"/>
    <w:rsid w:val="00070008"/>
    <w:rsid w:val="0007230F"/>
    <w:rsid w:val="00072AFD"/>
    <w:rsid w:val="0007341B"/>
    <w:rsid w:val="00074804"/>
    <w:rsid w:val="00074F5A"/>
    <w:rsid w:val="00076C9A"/>
    <w:rsid w:val="00077322"/>
    <w:rsid w:val="00077791"/>
    <w:rsid w:val="00077F58"/>
    <w:rsid w:val="00082885"/>
    <w:rsid w:val="00082BD9"/>
    <w:rsid w:val="00083265"/>
    <w:rsid w:val="000839EB"/>
    <w:rsid w:val="000855A9"/>
    <w:rsid w:val="000855AD"/>
    <w:rsid w:val="00085CE9"/>
    <w:rsid w:val="00087DBD"/>
    <w:rsid w:val="00090A29"/>
    <w:rsid w:val="000921A8"/>
    <w:rsid w:val="00093B6B"/>
    <w:rsid w:val="0009410E"/>
    <w:rsid w:val="00094466"/>
    <w:rsid w:val="00095F2C"/>
    <w:rsid w:val="00096453"/>
    <w:rsid w:val="00096D76"/>
    <w:rsid w:val="0009740C"/>
    <w:rsid w:val="00097F11"/>
    <w:rsid w:val="000A012D"/>
    <w:rsid w:val="000A26C1"/>
    <w:rsid w:val="000A26F8"/>
    <w:rsid w:val="000A3B21"/>
    <w:rsid w:val="000A47E9"/>
    <w:rsid w:val="000A56E1"/>
    <w:rsid w:val="000A61C6"/>
    <w:rsid w:val="000A6993"/>
    <w:rsid w:val="000B0EC6"/>
    <w:rsid w:val="000B236F"/>
    <w:rsid w:val="000B28B3"/>
    <w:rsid w:val="000B3491"/>
    <w:rsid w:val="000B3BAF"/>
    <w:rsid w:val="000B5556"/>
    <w:rsid w:val="000C216C"/>
    <w:rsid w:val="000C34C0"/>
    <w:rsid w:val="000C3842"/>
    <w:rsid w:val="000C4B8B"/>
    <w:rsid w:val="000C54C9"/>
    <w:rsid w:val="000C6A7A"/>
    <w:rsid w:val="000C7522"/>
    <w:rsid w:val="000D00A3"/>
    <w:rsid w:val="000D1526"/>
    <w:rsid w:val="000D1CBA"/>
    <w:rsid w:val="000D3BED"/>
    <w:rsid w:val="000D4369"/>
    <w:rsid w:val="000D5098"/>
    <w:rsid w:val="000D6D11"/>
    <w:rsid w:val="000D76E9"/>
    <w:rsid w:val="000D790E"/>
    <w:rsid w:val="000D7DBD"/>
    <w:rsid w:val="000E2326"/>
    <w:rsid w:val="000E2688"/>
    <w:rsid w:val="000E28D2"/>
    <w:rsid w:val="000E2C43"/>
    <w:rsid w:val="000E2F7B"/>
    <w:rsid w:val="000E3E8B"/>
    <w:rsid w:val="000E539B"/>
    <w:rsid w:val="000E541D"/>
    <w:rsid w:val="000E59A9"/>
    <w:rsid w:val="000E5E0D"/>
    <w:rsid w:val="000E764C"/>
    <w:rsid w:val="000E7844"/>
    <w:rsid w:val="000F0F7C"/>
    <w:rsid w:val="000F2CDC"/>
    <w:rsid w:val="000F3061"/>
    <w:rsid w:val="000F38C6"/>
    <w:rsid w:val="000F3E55"/>
    <w:rsid w:val="000F5499"/>
    <w:rsid w:val="000F55F0"/>
    <w:rsid w:val="000F592E"/>
    <w:rsid w:val="000F5B24"/>
    <w:rsid w:val="000F7279"/>
    <w:rsid w:val="000F7B1C"/>
    <w:rsid w:val="001000F6"/>
    <w:rsid w:val="00101104"/>
    <w:rsid w:val="001024D2"/>
    <w:rsid w:val="00103939"/>
    <w:rsid w:val="00103FB4"/>
    <w:rsid w:val="00105BB5"/>
    <w:rsid w:val="001063B0"/>
    <w:rsid w:val="00106CE6"/>
    <w:rsid w:val="001071A3"/>
    <w:rsid w:val="00107BEC"/>
    <w:rsid w:val="0011055C"/>
    <w:rsid w:val="00111B12"/>
    <w:rsid w:val="00112872"/>
    <w:rsid w:val="00112A96"/>
    <w:rsid w:val="00112BAA"/>
    <w:rsid w:val="00113059"/>
    <w:rsid w:val="001159BF"/>
    <w:rsid w:val="0012033E"/>
    <w:rsid w:val="00121F5C"/>
    <w:rsid w:val="00123596"/>
    <w:rsid w:val="00125636"/>
    <w:rsid w:val="0012621C"/>
    <w:rsid w:val="00127184"/>
    <w:rsid w:val="00127757"/>
    <w:rsid w:val="00130901"/>
    <w:rsid w:val="00130B40"/>
    <w:rsid w:val="001317B8"/>
    <w:rsid w:val="001325EC"/>
    <w:rsid w:val="00132A28"/>
    <w:rsid w:val="0013321E"/>
    <w:rsid w:val="00133ACC"/>
    <w:rsid w:val="00134260"/>
    <w:rsid w:val="00135BB0"/>
    <w:rsid w:val="00140AB4"/>
    <w:rsid w:val="00141300"/>
    <w:rsid w:val="00143AEB"/>
    <w:rsid w:val="0014433F"/>
    <w:rsid w:val="00144741"/>
    <w:rsid w:val="001455E5"/>
    <w:rsid w:val="001471D8"/>
    <w:rsid w:val="0015193D"/>
    <w:rsid w:val="00152596"/>
    <w:rsid w:val="00152F98"/>
    <w:rsid w:val="001555F9"/>
    <w:rsid w:val="00156676"/>
    <w:rsid w:val="001579FC"/>
    <w:rsid w:val="001600B3"/>
    <w:rsid w:val="001608AD"/>
    <w:rsid w:val="00160C97"/>
    <w:rsid w:val="00161217"/>
    <w:rsid w:val="00161BC2"/>
    <w:rsid w:val="001622C1"/>
    <w:rsid w:val="00163D43"/>
    <w:rsid w:val="0016450F"/>
    <w:rsid w:val="001647EB"/>
    <w:rsid w:val="00164D28"/>
    <w:rsid w:val="0016554F"/>
    <w:rsid w:val="00165F22"/>
    <w:rsid w:val="00167491"/>
    <w:rsid w:val="001679D9"/>
    <w:rsid w:val="001734E5"/>
    <w:rsid w:val="00173555"/>
    <w:rsid w:val="00173EA8"/>
    <w:rsid w:val="00174BF5"/>
    <w:rsid w:val="001754D3"/>
    <w:rsid w:val="00177A12"/>
    <w:rsid w:val="00177BF4"/>
    <w:rsid w:val="00177E8B"/>
    <w:rsid w:val="001805B8"/>
    <w:rsid w:val="00181032"/>
    <w:rsid w:val="001810AA"/>
    <w:rsid w:val="00182410"/>
    <w:rsid w:val="00182526"/>
    <w:rsid w:val="0018267A"/>
    <w:rsid w:val="00185ECA"/>
    <w:rsid w:val="00186E86"/>
    <w:rsid w:val="00190348"/>
    <w:rsid w:val="00191A32"/>
    <w:rsid w:val="00192679"/>
    <w:rsid w:val="00192AE2"/>
    <w:rsid w:val="00193A4D"/>
    <w:rsid w:val="00195127"/>
    <w:rsid w:val="0019554E"/>
    <w:rsid w:val="0019634D"/>
    <w:rsid w:val="00196A0A"/>
    <w:rsid w:val="00197D75"/>
    <w:rsid w:val="001A2E76"/>
    <w:rsid w:val="001A3138"/>
    <w:rsid w:val="001A359D"/>
    <w:rsid w:val="001A46F4"/>
    <w:rsid w:val="001A55D9"/>
    <w:rsid w:val="001B0CA5"/>
    <w:rsid w:val="001B10F6"/>
    <w:rsid w:val="001B2D45"/>
    <w:rsid w:val="001B3D79"/>
    <w:rsid w:val="001B7EBC"/>
    <w:rsid w:val="001C1F42"/>
    <w:rsid w:val="001C313C"/>
    <w:rsid w:val="001C366C"/>
    <w:rsid w:val="001C774B"/>
    <w:rsid w:val="001D013F"/>
    <w:rsid w:val="001D05F2"/>
    <w:rsid w:val="001D1AF4"/>
    <w:rsid w:val="001D1E15"/>
    <w:rsid w:val="001D1F64"/>
    <w:rsid w:val="001D1F70"/>
    <w:rsid w:val="001D1F80"/>
    <w:rsid w:val="001D2322"/>
    <w:rsid w:val="001D3A37"/>
    <w:rsid w:val="001D4EE0"/>
    <w:rsid w:val="001D7888"/>
    <w:rsid w:val="001D7BD4"/>
    <w:rsid w:val="001E0557"/>
    <w:rsid w:val="001E1F55"/>
    <w:rsid w:val="001E45F7"/>
    <w:rsid w:val="001E64C6"/>
    <w:rsid w:val="001E77F2"/>
    <w:rsid w:val="001F0A7E"/>
    <w:rsid w:val="001F1558"/>
    <w:rsid w:val="001F1FDA"/>
    <w:rsid w:val="001F251B"/>
    <w:rsid w:val="001F3306"/>
    <w:rsid w:val="001F35A6"/>
    <w:rsid w:val="001F6A98"/>
    <w:rsid w:val="001F74BC"/>
    <w:rsid w:val="001F7E07"/>
    <w:rsid w:val="00200002"/>
    <w:rsid w:val="00201711"/>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560"/>
    <w:rsid w:val="002263BF"/>
    <w:rsid w:val="00226FCF"/>
    <w:rsid w:val="00227D36"/>
    <w:rsid w:val="002315F0"/>
    <w:rsid w:val="00231FF4"/>
    <w:rsid w:val="00232179"/>
    <w:rsid w:val="00234BAC"/>
    <w:rsid w:val="00235C6C"/>
    <w:rsid w:val="002361E9"/>
    <w:rsid w:val="00236328"/>
    <w:rsid w:val="00236E97"/>
    <w:rsid w:val="00241308"/>
    <w:rsid w:val="0024162B"/>
    <w:rsid w:val="00243D6B"/>
    <w:rsid w:val="00244CC6"/>
    <w:rsid w:val="002458F8"/>
    <w:rsid w:val="00245B1F"/>
    <w:rsid w:val="00245DFA"/>
    <w:rsid w:val="00246B92"/>
    <w:rsid w:val="00247170"/>
    <w:rsid w:val="0024757C"/>
    <w:rsid w:val="00247850"/>
    <w:rsid w:val="00250A7F"/>
    <w:rsid w:val="002512CB"/>
    <w:rsid w:val="0025132C"/>
    <w:rsid w:val="00253004"/>
    <w:rsid w:val="00253347"/>
    <w:rsid w:val="0025376D"/>
    <w:rsid w:val="00253FDF"/>
    <w:rsid w:val="00255354"/>
    <w:rsid w:val="00255476"/>
    <w:rsid w:val="00255741"/>
    <w:rsid w:val="00255C97"/>
    <w:rsid w:val="00256DFC"/>
    <w:rsid w:val="00256E43"/>
    <w:rsid w:val="00256E8A"/>
    <w:rsid w:val="002575DD"/>
    <w:rsid w:val="002606D5"/>
    <w:rsid w:val="002614CB"/>
    <w:rsid w:val="0026261B"/>
    <w:rsid w:val="00264C76"/>
    <w:rsid w:val="002662C0"/>
    <w:rsid w:val="00266668"/>
    <w:rsid w:val="00266C94"/>
    <w:rsid w:val="0026760D"/>
    <w:rsid w:val="00267E7D"/>
    <w:rsid w:val="00272F44"/>
    <w:rsid w:val="00273F73"/>
    <w:rsid w:val="0027443B"/>
    <w:rsid w:val="00275F2A"/>
    <w:rsid w:val="00277115"/>
    <w:rsid w:val="00277EB3"/>
    <w:rsid w:val="00280E40"/>
    <w:rsid w:val="00280F73"/>
    <w:rsid w:val="00281764"/>
    <w:rsid w:val="002818B2"/>
    <w:rsid w:val="00281D0B"/>
    <w:rsid w:val="002878E2"/>
    <w:rsid w:val="00287F93"/>
    <w:rsid w:val="00294068"/>
    <w:rsid w:val="00294AF7"/>
    <w:rsid w:val="00294C36"/>
    <w:rsid w:val="00294DF8"/>
    <w:rsid w:val="002951CB"/>
    <w:rsid w:val="002962A1"/>
    <w:rsid w:val="00296424"/>
    <w:rsid w:val="002964F5"/>
    <w:rsid w:val="00296CF8"/>
    <w:rsid w:val="002977F1"/>
    <w:rsid w:val="002A30A7"/>
    <w:rsid w:val="002A3386"/>
    <w:rsid w:val="002A3913"/>
    <w:rsid w:val="002A5CF1"/>
    <w:rsid w:val="002B06CB"/>
    <w:rsid w:val="002B10D2"/>
    <w:rsid w:val="002B1453"/>
    <w:rsid w:val="002B1787"/>
    <w:rsid w:val="002B1DEF"/>
    <w:rsid w:val="002B370A"/>
    <w:rsid w:val="002B3768"/>
    <w:rsid w:val="002B380E"/>
    <w:rsid w:val="002B4B7D"/>
    <w:rsid w:val="002B5746"/>
    <w:rsid w:val="002B60CF"/>
    <w:rsid w:val="002B62F3"/>
    <w:rsid w:val="002B6CA1"/>
    <w:rsid w:val="002B792F"/>
    <w:rsid w:val="002B7C9D"/>
    <w:rsid w:val="002C00BF"/>
    <w:rsid w:val="002C00CF"/>
    <w:rsid w:val="002C0577"/>
    <w:rsid w:val="002C0EF1"/>
    <w:rsid w:val="002C157D"/>
    <w:rsid w:val="002C1FB1"/>
    <w:rsid w:val="002C20BC"/>
    <w:rsid w:val="002C3647"/>
    <w:rsid w:val="002C364E"/>
    <w:rsid w:val="002C3749"/>
    <w:rsid w:val="002C3823"/>
    <w:rsid w:val="002C3B58"/>
    <w:rsid w:val="002C42F7"/>
    <w:rsid w:val="002C5099"/>
    <w:rsid w:val="002C5ED6"/>
    <w:rsid w:val="002D218E"/>
    <w:rsid w:val="002D40C4"/>
    <w:rsid w:val="002D489C"/>
    <w:rsid w:val="002D7DE0"/>
    <w:rsid w:val="002D7E93"/>
    <w:rsid w:val="002E0C64"/>
    <w:rsid w:val="002E1162"/>
    <w:rsid w:val="002E1447"/>
    <w:rsid w:val="002E1C62"/>
    <w:rsid w:val="002E2F65"/>
    <w:rsid w:val="002E34BC"/>
    <w:rsid w:val="002E402C"/>
    <w:rsid w:val="002E4185"/>
    <w:rsid w:val="002E5558"/>
    <w:rsid w:val="002E595A"/>
    <w:rsid w:val="002E6CE9"/>
    <w:rsid w:val="002E7714"/>
    <w:rsid w:val="002E7D91"/>
    <w:rsid w:val="002E7E29"/>
    <w:rsid w:val="002E7E32"/>
    <w:rsid w:val="002F1BBB"/>
    <w:rsid w:val="002F3A65"/>
    <w:rsid w:val="002F4AE3"/>
    <w:rsid w:val="002F5DB2"/>
    <w:rsid w:val="002F5F4D"/>
    <w:rsid w:val="002F7577"/>
    <w:rsid w:val="00300F24"/>
    <w:rsid w:val="00301A49"/>
    <w:rsid w:val="00303746"/>
    <w:rsid w:val="00303EDE"/>
    <w:rsid w:val="00305DD9"/>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1DB"/>
    <w:rsid w:val="00326624"/>
    <w:rsid w:val="00326D0B"/>
    <w:rsid w:val="00327096"/>
    <w:rsid w:val="00327526"/>
    <w:rsid w:val="00331648"/>
    <w:rsid w:val="00333B7C"/>
    <w:rsid w:val="003349A2"/>
    <w:rsid w:val="00335EC0"/>
    <w:rsid w:val="003365D3"/>
    <w:rsid w:val="00337B86"/>
    <w:rsid w:val="00337D22"/>
    <w:rsid w:val="0034013F"/>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16B"/>
    <w:rsid w:val="00356C75"/>
    <w:rsid w:val="00356D5A"/>
    <w:rsid w:val="00357731"/>
    <w:rsid w:val="00360484"/>
    <w:rsid w:val="0036093C"/>
    <w:rsid w:val="003609C2"/>
    <w:rsid w:val="00360AF1"/>
    <w:rsid w:val="00360E44"/>
    <w:rsid w:val="003611E1"/>
    <w:rsid w:val="003613AD"/>
    <w:rsid w:val="00361A29"/>
    <w:rsid w:val="003621CD"/>
    <w:rsid w:val="00362239"/>
    <w:rsid w:val="003622E5"/>
    <w:rsid w:val="00365C6C"/>
    <w:rsid w:val="00366260"/>
    <w:rsid w:val="00366E86"/>
    <w:rsid w:val="00367FD2"/>
    <w:rsid w:val="0037454F"/>
    <w:rsid w:val="00374B5B"/>
    <w:rsid w:val="00374B64"/>
    <w:rsid w:val="00375BF3"/>
    <w:rsid w:val="003769F6"/>
    <w:rsid w:val="00380B19"/>
    <w:rsid w:val="003821CD"/>
    <w:rsid w:val="00382602"/>
    <w:rsid w:val="00382708"/>
    <w:rsid w:val="00383F39"/>
    <w:rsid w:val="003846A1"/>
    <w:rsid w:val="00384775"/>
    <w:rsid w:val="00384962"/>
    <w:rsid w:val="00384EE3"/>
    <w:rsid w:val="0038501E"/>
    <w:rsid w:val="0038661C"/>
    <w:rsid w:val="00387A5C"/>
    <w:rsid w:val="0039029C"/>
    <w:rsid w:val="003910EE"/>
    <w:rsid w:val="00392C48"/>
    <w:rsid w:val="00393057"/>
    <w:rsid w:val="00394949"/>
    <w:rsid w:val="00394F90"/>
    <w:rsid w:val="00395014"/>
    <w:rsid w:val="00395839"/>
    <w:rsid w:val="003A36E5"/>
    <w:rsid w:val="003A3A6E"/>
    <w:rsid w:val="003A3BEC"/>
    <w:rsid w:val="003A51A4"/>
    <w:rsid w:val="003A5377"/>
    <w:rsid w:val="003A6C40"/>
    <w:rsid w:val="003A7A13"/>
    <w:rsid w:val="003B0DEE"/>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CCF"/>
    <w:rsid w:val="003C4F55"/>
    <w:rsid w:val="003C6AB5"/>
    <w:rsid w:val="003C6C6C"/>
    <w:rsid w:val="003C7491"/>
    <w:rsid w:val="003C752A"/>
    <w:rsid w:val="003C76D4"/>
    <w:rsid w:val="003D00A1"/>
    <w:rsid w:val="003D0CC3"/>
    <w:rsid w:val="003D2984"/>
    <w:rsid w:val="003D3174"/>
    <w:rsid w:val="003D7277"/>
    <w:rsid w:val="003E0C07"/>
    <w:rsid w:val="003E1343"/>
    <w:rsid w:val="003E1898"/>
    <w:rsid w:val="003E18E8"/>
    <w:rsid w:val="003E1A2B"/>
    <w:rsid w:val="003E22D5"/>
    <w:rsid w:val="003E30B0"/>
    <w:rsid w:val="003E36B5"/>
    <w:rsid w:val="003E45AC"/>
    <w:rsid w:val="003E4827"/>
    <w:rsid w:val="003F092F"/>
    <w:rsid w:val="003F238C"/>
    <w:rsid w:val="003F25F0"/>
    <w:rsid w:val="003F2CAC"/>
    <w:rsid w:val="003F413E"/>
    <w:rsid w:val="003F49E3"/>
    <w:rsid w:val="003F49F8"/>
    <w:rsid w:val="003F4C6F"/>
    <w:rsid w:val="003F4F18"/>
    <w:rsid w:val="003F5296"/>
    <w:rsid w:val="003F58C0"/>
    <w:rsid w:val="003F5E51"/>
    <w:rsid w:val="003F656F"/>
    <w:rsid w:val="003F74C6"/>
    <w:rsid w:val="003F7916"/>
    <w:rsid w:val="00401107"/>
    <w:rsid w:val="0040204E"/>
    <w:rsid w:val="004048E7"/>
    <w:rsid w:val="004051E4"/>
    <w:rsid w:val="00405862"/>
    <w:rsid w:val="0041072C"/>
    <w:rsid w:val="00411404"/>
    <w:rsid w:val="004119AB"/>
    <w:rsid w:val="0041251D"/>
    <w:rsid w:val="00412F24"/>
    <w:rsid w:val="004141EE"/>
    <w:rsid w:val="004144CA"/>
    <w:rsid w:val="00415830"/>
    <w:rsid w:val="00416C36"/>
    <w:rsid w:val="004176B9"/>
    <w:rsid w:val="00420824"/>
    <w:rsid w:val="0042127B"/>
    <w:rsid w:val="00421708"/>
    <w:rsid w:val="00421D9A"/>
    <w:rsid w:val="00422221"/>
    <w:rsid w:val="004222CE"/>
    <w:rsid w:val="00423F81"/>
    <w:rsid w:val="00424AE8"/>
    <w:rsid w:val="00424B3B"/>
    <w:rsid w:val="00424B8A"/>
    <w:rsid w:val="0042520D"/>
    <w:rsid w:val="0042536F"/>
    <w:rsid w:val="004254BC"/>
    <w:rsid w:val="00425940"/>
    <w:rsid w:val="004266F1"/>
    <w:rsid w:val="00426815"/>
    <w:rsid w:val="00426D90"/>
    <w:rsid w:val="004306CF"/>
    <w:rsid w:val="004314DD"/>
    <w:rsid w:val="00431A7F"/>
    <w:rsid w:val="0043336A"/>
    <w:rsid w:val="004352D0"/>
    <w:rsid w:val="00435828"/>
    <w:rsid w:val="00436FBF"/>
    <w:rsid w:val="0043708A"/>
    <w:rsid w:val="004371BB"/>
    <w:rsid w:val="00437A4B"/>
    <w:rsid w:val="00440371"/>
    <w:rsid w:val="004404B8"/>
    <w:rsid w:val="00441383"/>
    <w:rsid w:val="00442A0B"/>
    <w:rsid w:val="00444B4B"/>
    <w:rsid w:val="004457D8"/>
    <w:rsid w:val="00445B76"/>
    <w:rsid w:val="004460DC"/>
    <w:rsid w:val="004470B1"/>
    <w:rsid w:val="004470EC"/>
    <w:rsid w:val="004471A0"/>
    <w:rsid w:val="00447DC8"/>
    <w:rsid w:val="004511DB"/>
    <w:rsid w:val="00452FB8"/>
    <w:rsid w:val="004530A7"/>
    <w:rsid w:val="00456BB3"/>
    <w:rsid w:val="00457557"/>
    <w:rsid w:val="00460B74"/>
    <w:rsid w:val="00461D8F"/>
    <w:rsid w:val="004631E3"/>
    <w:rsid w:val="00463F50"/>
    <w:rsid w:val="0046451A"/>
    <w:rsid w:val="00464C8A"/>
    <w:rsid w:val="00465ABF"/>
    <w:rsid w:val="00466B07"/>
    <w:rsid w:val="00471D05"/>
    <w:rsid w:val="00472758"/>
    <w:rsid w:val="00476581"/>
    <w:rsid w:val="00476EE1"/>
    <w:rsid w:val="00480B51"/>
    <w:rsid w:val="00480E83"/>
    <w:rsid w:val="004813BB"/>
    <w:rsid w:val="0048169B"/>
    <w:rsid w:val="0048222E"/>
    <w:rsid w:val="0048477F"/>
    <w:rsid w:val="00484B2C"/>
    <w:rsid w:val="004859DE"/>
    <w:rsid w:val="00485E35"/>
    <w:rsid w:val="00486754"/>
    <w:rsid w:val="00486BA4"/>
    <w:rsid w:val="00487855"/>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211B"/>
    <w:rsid w:val="004C2199"/>
    <w:rsid w:val="004C427C"/>
    <w:rsid w:val="004C4D17"/>
    <w:rsid w:val="004C542C"/>
    <w:rsid w:val="004C569D"/>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EE4"/>
    <w:rsid w:val="004F638F"/>
    <w:rsid w:val="00501DB6"/>
    <w:rsid w:val="00501F60"/>
    <w:rsid w:val="00504BDA"/>
    <w:rsid w:val="00504CBD"/>
    <w:rsid w:val="005078D6"/>
    <w:rsid w:val="005101DE"/>
    <w:rsid w:val="00512656"/>
    <w:rsid w:val="00513705"/>
    <w:rsid w:val="00513E63"/>
    <w:rsid w:val="00516839"/>
    <w:rsid w:val="005170C7"/>
    <w:rsid w:val="0051715E"/>
    <w:rsid w:val="0052130B"/>
    <w:rsid w:val="005214C8"/>
    <w:rsid w:val="00521B4D"/>
    <w:rsid w:val="0052318C"/>
    <w:rsid w:val="005260AB"/>
    <w:rsid w:val="00526478"/>
    <w:rsid w:val="00526C4A"/>
    <w:rsid w:val="00526DF4"/>
    <w:rsid w:val="0052702A"/>
    <w:rsid w:val="00530AD0"/>
    <w:rsid w:val="00531601"/>
    <w:rsid w:val="005327D0"/>
    <w:rsid w:val="00533920"/>
    <w:rsid w:val="00533D89"/>
    <w:rsid w:val="00533E9F"/>
    <w:rsid w:val="005349E0"/>
    <w:rsid w:val="00534C82"/>
    <w:rsid w:val="00535B25"/>
    <w:rsid w:val="00536489"/>
    <w:rsid w:val="00537602"/>
    <w:rsid w:val="0054300A"/>
    <w:rsid w:val="0054554E"/>
    <w:rsid w:val="0054590A"/>
    <w:rsid w:val="00545A1F"/>
    <w:rsid w:val="00545A55"/>
    <w:rsid w:val="00545C82"/>
    <w:rsid w:val="0054616E"/>
    <w:rsid w:val="005465D9"/>
    <w:rsid w:val="005472E6"/>
    <w:rsid w:val="00550102"/>
    <w:rsid w:val="00550C80"/>
    <w:rsid w:val="00550FBF"/>
    <w:rsid w:val="00551942"/>
    <w:rsid w:val="00551C97"/>
    <w:rsid w:val="0055246F"/>
    <w:rsid w:val="00553701"/>
    <w:rsid w:val="00553BBA"/>
    <w:rsid w:val="0055436E"/>
    <w:rsid w:val="00554E29"/>
    <w:rsid w:val="00555924"/>
    <w:rsid w:val="00555D10"/>
    <w:rsid w:val="005560CE"/>
    <w:rsid w:val="00556819"/>
    <w:rsid w:val="00560A5D"/>
    <w:rsid w:val="00561AEF"/>
    <w:rsid w:val="00561F4D"/>
    <w:rsid w:val="00564D04"/>
    <w:rsid w:val="00565FAC"/>
    <w:rsid w:val="00566322"/>
    <w:rsid w:val="005669CC"/>
    <w:rsid w:val="00566F04"/>
    <w:rsid w:val="00567198"/>
    <w:rsid w:val="0057073F"/>
    <w:rsid w:val="0057075A"/>
    <w:rsid w:val="005719DE"/>
    <w:rsid w:val="00571E96"/>
    <w:rsid w:val="0057208C"/>
    <w:rsid w:val="00572BEC"/>
    <w:rsid w:val="0057314A"/>
    <w:rsid w:val="005732E5"/>
    <w:rsid w:val="00574606"/>
    <w:rsid w:val="005762F7"/>
    <w:rsid w:val="0057692D"/>
    <w:rsid w:val="00577E5C"/>
    <w:rsid w:val="00580970"/>
    <w:rsid w:val="00580D90"/>
    <w:rsid w:val="00581780"/>
    <w:rsid w:val="00581FA8"/>
    <w:rsid w:val="005823A8"/>
    <w:rsid w:val="0058241F"/>
    <w:rsid w:val="00582438"/>
    <w:rsid w:val="005826A0"/>
    <w:rsid w:val="00583470"/>
    <w:rsid w:val="005836A6"/>
    <w:rsid w:val="00584455"/>
    <w:rsid w:val="00585A1E"/>
    <w:rsid w:val="00587998"/>
    <w:rsid w:val="00590211"/>
    <w:rsid w:val="00590F11"/>
    <w:rsid w:val="00593D15"/>
    <w:rsid w:val="0059568C"/>
    <w:rsid w:val="00595BE2"/>
    <w:rsid w:val="00596247"/>
    <w:rsid w:val="00596AA8"/>
    <w:rsid w:val="005A0447"/>
    <w:rsid w:val="005A0659"/>
    <w:rsid w:val="005A0E4B"/>
    <w:rsid w:val="005A0FD3"/>
    <w:rsid w:val="005A0FEA"/>
    <w:rsid w:val="005A26DD"/>
    <w:rsid w:val="005A3B30"/>
    <w:rsid w:val="005A4046"/>
    <w:rsid w:val="005A6B65"/>
    <w:rsid w:val="005A6BAF"/>
    <w:rsid w:val="005A7803"/>
    <w:rsid w:val="005A7B67"/>
    <w:rsid w:val="005B104E"/>
    <w:rsid w:val="005B123F"/>
    <w:rsid w:val="005B129C"/>
    <w:rsid w:val="005B1AB2"/>
    <w:rsid w:val="005B2EB9"/>
    <w:rsid w:val="005B3ED6"/>
    <w:rsid w:val="005B49BF"/>
    <w:rsid w:val="005B6932"/>
    <w:rsid w:val="005B6B22"/>
    <w:rsid w:val="005B73D6"/>
    <w:rsid w:val="005C2F4A"/>
    <w:rsid w:val="005C3D0E"/>
    <w:rsid w:val="005C4512"/>
    <w:rsid w:val="005C5193"/>
    <w:rsid w:val="005C57A6"/>
    <w:rsid w:val="005C5D75"/>
    <w:rsid w:val="005C6211"/>
    <w:rsid w:val="005C6257"/>
    <w:rsid w:val="005C6907"/>
    <w:rsid w:val="005D0050"/>
    <w:rsid w:val="005D00E8"/>
    <w:rsid w:val="005D01AA"/>
    <w:rsid w:val="005D0C07"/>
    <w:rsid w:val="005D0E87"/>
    <w:rsid w:val="005D218C"/>
    <w:rsid w:val="005D5FDF"/>
    <w:rsid w:val="005D6171"/>
    <w:rsid w:val="005D746C"/>
    <w:rsid w:val="005D7ACC"/>
    <w:rsid w:val="005E0282"/>
    <w:rsid w:val="005E0307"/>
    <w:rsid w:val="005E0DA5"/>
    <w:rsid w:val="005E199E"/>
    <w:rsid w:val="005E27B4"/>
    <w:rsid w:val="005E3A6A"/>
    <w:rsid w:val="005E3DD4"/>
    <w:rsid w:val="005E4011"/>
    <w:rsid w:val="005E4489"/>
    <w:rsid w:val="005E5C15"/>
    <w:rsid w:val="005F37B6"/>
    <w:rsid w:val="005F4680"/>
    <w:rsid w:val="005F4D7D"/>
    <w:rsid w:val="005F500F"/>
    <w:rsid w:val="005F5796"/>
    <w:rsid w:val="005F652C"/>
    <w:rsid w:val="005F6820"/>
    <w:rsid w:val="005F6C88"/>
    <w:rsid w:val="005F7F4F"/>
    <w:rsid w:val="006001AB"/>
    <w:rsid w:val="00600216"/>
    <w:rsid w:val="00603435"/>
    <w:rsid w:val="006062D2"/>
    <w:rsid w:val="006074D7"/>
    <w:rsid w:val="0060798A"/>
    <w:rsid w:val="006113F1"/>
    <w:rsid w:val="006115C5"/>
    <w:rsid w:val="0061206E"/>
    <w:rsid w:val="00612719"/>
    <w:rsid w:val="006129C2"/>
    <w:rsid w:val="00613ADC"/>
    <w:rsid w:val="006164BB"/>
    <w:rsid w:val="00616E2B"/>
    <w:rsid w:val="00616E64"/>
    <w:rsid w:val="00617046"/>
    <w:rsid w:val="006176D5"/>
    <w:rsid w:val="006177FC"/>
    <w:rsid w:val="00620164"/>
    <w:rsid w:val="00620B21"/>
    <w:rsid w:val="00620E8E"/>
    <w:rsid w:val="00621BC7"/>
    <w:rsid w:val="00623D26"/>
    <w:rsid w:val="00623FB4"/>
    <w:rsid w:val="00625D2D"/>
    <w:rsid w:val="00626682"/>
    <w:rsid w:val="006268B2"/>
    <w:rsid w:val="00626EA4"/>
    <w:rsid w:val="006273A6"/>
    <w:rsid w:val="006273BD"/>
    <w:rsid w:val="006273C5"/>
    <w:rsid w:val="00627459"/>
    <w:rsid w:val="00627B8D"/>
    <w:rsid w:val="00631F9C"/>
    <w:rsid w:val="0063240F"/>
    <w:rsid w:val="006326F3"/>
    <w:rsid w:val="00633085"/>
    <w:rsid w:val="006338F2"/>
    <w:rsid w:val="00634AB9"/>
    <w:rsid w:val="00634F9E"/>
    <w:rsid w:val="00636B6A"/>
    <w:rsid w:val="00637680"/>
    <w:rsid w:val="00640FAB"/>
    <w:rsid w:val="0064155D"/>
    <w:rsid w:val="00642E1C"/>
    <w:rsid w:val="00647681"/>
    <w:rsid w:val="006513EA"/>
    <w:rsid w:val="0065201B"/>
    <w:rsid w:val="00654B0E"/>
    <w:rsid w:val="00655693"/>
    <w:rsid w:val="00655AAB"/>
    <w:rsid w:val="006600CC"/>
    <w:rsid w:val="00661364"/>
    <w:rsid w:val="00661939"/>
    <w:rsid w:val="0066267E"/>
    <w:rsid w:val="00662F22"/>
    <w:rsid w:val="0066355C"/>
    <w:rsid w:val="00663F36"/>
    <w:rsid w:val="006649DC"/>
    <w:rsid w:val="006664FB"/>
    <w:rsid w:val="006675A1"/>
    <w:rsid w:val="00670256"/>
    <w:rsid w:val="00670C49"/>
    <w:rsid w:val="00672AEB"/>
    <w:rsid w:val="0067315B"/>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9046E"/>
    <w:rsid w:val="00690FC3"/>
    <w:rsid w:val="006912F4"/>
    <w:rsid w:val="0069284C"/>
    <w:rsid w:val="0069319B"/>
    <w:rsid w:val="00693432"/>
    <w:rsid w:val="00693DEC"/>
    <w:rsid w:val="0069551F"/>
    <w:rsid w:val="00696AD4"/>
    <w:rsid w:val="006A037C"/>
    <w:rsid w:val="006A14FD"/>
    <w:rsid w:val="006A237D"/>
    <w:rsid w:val="006A2AD1"/>
    <w:rsid w:val="006A2F4D"/>
    <w:rsid w:val="006A3C3D"/>
    <w:rsid w:val="006A493E"/>
    <w:rsid w:val="006A4B46"/>
    <w:rsid w:val="006A504C"/>
    <w:rsid w:val="006A5327"/>
    <w:rsid w:val="006A54EE"/>
    <w:rsid w:val="006A5AE6"/>
    <w:rsid w:val="006A70BB"/>
    <w:rsid w:val="006A731E"/>
    <w:rsid w:val="006B051F"/>
    <w:rsid w:val="006B07FA"/>
    <w:rsid w:val="006B0D4F"/>
    <w:rsid w:val="006B2332"/>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C6159"/>
    <w:rsid w:val="006D1471"/>
    <w:rsid w:val="006D1A06"/>
    <w:rsid w:val="006D236D"/>
    <w:rsid w:val="006D2E74"/>
    <w:rsid w:val="006D3805"/>
    <w:rsid w:val="006D553F"/>
    <w:rsid w:val="006D6AD3"/>
    <w:rsid w:val="006E044C"/>
    <w:rsid w:val="006E0DF7"/>
    <w:rsid w:val="006E1B4B"/>
    <w:rsid w:val="006E223F"/>
    <w:rsid w:val="006E27D7"/>
    <w:rsid w:val="006E28FF"/>
    <w:rsid w:val="006E2ACF"/>
    <w:rsid w:val="006E3A16"/>
    <w:rsid w:val="006E3D2E"/>
    <w:rsid w:val="006E422D"/>
    <w:rsid w:val="006E42B7"/>
    <w:rsid w:val="006E53CE"/>
    <w:rsid w:val="006E5C83"/>
    <w:rsid w:val="006E5F7E"/>
    <w:rsid w:val="006E78B7"/>
    <w:rsid w:val="006E7D12"/>
    <w:rsid w:val="006F0AE2"/>
    <w:rsid w:val="006F1550"/>
    <w:rsid w:val="006F1BFE"/>
    <w:rsid w:val="006F1D4B"/>
    <w:rsid w:val="006F2B6F"/>
    <w:rsid w:val="006F3EBC"/>
    <w:rsid w:val="006F6664"/>
    <w:rsid w:val="006F7A14"/>
    <w:rsid w:val="007001C2"/>
    <w:rsid w:val="00700BF9"/>
    <w:rsid w:val="007022DD"/>
    <w:rsid w:val="00702464"/>
    <w:rsid w:val="00702E7F"/>
    <w:rsid w:val="00703122"/>
    <w:rsid w:val="00703E0D"/>
    <w:rsid w:val="00704FA7"/>
    <w:rsid w:val="0070721D"/>
    <w:rsid w:val="0071123A"/>
    <w:rsid w:val="007113A3"/>
    <w:rsid w:val="0071145C"/>
    <w:rsid w:val="00712789"/>
    <w:rsid w:val="00713D5A"/>
    <w:rsid w:val="00714FA2"/>
    <w:rsid w:val="007159C9"/>
    <w:rsid w:val="0071637A"/>
    <w:rsid w:val="00717A2D"/>
    <w:rsid w:val="00720124"/>
    <w:rsid w:val="00720194"/>
    <w:rsid w:val="00722B3C"/>
    <w:rsid w:val="00725677"/>
    <w:rsid w:val="0072585B"/>
    <w:rsid w:val="00726FC6"/>
    <w:rsid w:val="00727CE8"/>
    <w:rsid w:val="00730538"/>
    <w:rsid w:val="007310DF"/>
    <w:rsid w:val="007312B4"/>
    <w:rsid w:val="0073134E"/>
    <w:rsid w:val="007316AB"/>
    <w:rsid w:val="00731FCB"/>
    <w:rsid w:val="00732C0E"/>
    <w:rsid w:val="00732FA4"/>
    <w:rsid w:val="00736618"/>
    <w:rsid w:val="00740350"/>
    <w:rsid w:val="007403BF"/>
    <w:rsid w:val="00740918"/>
    <w:rsid w:val="00741687"/>
    <w:rsid w:val="00744C0A"/>
    <w:rsid w:val="00745CF7"/>
    <w:rsid w:val="00745F48"/>
    <w:rsid w:val="0074603A"/>
    <w:rsid w:val="00747494"/>
    <w:rsid w:val="00752EAA"/>
    <w:rsid w:val="0075460F"/>
    <w:rsid w:val="0075506A"/>
    <w:rsid w:val="00756364"/>
    <w:rsid w:val="0075738A"/>
    <w:rsid w:val="0075787E"/>
    <w:rsid w:val="00757AD7"/>
    <w:rsid w:val="007600C8"/>
    <w:rsid w:val="007609B3"/>
    <w:rsid w:val="00763066"/>
    <w:rsid w:val="007632F1"/>
    <w:rsid w:val="00763805"/>
    <w:rsid w:val="007640E1"/>
    <w:rsid w:val="00764636"/>
    <w:rsid w:val="00764F8F"/>
    <w:rsid w:val="00765B28"/>
    <w:rsid w:val="00770A48"/>
    <w:rsid w:val="007717EC"/>
    <w:rsid w:val="00773224"/>
    <w:rsid w:val="00773913"/>
    <w:rsid w:val="00776240"/>
    <w:rsid w:val="007777BC"/>
    <w:rsid w:val="0078264A"/>
    <w:rsid w:val="00783298"/>
    <w:rsid w:val="00783392"/>
    <w:rsid w:val="00783647"/>
    <w:rsid w:val="007839D0"/>
    <w:rsid w:val="007845D6"/>
    <w:rsid w:val="00784DD0"/>
    <w:rsid w:val="00787946"/>
    <w:rsid w:val="007943CD"/>
    <w:rsid w:val="007949B9"/>
    <w:rsid w:val="00794B94"/>
    <w:rsid w:val="0079557A"/>
    <w:rsid w:val="007960B3"/>
    <w:rsid w:val="007963F3"/>
    <w:rsid w:val="00796740"/>
    <w:rsid w:val="00797029"/>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816"/>
    <w:rsid w:val="007B3F29"/>
    <w:rsid w:val="007B541D"/>
    <w:rsid w:val="007B5E6D"/>
    <w:rsid w:val="007B6EAC"/>
    <w:rsid w:val="007C05AA"/>
    <w:rsid w:val="007C1D8C"/>
    <w:rsid w:val="007C1F91"/>
    <w:rsid w:val="007C2548"/>
    <w:rsid w:val="007C597C"/>
    <w:rsid w:val="007C6E93"/>
    <w:rsid w:val="007C7A75"/>
    <w:rsid w:val="007C7B6C"/>
    <w:rsid w:val="007D16E1"/>
    <w:rsid w:val="007D17DB"/>
    <w:rsid w:val="007D1A6A"/>
    <w:rsid w:val="007D1E3C"/>
    <w:rsid w:val="007D2E5C"/>
    <w:rsid w:val="007D335C"/>
    <w:rsid w:val="007D46CA"/>
    <w:rsid w:val="007D58F4"/>
    <w:rsid w:val="007D5E2A"/>
    <w:rsid w:val="007D6399"/>
    <w:rsid w:val="007D7852"/>
    <w:rsid w:val="007E0240"/>
    <w:rsid w:val="007E0A73"/>
    <w:rsid w:val="007E10B2"/>
    <w:rsid w:val="007E2864"/>
    <w:rsid w:val="007E2891"/>
    <w:rsid w:val="007E2954"/>
    <w:rsid w:val="007E385B"/>
    <w:rsid w:val="007E39F9"/>
    <w:rsid w:val="007E504B"/>
    <w:rsid w:val="007E57D3"/>
    <w:rsid w:val="007E6FD2"/>
    <w:rsid w:val="007F0000"/>
    <w:rsid w:val="007F04B0"/>
    <w:rsid w:val="007F0E6A"/>
    <w:rsid w:val="007F0EBE"/>
    <w:rsid w:val="007F15F3"/>
    <w:rsid w:val="007F18A5"/>
    <w:rsid w:val="007F1C83"/>
    <w:rsid w:val="007F24DB"/>
    <w:rsid w:val="007F2CC4"/>
    <w:rsid w:val="007F4AEA"/>
    <w:rsid w:val="007F4CAF"/>
    <w:rsid w:val="007F5C9B"/>
    <w:rsid w:val="007F5D4D"/>
    <w:rsid w:val="007F7563"/>
    <w:rsid w:val="00800265"/>
    <w:rsid w:val="008017DF"/>
    <w:rsid w:val="00802ACC"/>
    <w:rsid w:val="00802B15"/>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E0F"/>
    <w:rsid w:val="00817704"/>
    <w:rsid w:val="0082167E"/>
    <w:rsid w:val="0082390E"/>
    <w:rsid w:val="00823E62"/>
    <w:rsid w:val="00824456"/>
    <w:rsid w:val="0082447D"/>
    <w:rsid w:val="008245FA"/>
    <w:rsid w:val="008251F1"/>
    <w:rsid w:val="008255DA"/>
    <w:rsid w:val="00831048"/>
    <w:rsid w:val="00831552"/>
    <w:rsid w:val="0083158C"/>
    <w:rsid w:val="00833692"/>
    <w:rsid w:val="00834EB6"/>
    <w:rsid w:val="008358F1"/>
    <w:rsid w:val="00836F8F"/>
    <w:rsid w:val="0084047F"/>
    <w:rsid w:val="008427F0"/>
    <w:rsid w:val="00845653"/>
    <w:rsid w:val="008457FA"/>
    <w:rsid w:val="00845EF2"/>
    <w:rsid w:val="00846240"/>
    <w:rsid w:val="0084706E"/>
    <w:rsid w:val="00847CA0"/>
    <w:rsid w:val="00853474"/>
    <w:rsid w:val="00853E41"/>
    <w:rsid w:val="008540B4"/>
    <w:rsid w:val="00855492"/>
    <w:rsid w:val="00856FDE"/>
    <w:rsid w:val="008576BC"/>
    <w:rsid w:val="00860AC2"/>
    <w:rsid w:val="00860B41"/>
    <w:rsid w:val="008625DF"/>
    <w:rsid w:val="008628CA"/>
    <w:rsid w:val="008628FA"/>
    <w:rsid w:val="00863BF1"/>
    <w:rsid w:val="00864B64"/>
    <w:rsid w:val="00864C2E"/>
    <w:rsid w:val="0086530E"/>
    <w:rsid w:val="008654AA"/>
    <w:rsid w:val="0086589C"/>
    <w:rsid w:val="00865E5D"/>
    <w:rsid w:val="008665A4"/>
    <w:rsid w:val="00866A3F"/>
    <w:rsid w:val="00870749"/>
    <w:rsid w:val="00872D1C"/>
    <w:rsid w:val="00873290"/>
    <w:rsid w:val="0087468B"/>
    <w:rsid w:val="00874F42"/>
    <w:rsid w:val="00875072"/>
    <w:rsid w:val="0087517C"/>
    <w:rsid w:val="008752DA"/>
    <w:rsid w:val="008752E8"/>
    <w:rsid w:val="00875C2E"/>
    <w:rsid w:val="00877612"/>
    <w:rsid w:val="00877B9F"/>
    <w:rsid w:val="00880B70"/>
    <w:rsid w:val="0088176A"/>
    <w:rsid w:val="008828D3"/>
    <w:rsid w:val="00882E87"/>
    <w:rsid w:val="00884C7F"/>
    <w:rsid w:val="00885A6E"/>
    <w:rsid w:val="00885C3D"/>
    <w:rsid w:val="00886566"/>
    <w:rsid w:val="00886A50"/>
    <w:rsid w:val="00886C40"/>
    <w:rsid w:val="00886D9A"/>
    <w:rsid w:val="0088736E"/>
    <w:rsid w:val="008902D5"/>
    <w:rsid w:val="008919F0"/>
    <w:rsid w:val="00891DFC"/>
    <w:rsid w:val="008923E5"/>
    <w:rsid w:val="008925A6"/>
    <w:rsid w:val="00892766"/>
    <w:rsid w:val="008933E3"/>
    <w:rsid w:val="008939AB"/>
    <w:rsid w:val="00894082"/>
    <w:rsid w:val="0089458B"/>
    <w:rsid w:val="00895CCC"/>
    <w:rsid w:val="008A0B33"/>
    <w:rsid w:val="008A0E08"/>
    <w:rsid w:val="008A1642"/>
    <w:rsid w:val="008A3D54"/>
    <w:rsid w:val="008A3FB8"/>
    <w:rsid w:val="008A4A70"/>
    <w:rsid w:val="008A5A97"/>
    <w:rsid w:val="008A63C3"/>
    <w:rsid w:val="008A6B52"/>
    <w:rsid w:val="008A7A22"/>
    <w:rsid w:val="008A7E35"/>
    <w:rsid w:val="008B057D"/>
    <w:rsid w:val="008B0DF9"/>
    <w:rsid w:val="008B10CB"/>
    <w:rsid w:val="008B6FBD"/>
    <w:rsid w:val="008B7CE1"/>
    <w:rsid w:val="008B7CF7"/>
    <w:rsid w:val="008C0099"/>
    <w:rsid w:val="008C14A2"/>
    <w:rsid w:val="008C3BDF"/>
    <w:rsid w:val="008C466A"/>
    <w:rsid w:val="008C5E7B"/>
    <w:rsid w:val="008C71C0"/>
    <w:rsid w:val="008C725A"/>
    <w:rsid w:val="008D0178"/>
    <w:rsid w:val="008D0775"/>
    <w:rsid w:val="008D0D40"/>
    <w:rsid w:val="008D13C4"/>
    <w:rsid w:val="008D1E8D"/>
    <w:rsid w:val="008D3EE6"/>
    <w:rsid w:val="008D4990"/>
    <w:rsid w:val="008D4B24"/>
    <w:rsid w:val="008D73F5"/>
    <w:rsid w:val="008E07D6"/>
    <w:rsid w:val="008E1ECC"/>
    <w:rsid w:val="008E28BA"/>
    <w:rsid w:val="008E36B9"/>
    <w:rsid w:val="008E3EF5"/>
    <w:rsid w:val="008E5835"/>
    <w:rsid w:val="008E5F24"/>
    <w:rsid w:val="008E6306"/>
    <w:rsid w:val="008E676F"/>
    <w:rsid w:val="008F0573"/>
    <w:rsid w:val="008F0ADC"/>
    <w:rsid w:val="008F1AEF"/>
    <w:rsid w:val="008F1F01"/>
    <w:rsid w:val="008F26E3"/>
    <w:rsid w:val="008F3038"/>
    <w:rsid w:val="008F3A65"/>
    <w:rsid w:val="008F3E4A"/>
    <w:rsid w:val="008F4DE3"/>
    <w:rsid w:val="008F51FA"/>
    <w:rsid w:val="008F577D"/>
    <w:rsid w:val="008F5C99"/>
    <w:rsid w:val="008F6026"/>
    <w:rsid w:val="008F67A3"/>
    <w:rsid w:val="008F7F46"/>
    <w:rsid w:val="00900CEF"/>
    <w:rsid w:val="0090144B"/>
    <w:rsid w:val="0090255A"/>
    <w:rsid w:val="00902643"/>
    <w:rsid w:val="00902E08"/>
    <w:rsid w:val="009034C7"/>
    <w:rsid w:val="00906DA6"/>
    <w:rsid w:val="00912E90"/>
    <w:rsid w:val="0091387A"/>
    <w:rsid w:val="00915864"/>
    <w:rsid w:val="00915EE8"/>
    <w:rsid w:val="009169D9"/>
    <w:rsid w:val="009177D9"/>
    <w:rsid w:val="00920010"/>
    <w:rsid w:val="00921250"/>
    <w:rsid w:val="009235B5"/>
    <w:rsid w:val="00923BFC"/>
    <w:rsid w:val="009243C8"/>
    <w:rsid w:val="00924982"/>
    <w:rsid w:val="00924C44"/>
    <w:rsid w:val="00925242"/>
    <w:rsid w:val="00925C29"/>
    <w:rsid w:val="009260EC"/>
    <w:rsid w:val="00926578"/>
    <w:rsid w:val="00926C28"/>
    <w:rsid w:val="00927C11"/>
    <w:rsid w:val="009304AB"/>
    <w:rsid w:val="00931D8C"/>
    <w:rsid w:val="00932621"/>
    <w:rsid w:val="00933384"/>
    <w:rsid w:val="00933FE8"/>
    <w:rsid w:val="009345DB"/>
    <w:rsid w:val="00935BBD"/>
    <w:rsid w:val="0093747A"/>
    <w:rsid w:val="00937512"/>
    <w:rsid w:val="009376E3"/>
    <w:rsid w:val="009378C3"/>
    <w:rsid w:val="00937AD0"/>
    <w:rsid w:val="00937F37"/>
    <w:rsid w:val="00940F60"/>
    <w:rsid w:val="0094158D"/>
    <w:rsid w:val="00941846"/>
    <w:rsid w:val="0094194F"/>
    <w:rsid w:val="00942798"/>
    <w:rsid w:val="00943A45"/>
    <w:rsid w:val="0094585D"/>
    <w:rsid w:val="00945B58"/>
    <w:rsid w:val="00947388"/>
    <w:rsid w:val="00950F5C"/>
    <w:rsid w:val="009511D1"/>
    <w:rsid w:val="009515E6"/>
    <w:rsid w:val="00951FE5"/>
    <w:rsid w:val="0095271E"/>
    <w:rsid w:val="00952C00"/>
    <w:rsid w:val="00953163"/>
    <w:rsid w:val="0095329C"/>
    <w:rsid w:val="009536A3"/>
    <w:rsid w:val="00954078"/>
    <w:rsid w:val="0095411D"/>
    <w:rsid w:val="00954BCD"/>
    <w:rsid w:val="00955114"/>
    <w:rsid w:val="00957BF8"/>
    <w:rsid w:val="00957DAB"/>
    <w:rsid w:val="00960524"/>
    <w:rsid w:val="009626B2"/>
    <w:rsid w:val="009630AE"/>
    <w:rsid w:val="009632E1"/>
    <w:rsid w:val="00963368"/>
    <w:rsid w:val="009657F9"/>
    <w:rsid w:val="00965E2C"/>
    <w:rsid w:val="009660DC"/>
    <w:rsid w:val="00966903"/>
    <w:rsid w:val="00966C45"/>
    <w:rsid w:val="009673B4"/>
    <w:rsid w:val="009706C5"/>
    <w:rsid w:val="009708C9"/>
    <w:rsid w:val="00971C34"/>
    <w:rsid w:val="00971D28"/>
    <w:rsid w:val="00971F80"/>
    <w:rsid w:val="00973863"/>
    <w:rsid w:val="009742C1"/>
    <w:rsid w:val="009742FC"/>
    <w:rsid w:val="00975EB2"/>
    <w:rsid w:val="00977916"/>
    <w:rsid w:val="009807BD"/>
    <w:rsid w:val="00981857"/>
    <w:rsid w:val="00981CD6"/>
    <w:rsid w:val="00981D6A"/>
    <w:rsid w:val="0098220D"/>
    <w:rsid w:val="009837B4"/>
    <w:rsid w:val="0098431F"/>
    <w:rsid w:val="00985A8B"/>
    <w:rsid w:val="009863ED"/>
    <w:rsid w:val="00987313"/>
    <w:rsid w:val="00987528"/>
    <w:rsid w:val="00990522"/>
    <w:rsid w:val="00992049"/>
    <w:rsid w:val="00992A84"/>
    <w:rsid w:val="00992BA4"/>
    <w:rsid w:val="00994914"/>
    <w:rsid w:val="00994A4C"/>
    <w:rsid w:val="00995D24"/>
    <w:rsid w:val="00996262"/>
    <w:rsid w:val="00996EB0"/>
    <w:rsid w:val="009A009A"/>
    <w:rsid w:val="009A0659"/>
    <w:rsid w:val="009A0671"/>
    <w:rsid w:val="009A1CE7"/>
    <w:rsid w:val="009A20D2"/>
    <w:rsid w:val="009A2CCD"/>
    <w:rsid w:val="009A32D3"/>
    <w:rsid w:val="009A4D51"/>
    <w:rsid w:val="009A67EF"/>
    <w:rsid w:val="009A72E9"/>
    <w:rsid w:val="009B1160"/>
    <w:rsid w:val="009B1C45"/>
    <w:rsid w:val="009B1CB6"/>
    <w:rsid w:val="009B4F2D"/>
    <w:rsid w:val="009B62BF"/>
    <w:rsid w:val="009B65A2"/>
    <w:rsid w:val="009B6A2A"/>
    <w:rsid w:val="009B6AA5"/>
    <w:rsid w:val="009B6D08"/>
    <w:rsid w:val="009C0F43"/>
    <w:rsid w:val="009C22CD"/>
    <w:rsid w:val="009C694E"/>
    <w:rsid w:val="009C75E5"/>
    <w:rsid w:val="009D05CA"/>
    <w:rsid w:val="009D258D"/>
    <w:rsid w:val="009D483F"/>
    <w:rsid w:val="009D5C09"/>
    <w:rsid w:val="009D6710"/>
    <w:rsid w:val="009E0A4A"/>
    <w:rsid w:val="009E1279"/>
    <w:rsid w:val="009E1399"/>
    <w:rsid w:val="009E23DE"/>
    <w:rsid w:val="009E2CD3"/>
    <w:rsid w:val="009E354C"/>
    <w:rsid w:val="009E3EEE"/>
    <w:rsid w:val="009E42DC"/>
    <w:rsid w:val="009E4AC4"/>
    <w:rsid w:val="009E5301"/>
    <w:rsid w:val="009E5C9A"/>
    <w:rsid w:val="009E66FD"/>
    <w:rsid w:val="009E6FD6"/>
    <w:rsid w:val="009F0461"/>
    <w:rsid w:val="009F3647"/>
    <w:rsid w:val="009F4329"/>
    <w:rsid w:val="009F5121"/>
    <w:rsid w:val="009F52DB"/>
    <w:rsid w:val="009F5513"/>
    <w:rsid w:val="009F5E16"/>
    <w:rsid w:val="009F6251"/>
    <w:rsid w:val="009F65AB"/>
    <w:rsid w:val="00A011E5"/>
    <w:rsid w:val="00A016F5"/>
    <w:rsid w:val="00A0209B"/>
    <w:rsid w:val="00A021E6"/>
    <w:rsid w:val="00A02283"/>
    <w:rsid w:val="00A023AF"/>
    <w:rsid w:val="00A0249E"/>
    <w:rsid w:val="00A02E2D"/>
    <w:rsid w:val="00A0307A"/>
    <w:rsid w:val="00A035B9"/>
    <w:rsid w:val="00A0477D"/>
    <w:rsid w:val="00A04B7C"/>
    <w:rsid w:val="00A04FC7"/>
    <w:rsid w:val="00A05E72"/>
    <w:rsid w:val="00A0652D"/>
    <w:rsid w:val="00A07A9F"/>
    <w:rsid w:val="00A07F39"/>
    <w:rsid w:val="00A101E8"/>
    <w:rsid w:val="00A117DA"/>
    <w:rsid w:val="00A119CE"/>
    <w:rsid w:val="00A13167"/>
    <w:rsid w:val="00A13836"/>
    <w:rsid w:val="00A1520B"/>
    <w:rsid w:val="00A15219"/>
    <w:rsid w:val="00A15A5C"/>
    <w:rsid w:val="00A15CBE"/>
    <w:rsid w:val="00A15D2C"/>
    <w:rsid w:val="00A161C6"/>
    <w:rsid w:val="00A16E19"/>
    <w:rsid w:val="00A17088"/>
    <w:rsid w:val="00A177BF"/>
    <w:rsid w:val="00A1790F"/>
    <w:rsid w:val="00A2026E"/>
    <w:rsid w:val="00A22F37"/>
    <w:rsid w:val="00A239E2"/>
    <w:rsid w:val="00A24BA2"/>
    <w:rsid w:val="00A264E7"/>
    <w:rsid w:val="00A2714D"/>
    <w:rsid w:val="00A30981"/>
    <w:rsid w:val="00A310E5"/>
    <w:rsid w:val="00A332DC"/>
    <w:rsid w:val="00A34E04"/>
    <w:rsid w:val="00A3562E"/>
    <w:rsid w:val="00A35F05"/>
    <w:rsid w:val="00A368DA"/>
    <w:rsid w:val="00A37DC7"/>
    <w:rsid w:val="00A407D6"/>
    <w:rsid w:val="00A409FE"/>
    <w:rsid w:val="00A41696"/>
    <w:rsid w:val="00A41C46"/>
    <w:rsid w:val="00A422F5"/>
    <w:rsid w:val="00A42336"/>
    <w:rsid w:val="00A4474C"/>
    <w:rsid w:val="00A45324"/>
    <w:rsid w:val="00A4571B"/>
    <w:rsid w:val="00A46828"/>
    <w:rsid w:val="00A46BF9"/>
    <w:rsid w:val="00A4776C"/>
    <w:rsid w:val="00A47A50"/>
    <w:rsid w:val="00A47DFA"/>
    <w:rsid w:val="00A47F97"/>
    <w:rsid w:val="00A505E9"/>
    <w:rsid w:val="00A5555B"/>
    <w:rsid w:val="00A60635"/>
    <w:rsid w:val="00A63C90"/>
    <w:rsid w:val="00A64BB8"/>
    <w:rsid w:val="00A6537A"/>
    <w:rsid w:val="00A677EA"/>
    <w:rsid w:val="00A7013D"/>
    <w:rsid w:val="00A71945"/>
    <w:rsid w:val="00A72A0B"/>
    <w:rsid w:val="00A7398D"/>
    <w:rsid w:val="00A75D16"/>
    <w:rsid w:val="00A7609D"/>
    <w:rsid w:val="00A773A9"/>
    <w:rsid w:val="00A77A82"/>
    <w:rsid w:val="00A815BF"/>
    <w:rsid w:val="00A81C2B"/>
    <w:rsid w:val="00A81EE1"/>
    <w:rsid w:val="00A82F20"/>
    <w:rsid w:val="00A8321E"/>
    <w:rsid w:val="00A83412"/>
    <w:rsid w:val="00A83445"/>
    <w:rsid w:val="00A83CC6"/>
    <w:rsid w:val="00A849A0"/>
    <w:rsid w:val="00A85222"/>
    <w:rsid w:val="00A863A1"/>
    <w:rsid w:val="00A87701"/>
    <w:rsid w:val="00A877AB"/>
    <w:rsid w:val="00A94E73"/>
    <w:rsid w:val="00A953B5"/>
    <w:rsid w:val="00A953CC"/>
    <w:rsid w:val="00A96C27"/>
    <w:rsid w:val="00A9716D"/>
    <w:rsid w:val="00AA1E4E"/>
    <w:rsid w:val="00AA35D9"/>
    <w:rsid w:val="00AA39B7"/>
    <w:rsid w:val="00AA42C1"/>
    <w:rsid w:val="00AA436F"/>
    <w:rsid w:val="00AA535B"/>
    <w:rsid w:val="00AA606D"/>
    <w:rsid w:val="00AA60D0"/>
    <w:rsid w:val="00AA61C3"/>
    <w:rsid w:val="00AA67B5"/>
    <w:rsid w:val="00AA7A7B"/>
    <w:rsid w:val="00AA7B18"/>
    <w:rsid w:val="00AA7C65"/>
    <w:rsid w:val="00AB17D4"/>
    <w:rsid w:val="00AB1A7F"/>
    <w:rsid w:val="00AB1C63"/>
    <w:rsid w:val="00AB2087"/>
    <w:rsid w:val="00AB2F4F"/>
    <w:rsid w:val="00AB328E"/>
    <w:rsid w:val="00AB33BF"/>
    <w:rsid w:val="00AB462E"/>
    <w:rsid w:val="00AB5030"/>
    <w:rsid w:val="00AB53E6"/>
    <w:rsid w:val="00AB561E"/>
    <w:rsid w:val="00AB579D"/>
    <w:rsid w:val="00AB59BA"/>
    <w:rsid w:val="00AB5BD5"/>
    <w:rsid w:val="00AB5FD3"/>
    <w:rsid w:val="00AB641F"/>
    <w:rsid w:val="00AB6C9D"/>
    <w:rsid w:val="00AB6DE7"/>
    <w:rsid w:val="00AC0075"/>
    <w:rsid w:val="00AC0C33"/>
    <w:rsid w:val="00AC1209"/>
    <w:rsid w:val="00AC1575"/>
    <w:rsid w:val="00AC2F97"/>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242D"/>
    <w:rsid w:val="00AE2C78"/>
    <w:rsid w:val="00AE46DD"/>
    <w:rsid w:val="00AE4BF9"/>
    <w:rsid w:val="00AE4E5A"/>
    <w:rsid w:val="00AF0E2F"/>
    <w:rsid w:val="00AF2379"/>
    <w:rsid w:val="00AF65D4"/>
    <w:rsid w:val="00B0040D"/>
    <w:rsid w:val="00B015C5"/>
    <w:rsid w:val="00B01AF1"/>
    <w:rsid w:val="00B03371"/>
    <w:rsid w:val="00B039DC"/>
    <w:rsid w:val="00B03BDB"/>
    <w:rsid w:val="00B03D54"/>
    <w:rsid w:val="00B04739"/>
    <w:rsid w:val="00B05229"/>
    <w:rsid w:val="00B068B6"/>
    <w:rsid w:val="00B07441"/>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D26"/>
    <w:rsid w:val="00B31495"/>
    <w:rsid w:val="00B332C5"/>
    <w:rsid w:val="00B33B82"/>
    <w:rsid w:val="00B346A8"/>
    <w:rsid w:val="00B35D0C"/>
    <w:rsid w:val="00B36145"/>
    <w:rsid w:val="00B36822"/>
    <w:rsid w:val="00B3703C"/>
    <w:rsid w:val="00B40A93"/>
    <w:rsid w:val="00B40DEC"/>
    <w:rsid w:val="00B42A97"/>
    <w:rsid w:val="00B43537"/>
    <w:rsid w:val="00B449CB"/>
    <w:rsid w:val="00B45C48"/>
    <w:rsid w:val="00B50744"/>
    <w:rsid w:val="00B510F4"/>
    <w:rsid w:val="00B51365"/>
    <w:rsid w:val="00B5137E"/>
    <w:rsid w:val="00B51FA4"/>
    <w:rsid w:val="00B52393"/>
    <w:rsid w:val="00B5349F"/>
    <w:rsid w:val="00B55E39"/>
    <w:rsid w:val="00B55FD5"/>
    <w:rsid w:val="00B56249"/>
    <w:rsid w:val="00B56848"/>
    <w:rsid w:val="00B56DBA"/>
    <w:rsid w:val="00B60E8A"/>
    <w:rsid w:val="00B613D8"/>
    <w:rsid w:val="00B616B9"/>
    <w:rsid w:val="00B62A99"/>
    <w:rsid w:val="00B634F2"/>
    <w:rsid w:val="00B63DAA"/>
    <w:rsid w:val="00B64746"/>
    <w:rsid w:val="00B65F30"/>
    <w:rsid w:val="00B66FE5"/>
    <w:rsid w:val="00B67339"/>
    <w:rsid w:val="00B67E14"/>
    <w:rsid w:val="00B7030D"/>
    <w:rsid w:val="00B71D53"/>
    <w:rsid w:val="00B7202D"/>
    <w:rsid w:val="00B72E3B"/>
    <w:rsid w:val="00B734BD"/>
    <w:rsid w:val="00B73CC1"/>
    <w:rsid w:val="00B73E30"/>
    <w:rsid w:val="00B74095"/>
    <w:rsid w:val="00B748E7"/>
    <w:rsid w:val="00B75626"/>
    <w:rsid w:val="00B75A74"/>
    <w:rsid w:val="00B761F6"/>
    <w:rsid w:val="00B764F3"/>
    <w:rsid w:val="00B76E62"/>
    <w:rsid w:val="00B77735"/>
    <w:rsid w:val="00B80054"/>
    <w:rsid w:val="00B80461"/>
    <w:rsid w:val="00B81733"/>
    <w:rsid w:val="00B817FB"/>
    <w:rsid w:val="00B81FDF"/>
    <w:rsid w:val="00B825F5"/>
    <w:rsid w:val="00B83F29"/>
    <w:rsid w:val="00B84C3D"/>
    <w:rsid w:val="00B86681"/>
    <w:rsid w:val="00B91171"/>
    <w:rsid w:val="00B91684"/>
    <w:rsid w:val="00B939F2"/>
    <w:rsid w:val="00B93C68"/>
    <w:rsid w:val="00B93C76"/>
    <w:rsid w:val="00B93D31"/>
    <w:rsid w:val="00B947F2"/>
    <w:rsid w:val="00B94F7D"/>
    <w:rsid w:val="00B9521A"/>
    <w:rsid w:val="00B9582A"/>
    <w:rsid w:val="00B96B61"/>
    <w:rsid w:val="00BA08AB"/>
    <w:rsid w:val="00BA2490"/>
    <w:rsid w:val="00BA45BF"/>
    <w:rsid w:val="00BA4F6D"/>
    <w:rsid w:val="00BA6F12"/>
    <w:rsid w:val="00BA75EA"/>
    <w:rsid w:val="00BB066B"/>
    <w:rsid w:val="00BB09AD"/>
    <w:rsid w:val="00BB2EB0"/>
    <w:rsid w:val="00BB3569"/>
    <w:rsid w:val="00BB38C2"/>
    <w:rsid w:val="00BB51F4"/>
    <w:rsid w:val="00BB6646"/>
    <w:rsid w:val="00BC0494"/>
    <w:rsid w:val="00BC12A0"/>
    <w:rsid w:val="00BC1671"/>
    <w:rsid w:val="00BC1FF0"/>
    <w:rsid w:val="00BC26AC"/>
    <w:rsid w:val="00BC2F46"/>
    <w:rsid w:val="00BC4ABB"/>
    <w:rsid w:val="00BC628A"/>
    <w:rsid w:val="00BC636F"/>
    <w:rsid w:val="00BC765F"/>
    <w:rsid w:val="00BD40CC"/>
    <w:rsid w:val="00BD6052"/>
    <w:rsid w:val="00BD6B43"/>
    <w:rsid w:val="00BD6E91"/>
    <w:rsid w:val="00BD7283"/>
    <w:rsid w:val="00BE00D6"/>
    <w:rsid w:val="00BE228B"/>
    <w:rsid w:val="00BE34FF"/>
    <w:rsid w:val="00BE4492"/>
    <w:rsid w:val="00BE4547"/>
    <w:rsid w:val="00BE7A0C"/>
    <w:rsid w:val="00BF0327"/>
    <w:rsid w:val="00BF03CE"/>
    <w:rsid w:val="00BF07A7"/>
    <w:rsid w:val="00BF0976"/>
    <w:rsid w:val="00BF0D0F"/>
    <w:rsid w:val="00BF1246"/>
    <w:rsid w:val="00BF157E"/>
    <w:rsid w:val="00BF1FD5"/>
    <w:rsid w:val="00BF22FB"/>
    <w:rsid w:val="00BF26E4"/>
    <w:rsid w:val="00BF2A2A"/>
    <w:rsid w:val="00BF2B7D"/>
    <w:rsid w:val="00BF4273"/>
    <w:rsid w:val="00BF42C3"/>
    <w:rsid w:val="00BF4822"/>
    <w:rsid w:val="00BF4A40"/>
    <w:rsid w:val="00BF670E"/>
    <w:rsid w:val="00BF73D8"/>
    <w:rsid w:val="00C0000F"/>
    <w:rsid w:val="00C00AC0"/>
    <w:rsid w:val="00C0132A"/>
    <w:rsid w:val="00C01938"/>
    <w:rsid w:val="00C01C87"/>
    <w:rsid w:val="00C02407"/>
    <w:rsid w:val="00C0594B"/>
    <w:rsid w:val="00C1044F"/>
    <w:rsid w:val="00C11131"/>
    <w:rsid w:val="00C141CA"/>
    <w:rsid w:val="00C152C0"/>
    <w:rsid w:val="00C1656D"/>
    <w:rsid w:val="00C17D52"/>
    <w:rsid w:val="00C20A8C"/>
    <w:rsid w:val="00C214E6"/>
    <w:rsid w:val="00C2259A"/>
    <w:rsid w:val="00C23EEE"/>
    <w:rsid w:val="00C2406E"/>
    <w:rsid w:val="00C24151"/>
    <w:rsid w:val="00C25648"/>
    <w:rsid w:val="00C259F3"/>
    <w:rsid w:val="00C25AFE"/>
    <w:rsid w:val="00C2656F"/>
    <w:rsid w:val="00C265CF"/>
    <w:rsid w:val="00C26984"/>
    <w:rsid w:val="00C26E62"/>
    <w:rsid w:val="00C275A6"/>
    <w:rsid w:val="00C2775B"/>
    <w:rsid w:val="00C278FC"/>
    <w:rsid w:val="00C27A93"/>
    <w:rsid w:val="00C33418"/>
    <w:rsid w:val="00C3346B"/>
    <w:rsid w:val="00C334B4"/>
    <w:rsid w:val="00C33B53"/>
    <w:rsid w:val="00C344F7"/>
    <w:rsid w:val="00C36B1A"/>
    <w:rsid w:val="00C37C97"/>
    <w:rsid w:val="00C409BB"/>
    <w:rsid w:val="00C41B52"/>
    <w:rsid w:val="00C436B8"/>
    <w:rsid w:val="00C442D8"/>
    <w:rsid w:val="00C45263"/>
    <w:rsid w:val="00C45965"/>
    <w:rsid w:val="00C46373"/>
    <w:rsid w:val="00C463B2"/>
    <w:rsid w:val="00C466AB"/>
    <w:rsid w:val="00C46CDF"/>
    <w:rsid w:val="00C47AEE"/>
    <w:rsid w:val="00C47D2C"/>
    <w:rsid w:val="00C47F2B"/>
    <w:rsid w:val="00C47F65"/>
    <w:rsid w:val="00C501C8"/>
    <w:rsid w:val="00C50C48"/>
    <w:rsid w:val="00C5224B"/>
    <w:rsid w:val="00C5246C"/>
    <w:rsid w:val="00C552A0"/>
    <w:rsid w:val="00C564C1"/>
    <w:rsid w:val="00C573D5"/>
    <w:rsid w:val="00C57682"/>
    <w:rsid w:val="00C60FB7"/>
    <w:rsid w:val="00C62573"/>
    <w:rsid w:val="00C63B76"/>
    <w:rsid w:val="00C64A4B"/>
    <w:rsid w:val="00C71725"/>
    <w:rsid w:val="00C72D2F"/>
    <w:rsid w:val="00C74131"/>
    <w:rsid w:val="00C7486C"/>
    <w:rsid w:val="00C75557"/>
    <w:rsid w:val="00C758A6"/>
    <w:rsid w:val="00C76B8D"/>
    <w:rsid w:val="00C85A26"/>
    <w:rsid w:val="00C85A6F"/>
    <w:rsid w:val="00C867A7"/>
    <w:rsid w:val="00C87D20"/>
    <w:rsid w:val="00C90677"/>
    <w:rsid w:val="00C910FA"/>
    <w:rsid w:val="00C91B68"/>
    <w:rsid w:val="00C92359"/>
    <w:rsid w:val="00C92644"/>
    <w:rsid w:val="00C92843"/>
    <w:rsid w:val="00C928D8"/>
    <w:rsid w:val="00C92D87"/>
    <w:rsid w:val="00C93568"/>
    <w:rsid w:val="00C94EBC"/>
    <w:rsid w:val="00C96A6E"/>
    <w:rsid w:val="00C97196"/>
    <w:rsid w:val="00C97EE1"/>
    <w:rsid w:val="00CA0E2B"/>
    <w:rsid w:val="00CA22A7"/>
    <w:rsid w:val="00CA2FF8"/>
    <w:rsid w:val="00CA34A3"/>
    <w:rsid w:val="00CA3BA3"/>
    <w:rsid w:val="00CA5796"/>
    <w:rsid w:val="00CA66AC"/>
    <w:rsid w:val="00CA6A40"/>
    <w:rsid w:val="00CA6BBB"/>
    <w:rsid w:val="00CA7036"/>
    <w:rsid w:val="00CA7A10"/>
    <w:rsid w:val="00CB27A4"/>
    <w:rsid w:val="00CB2C89"/>
    <w:rsid w:val="00CB3688"/>
    <w:rsid w:val="00CB4FAE"/>
    <w:rsid w:val="00CB5E3F"/>
    <w:rsid w:val="00CB7051"/>
    <w:rsid w:val="00CB7C29"/>
    <w:rsid w:val="00CC0521"/>
    <w:rsid w:val="00CC0E25"/>
    <w:rsid w:val="00CC1125"/>
    <w:rsid w:val="00CC11B7"/>
    <w:rsid w:val="00CC3D94"/>
    <w:rsid w:val="00CC3F83"/>
    <w:rsid w:val="00CC4085"/>
    <w:rsid w:val="00CC52DF"/>
    <w:rsid w:val="00CC5766"/>
    <w:rsid w:val="00CC7439"/>
    <w:rsid w:val="00CC7E8C"/>
    <w:rsid w:val="00CD033B"/>
    <w:rsid w:val="00CD0D02"/>
    <w:rsid w:val="00CD2B7F"/>
    <w:rsid w:val="00CD395F"/>
    <w:rsid w:val="00CD3AAC"/>
    <w:rsid w:val="00CD4BF6"/>
    <w:rsid w:val="00CD4C58"/>
    <w:rsid w:val="00CD5339"/>
    <w:rsid w:val="00CD790A"/>
    <w:rsid w:val="00CE154B"/>
    <w:rsid w:val="00CE1B88"/>
    <w:rsid w:val="00CE286B"/>
    <w:rsid w:val="00CE2DA7"/>
    <w:rsid w:val="00CE3403"/>
    <w:rsid w:val="00CE494E"/>
    <w:rsid w:val="00CE6248"/>
    <w:rsid w:val="00CE62DC"/>
    <w:rsid w:val="00CE731A"/>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629F"/>
    <w:rsid w:val="00D072A7"/>
    <w:rsid w:val="00D078C8"/>
    <w:rsid w:val="00D1065F"/>
    <w:rsid w:val="00D11739"/>
    <w:rsid w:val="00D118B4"/>
    <w:rsid w:val="00D118FE"/>
    <w:rsid w:val="00D119AA"/>
    <w:rsid w:val="00D1247E"/>
    <w:rsid w:val="00D128EF"/>
    <w:rsid w:val="00D13CF1"/>
    <w:rsid w:val="00D152F1"/>
    <w:rsid w:val="00D1586F"/>
    <w:rsid w:val="00D1599A"/>
    <w:rsid w:val="00D161AF"/>
    <w:rsid w:val="00D173FA"/>
    <w:rsid w:val="00D173FC"/>
    <w:rsid w:val="00D17E76"/>
    <w:rsid w:val="00D20426"/>
    <w:rsid w:val="00D209B4"/>
    <w:rsid w:val="00D23200"/>
    <w:rsid w:val="00D236B6"/>
    <w:rsid w:val="00D23949"/>
    <w:rsid w:val="00D23E8F"/>
    <w:rsid w:val="00D244DE"/>
    <w:rsid w:val="00D24D04"/>
    <w:rsid w:val="00D26B18"/>
    <w:rsid w:val="00D26F85"/>
    <w:rsid w:val="00D27BC4"/>
    <w:rsid w:val="00D30BC7"/>
    <w:rsid w:val="00D319E6"/>
    <w:rsid w:val="00D3302B"/>
    <w:rsid w:val="00D33A7C"/>
    <w:rsid w:val="00D34009"/>
    <w:rsid w:val="00D343E1"/>
    <w:rsid w:val="00D35382"/>
    <w:rsid w:val="00D3584F"/>
    <w:rsid w:val="00D358E9"/>
    <w:rsid w:val="00D3612C"/>
    <w:rsid w:val="00D376B9"/>
    <w:rsid w:val="00D40E3F"/>
    <w:rsid w:val="00D4198E"/>
    <w:rsid w:val="00D41D77"/>
    <w:rsid w:val="00D465EF"/>
    <w:rsid w:val="00D46C5B"/>
    <w:rsid w:val="00D46E54"/>
    <w:rsid w:val="00D47038"/>
    <w:rsid w:val="00D472C0"/>
    <w:rsid w:val="00D50607"/>
    <w:rsid w:val="00D513AD"/>
    <w:rsid w:val="00D51927"/>
    <w:rsid w:val="00D51B7F"/>
    <w:rsid w:val="00D51FA2"/>
    <w:rsid w:val="00D5209A"/>
    <w:rsid w:val="00D520EA"/>
    <w:rsid w:val="00D52564"/>
    <w:rsid w:val="00D525F3"/>
    <w:rsid w:val="00D527F0"/>
    <w:rsid w:val="00D52AA7"/>
    <w:rsid w:val="00D5352B"/>
    <w:rsid w:val="00D53849"/>
    <w:rsid w:val="00D53A6A"/>
    <w:rsid w:val="00D57CDD"/>
    <w:rsid w:val="00D60F12"/>
    <w:rsid w:val="00D62254"/>
    <w:rsid w:val="00D625D0"/>
    <w:rsid w:val="00D635C7"/>
    <w:rsid w:val="00D64CF6"/>
    <w:rsid w:val="00D65535"/>
    <w:rsid w:val="00D65FFC"/>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CF4"/>
    <w:rsid w:val="00D81660"/>
    <w:rsid w:val="00D81ED0"/>
    <w:rsid w:val="00D84A42"/>
    <w:rsid w:val="00D84E8B"/>
    <w:rsid w:val="00D84EFD"/>
    <w:rsid w:val="00D8577F"/>
    <w:rsid w:val="00D85F80"/>
    <w:rsid w:val="00D86101"/>
    <w:rsid w:val="00D86B0D"/>
    <w:rsid w:val="00D86BF2"/>
    <w:rsid w:val="00D87E3B"/>
    <w:rsid w:val="00D90E0B"/>
    <w:rsid w:val="00D912A9"/>
    <w:rsid w:val="00D91633"/>
    <w:rsid w:val="00D91B0E"/>
    <w:rsid w:val="00D97D65"/>
    <w:rsid w:val="00DA1A44"/>
    <w:rsid w:val="00DA4708"/>
    <w:rsid w:val="00DA4D52"/>
    <w:rsid w:val="00DA5B0E"/>
    <w:rsid w:val="00DA6FF3"/>
    <w:rsid w:val="00DA7F65"/>
    <w:rsid w:val="00DB0AE0"/>
    <w:rsid w:val="00DB0D23"/>
    <w:rsid w:val="00DB2048"/>
    <w:rsid w:val="00DB265F"/>
    <w:rsid w:val="00DB3223"/>
    <w:rsid w:val="00DB346A"/>
    <w:rsid w:val="00DB3F3B"/>
    <w:rsid w:val="00DB7232"/>
    <w:rsid w:val="00DB7336"/>
    <w:rsid w:val="00DB7771"/>
    <w:rsid w:val="00DC01B7"/>
    <w:rsid w:val="00DC0CC1"/>
    <w:rsid w:val="00DC2890"/>
    <w:rsid w:val="00DC3149"/>
    <w:rsid w:val="00DC3378"/>
    <w:rsid w:val="00DC33D0"/>
    <w:rsid w:val="00DC357D"/>
    <w:rsid w:val="00DC3DB7"/>
    <w:rsid w:val="00DC5131"/>
    <w:rsid w:val="00DC5B4A"/>
    <w:rsid w:val="00DC668C"/>
    <w:rsid w:val="00DC710D"/>
    <w:rsid w:val="00DC74AC"/>
    <w:rsid w:val="00DC788D"/>
    <w:rsid w:val="00DC7A20"/>
    <w:rsid w:val="00DD01CC"/>
    <w:rsid w:val="00DD0757"/>
    <w:rsid w:val="00DD1DEC"/>
    <w:rsid w:val="00DD2276"/>
    <w:rsid w:val="00DD3958"/>
    <w:rsid w:val="00DD528C"/>
    <w:rsid w:val="00DD5EB9"/>
    <w:rsid w:val="00DD6706"/>
    <w:rsid w:val="00DE03D5"/>
    <w:rsid w:val="00DE13F2"/>
    <w:rsid w:val="00DE1913"/>
    <w:rsid w:val="00DE1A07"/>
    <w:rsid w:val="00DE31E0"/>
    <w:rsid w:val="00DE3A87"/>
    <w:rsid w:val="00DE3AD9"/>
    <w:rsid w:val="00DE4C4A"/>
    <w:rsid w:val="00DE4C6F"/>
    <w:rsid w:val="00DE4E2F"/>
    <w:rsid w:val="00DE58E2"/>
    <w:rsid w:val="00DF05B8"/>
    <w:rsid w:val="00DF0AE8"/>
    <w:rsid w:val="00DF0D6A"/>
    <w:rsid w:val="00DF1035"/>
    <w:rsid w:val="00DF33B4"/>
    <w:rsid w:val="00DF3890"/>
    <w:rsid w:val="00DF4A5F"/>
    <w:rsid w:val="00DF522F"/>
    <w:rsid w:val="00DF6411"/>
    <w:rsid w:val="00DF75F2"/>
    <w:rsid w:val="00DF782B"/>
    <w:rsid w:val="00E00060"/>
    <w:rsid w:val="00E004EA"/>
    <w:rsid w:val="00E00BF3"/>
    <w:rsid w:val="00E01C4A"/>
    <w:rsid w:val="00E02537"/>
    <w:rsid w:val="00E031D6"/>
    <w:rsid w:val="00E033E6"/>
    <w:rsid w:val="00E03686"/>
    <w:rsid w:val="00E044C7"/>
    <w:rsid w:val="00E0491B"/>
    <w:rsid w:val="00E04BF2"/>
    <w:rsid w:val="00E05B11"/>
    <w:rsid w:val="00E05C27"/>
    <w:rsid w:val="00E065D4"/>
    <w:rsid w:val="00E06E25"/>
    <w:rsid w:val="00E0714A"/>
    <w:rsid w:val="00E10742"/>
    <w:rsid w:val="00E11A07"/>
    <w:rsid w:val="00E12149"/>
    <w:rsid w:val="00E143D6"/>
    <w:rsid w:val="00E145FE"/>
    <w:rsid w:val="00E14A4A"/>
    <w:rsid w:val="00E15702"/>
    <w:rsid w:val="00E15CAF"/>
    <w:rsid w:val="00E171A7"/>
    <w:rsid w:val="00E17582"/>
    <w:rsid w:val="00E200EE"/>
    <w:rsid w:val="00E2100D"/>
    <w:rsid w:val="00E22AE7"/>
    <w:rsid w:val="00E23BB9"/>
    <w:rsid w:val="00E2492E"/>
    <w:rsid w:val="00E25BC5"/>
    <w:rsid w:val="00E26CB1"/>
    <w:rsid w:val="00E27206"/>
    <w:rsid w:val="00E2749E"/>
    <w:rsid w:val="00E2762D"/>
    <w:rsid w:val="00E313E4"/>
    <w:rsid w:val="00E31CB7"/>
    <w:rsid w:val="00E31CC9"/>
    <w:rsid w:val="00E33855"/>
    <w:rsid w:val="00E338FF"/>
    <w:rsid w:val="00E35C15"/>
    <w:rsid w:val="00E376AB"/>
    <w:rsid w:val="00E37DED"/>
    <w:rsid w:val="00E417E5"/>
    <w:rsid w:val="00E4237B"/>
    <w:rsid w:val="00E42827"/>
    <w:rsid w:val="00E42A62"/>
    <w:rsid w:val="00E42AB1"/>
    <w:rsid w:val="00E433AF"/>
    <w:rsid w:val="00E43D98"/>
    <w:rsid w:val="00E43FA2"/>
    <w:rsid w:val="00E43FC0"/>
    <w:rsid w:val="00E4417F"/>
    <w:rsid w:val="00E47936"/>
    <w:rsid w:val="00E47984"/>
    <w:rsid w:val="00E506D2"/>
    <w:rsid w:val="00E508FD"/>
    <w:rsid w:val="00E50C12"/>
    <w:rsid w:val="00E51EB3"/>
    <w:rsid w:val="00E51F3F"/>
    <w:rsid w:val="00E541DE"/>
    <w:rsid w:val="00E54D5E"/>
    <w:rsid w:val="00E559C5"/>
    <w:rsid w:val="00E55B8B"/>
    <w:rsid w:val="00E561B2"/>
    <w:rsid w:val="00E567F7"/>
    <w:rsid w:val="00E56AED"/>
    <w:rsid w:val="00E57F32"/>
    <w:rsid w:val="00E60E97"/>
    <w:rsid w:val="00E62409"/>
    <w:rsid w:val="00E65272"/>
    <w:rsid w:val="00E65E1A"/>
    <w:rsid w:val="00E6642F"/>
    <w:rsid w:val="00E70FC7"/>
    <w:rsid w:val="00E71416"/>
    <w:rsid w:val="00E71916"/>
    <w:rsid w:val="00E719BF"/>
    <w:rsid w:val="00E73238"/>
    <w:rsid w:val="00E73BC2"/>
    <w:rsid w:val="00E748F3"/>
    <w:rsid w:val="00E7601D"/>
    <w:rsid w:val="00E764FE"/>
    <w:rsid w:val="00E7691C"/>
    <w:rsid w:val="00E778F7"/>
    <w:rsid w:val="00E77B06"/>
    <w:rsid w:val="00E80658"/>
    <w:rsid w:val="00E812CE"/>
    <w:rsid w:val="00E81BF6"/>
    <w:rsid w:val="00E82270"/>
    <w:rsid w:val="00E82668"/>
    <w:rsid w:val="00E83D95"/>
    <w:rsid w:val="00E85321"/>
    <w:rsid w:val="00E85867"/>
    <w:rsid w:val="00E875E3"/>
    <w:rsid w:val="00E8796F"/>
    <w:rsid w:val="00E87A05"/>
    <w:rsid w:val="00E91947"/>
    <w:rsid w:val="00E9203C"/>
    <w:rsid w:val="00E92902"/>
    <w:rsid w:val="00E92B3D"/>
    <w:rsid w:val="00E94AE4"/>
    <w:rsid w:val="00E96763"/>
    <w:rsid w:val="00E9683B"/>
    <w:rsid w:val="00E96850"/>
    <w:rsid w:val="00E96937"/>
    <w:rsid w:val="00EA2B3D"/>
    <w:rsid w:val="00EA54C8"/>
    <w:rsid w:val="00EA6955"/>
    <w:rsid w:val="00EA6DFC"/>
    <w:rsid w:val="00EA7F9E"/>
    <w:rsid w:val="00EB1558"/>
    <w:rsid w:val="00EB193C"/>
    <w:rsid w:val="00EB1CE5"/>
    <w:rsid w:val="00EB4BD6"/>
    <w:rsid w:val="00EB6605"/>
    <w:rsid w:val="00EB6BF2"/>
    <w:rsid w:val="00EB703E"/>
    <w:rsid w:val="00EB7481"/>
    <w:rsid w:val="00EB7905"/>
    <w:rsid w:val="00EB7C59"/>
    <w:rsid w:val="00EC0FE7"/>
    <w:rsid w:val="00EC17DF"/>
    <w:rsid w:val="00EC283A"/>
    <w:rsid w:val="00EC2F74"/>
    <w:rsid w:val="00EC3299"/>
    <w:rsid w:val="00EC3A8E"/>
    <w:rsid w:val="00EC4D85"/>
    <w:rsid w:val="00EC67FE"/>
    <w:rsid w:val="00EC71DA"/>
    <w:rsid w:val="00ED1570"/>
    <w:rsid w:val="00ED1EAC"/>
    <w:rsid w:val="00ED2F84"/>
    <w:rsid w:val="00ED4241"/>
    <w:rsid w:val="00ED435A"/>
    <w:rsid w:val="00ED57FD"/>
    <w:rsid w:val="00ED5A02"/>
    <w:rsid w:val="00ED6A1D"/>
    <w:rsid w:val="00ED6DDE"/>
    <w:rsid w:val="00EE096D"/>
    <w:rsid w:val="00EE1788"/>
    <w:rsid w:val="00EF0118"/>
    <w:rsid w:val="00EF0756"/>
    <w:rsid w:val="00EF0C24"/>
    <w:rsid w:val="00EF0E2D"/>
    <w:rsid w:val="00EF163E"/>
    <w:rsid w:val="00EF1A14"/>
    <w:rsid w:val="00EF1ACB"/>
    <w:rsid w:val="00EF285E"/>
    <w:rsid w:val="00EF445A"/>
    <w:rsid w:val="00EF5BB5"/>
    <w:rsid w:val="00EF61C9"/>
    <w:rsid w:val="00EF6955"/>
    <w:rsid w:val="00EF712F"/>
    <w:rsid w:val="00EF7758"/>
    <w:rsid w:val="00F019C1"/>
    <w:rsid w:val="00F045C3"/>
    <w:rsid w:val="00F10A26"/>
    <w:rsid w:val="00F11DDD"/>
    <w:rsid w:val="00F12349"/>
    <w:rsid w:val="00F131BA"/>
    <w:rsid w:val="00F1379D"/>
    <w:rsid w:val="00F13DB2"/>
    <w:rsid w:val="00F1447A"/>
    <w:rsid w:val="00F16413"/>
    <w:rsid w:val="00F1709D"/>
    <w:rsid w:val="00F1759B"/>
    <w:rsid w:val="00F2126D"/>
    <w:rsid w:val="00F21442"/>
    <w:rsid w:val="00F216A4"/>
    <w:rsid w:val="00F2185B"/>
    <w:rsid w:val="00F231F8"/>
    <w:rsid w:val="00F23B3A"/>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35F"/>
    <w:rsid w:val="00F357FB"/>
    <w:rsid w:val="00F362CC"/>
    <w:rsid w:val="00F3710A"/>
    <w:rsid w:val="00F40A50"/>
    <w:rsid w:val="00F40FDD"/>
    <w:rsid w:val="00F41487"/>
    <w:rsid w:val="00F4186B"/>
    <w:rsid w:val="00F419A9"/>
    <w:rsid w:val="00F41AAE"/>
    <w:rsid w:val="00F41B67"/>
    <w:rsid w:val="00F4371B"/>
    <w:rsid w:val="00F439A4"/>
    <w:rsid w:val="00F43B13"/>
    <w:rsid w:val="00F43E17"/>
    <w:rsid w:val="00F4497C"/>
    <w:rsid w:val="00F44B64"/>
    <w:rsid w:val="00F45D73"/>
    <w:rsid w:val="00F472C0"/>
    <w:rsid w:val="00F47E20"/>
    <w:rsid w:val="00F50F50"/>
    <w:rsid w:val="00F53B42"/>
    <w:rsid w:val="00F53E75"/>
    <w:rsid w:val="00F54084"/>
    <w:rsid w:val="00F549A8"/>
    <w:rsid w:val="00F54C47"/>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B51"/>
    <w:rsid w:val="00F81D63"/>
    <w:rsid w:val="00F82765"/>
    <w:rsid w:val="00F834D2"/>
    <w:rsid w:val="00F8366C"/>
    <w:rsid w:val="00F838D8"/>
    <w:rsid w:val="00F83939"/>
    <w:rsid w:val="00F8439D"/>
    <w:rsid w:val="00F8665A"/>
    <w:rsid w:val="00F87535"/>
    <w:rsid w:val="00F876A5"/>
    <w:rsid w:val="00F87FB2"/>
    <w:rsid w:val="00F87FB4"/>
    <w:rsid w:val="00F92E0F"/>
    <w:rsid w:val="00F94C06"/>
    <w:rsid w:val="00F95D0D"/>
    <w:rsid w:val="00F96097"/>
    <w:rsid w:val="00FA0CED"/>
    <w:rsid w:val="00FA1BAC"/>
    <w:rsid w:val="00FA2672"/>
    <w:rsid w:val="00FA2AC6"/>
    <w:rsid w:val="00FA2CF2"/>
    <w:rsid w:val="00FA3295"/>
    <w:rsid w:val="00FA3A57"/>
    <w:rsid w:val="00FA4078"/>
    <w:rsid w:val="00FA49F0"/>
    <w:rsid w:val="00FA4A7F"/>
    <w:rsid w:val="00FA567E"/>
    <w:rsid w:val="00FA65CD"/>
    <w:rsid w:val="00FA715E"/>
    <w:rsid w:val="00FB1550"/>
    <w:rsid w:val="00FB176D"/>
    <w:rsid w:val="00FB3ED0"/>
    <w:rsid w:val="00FB47A3"/>
    <w:rsid w:val="00FB4A7B"/>
    <w:rsid w:val="00FB58AA"/>
    <w:rsid w:val="00FB6277"/>
    <w:rsid w:val="00FB6DB7"/>
    <w:rsid w:val="00FC02EF"/>
    <w:rsid w:val="00FC1039"/>
    <w:rsid w:val="00FC10E0"/>
    <w:rsid w:val="00FC129A"/>
    <w:rsid w:val="00FC21AD"/>
    <w:rsid w:val="00FC3985"/>
    <w:rsid w:val="00FC4014"/>
    <w:rsid w:val="00FC4786"/>
    <w:rsid w:val="00FC4C33"/>
    <w:rsid w:val="00FC5BA9"/>
    <w:rsid w:val="00FC5D23"/>
    <w:rsid w:val="00FC649A"/>
    <w:rsid w:val="00FC6704"/>
    <w:rsid w:val="00FC6935"/>
    <w:rsid w:val="00FC7939"/>
    <w:rsid w:val="00FC7EEF"/>
    <w:rsid w:val="00FD05CA"/>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1D9"/>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642"/>
    <w:rsid w:val="00FF4ACC"/>
    <w:rsid w:val="00FF6A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0E0996C-8334-7744-BCFB-AC627EA3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iPriority="35"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99" w:unhideWhenUsed="1"/>
    <w:lsdException w:name="Body Text 3" w:locked="1" w:semiHidden="1" w:unhideWhenUsed="1"/>
    <w:lsdException w:name="Body Text Indent 2" w:locked="1" w:semiHidden="1" w:uiPriority="99"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qFormat="1"/>
    <w:lsdException w:name="Emphasis" w:locked="1" w:uiPriority="20"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uiPriority="99"/>
    <w:lsdException w:name="Table Grid" w:locked="1" w:uiPriority="59"/>
    <w:lsdException w:name="Table Theme" w:locked="1"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lsdException w:name="Medium Shading 2 Accent 1" w:uiPriority="60"/>
    <w:lsdException w:name="Medium List 1 Accent 1" w:uiPriority="61"/>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99"/>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60"/>
    <w:lsdException w:name="Bibliography" w:uiPriority="6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B2"/>
    <w:pPr>
      <w:spacing w:after="160" w:line="300" w:lineRule="auto"/>
    </w:pPr>
    <w:rPr>
      <w:sz w:val="21"/>
      <w:szCs w:val="21"/>
      <w:lang w:val="bg-BG" w:eastAsia="bg-BG"/>
    </w:rPr>
  </w:style>
  <w:style w:type="paragraph" w:styleId="Heading1">
    <w:name w:val="heading 1"/>
    <w:aliases w:val="ЗАГЛАВИЕ 1"/>
    <w:basedOn w:val="Normal"/>
    <w:next w:val="Normal"/>
    <w:link w:val="Heading1Char"/>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Heading2">
    <w:name w:val="heading 2"/>
    <w:aliases w:val="ЗАГЛАВИЕ 2"/>
    <w:basedOn w:val="Normal"/>
    <w:next w:val="Normal"/>
    <w:link w:val="Heading2Char"/>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Heading3">
    <w:name w:val="heading 3"/>
    <w:aliases w:val="ЗАГЛАВИЕ 3"/>
    <w:basedOn w:val="Normal"/>
    <w:next w:val="Normal"/>
    <w:link w:val="Heading3Char"/>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Heading4">
    <w:name w:val="heading 4"/>
    <w:aliases w:val="ЗАГЛАВИЕ 4"/>
    <w:basedOn w:val="Normal"/>
    <w:next w:val="Normal"/>
    <w:link w:val="Heading4Char"/>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Heading5">
    <w:name w:val="heading 5"/>
    <w:basedOn w:val="Normal"/>
    <w:next w:val="Normal"/>
    <w:link w:val="Heading5Char"/>
    <w:uiPriority w:val="9"/>
    <w:unhideWhenUsed/>
    <w:qFormat/>
    <w:rsid w:val="009626B2"/>
    <w:pPr>
      <w:keepNext/>
      <w:keepLines/>
      <w:spacing w:before="40" w:after="0"/>
      <w:outlineLvl w:val="4"/>
    </w:pPr>
    <w:rPr>
      <w:rFonts w:ascii="Calibri Light" w:eastAsia="SimSun" w:hAnsi="Calibri Light"/>
      <w:sz w:val="28"/>
      <w:szCs w:val="28"/>
    </w:rPr>
  </w:style>
  <w:style w:type="paragraph" w:styleId="Heading6">
    <w:name w:val="heading 6"/>
    <w:basedOn w:val="Normal"/>
    <w:next w:val="Normal"/>
    <w:link w:val="Heading6Char"/>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Heading7">
    <w:name w:val="heading 7"/>
    <w:aliases w:val="ЗАГЛАВИЕ 5"/>
    <w:basedOn w:val="Normal"/>
    <w:next w:val="Normal"/>
    <w:link w:val="Heading7Char"/>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Heading8">
    <w:name w:val="heading 8"/>
    <w:basedOn w:val="Normal"/>
    <w:next w:val="Normal"/>
    <w:link w:val="Heading8Char"/>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Heading9">
    <w:name w:val="heading 9"/>
    <w:basedOn w:val="Normal"/>
    <w:next w:val="Normal"/>
    <w:link w:val="Heading9Char"/>
    <w:uiPriority w:val="9"/>
    <w:unhideWhenUsed/>
    <w:qFormat/>
    <w:locked/>
    <w:rsid w:val="009626B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ЛАВИЕ 1 Char"/>
    <w:link w:val="Heading1"/>
    <w:uiPriority w:val="9"/>
    <w:locked/>
    <w:rsid w:val="009626B2"/>
    <w:rPr>
      <w:rFonts w:ascii="Calibri Light" w:eastAsia="SimSun" w:hAnsi="Calibri Light" w:cs="Times New Roman"/>
      <w:color w:val="2E74B5"/>
      <w:sz w:val="40"/>
      <w:szCs w:val="40"/>
    </w:rPr>
  </w:style>
  <w:style w:type="character" w:customStyle="1" w:styleId="Heading3Char">
    <w:name w:val="Heading 3 Char"/>
    <w:aliases w:val="ЗАГЛАВИЕ 3 Char"/>
    <w:link w:val="Heading3"/>
    <w:uiPriority w:val="9"/>
    <w:locked/>
    <w:rsid w:val="009626B2"/>
    <w:rPr>
      <w:rFonts w:ascii="Calibri Light" w:eastAsia="SimSun" w:hAnsi="Calibri Light" w:cs="Times New Roman"/>
      <w:sz w:val="32"/>
      <w:szCs w:val="32"/>
    </w:rPr>
  </w:style>
  <w:style w:type="character" w:customStyle="1" w:styleId="Heading4Char">
    <w:name w:val="Heading 4 Char"/>
    <w:aliases w:val="ЗАГЛАВИЕ 4 Char"/>
    <w:link w:val="Heading4"/>
    <w:uiPriority w:val="9"/>
    <w:locked/>
    <w:rsid w:val="009626B2"/>
    <w:rPr>
      <w:rFonts w:ascii="Calibri Light" w:eastAsia="SimSun" w:hAnsi="Calibri Light" w:cs="Times New Roman"/>
      <w:i/>
      <w:iCs/>
      <w:sz w:val="30"/>
      <w:szCs w:val="30"/>
    </w:rPr>
  </w:style>
  <w:style w:type="character" w:customStyle="1" w:styleId="Heading5Char">
    <w:name w:val="Heading 5 Char"/>
    <w:link w:val="Heading5"/>
    <w:uiPriority w:val="9"/>
    <w:locked/>
    <w:rsid w:val="009626B2"/>
    <w:rPr>
      <w:rFonts w:ascii="Calibri Light" w:eastAsia="SimSun" w:hAnsi="Calibri Light" w:cs="Times New Roman"/>
      <w:sz w:val="28"/>
      <w:szCs w:val="28"/>
    </w:rPr>
  </w:style>
  <w:style w:type="paragraph" w:styleId="Title">
    <w:name w:val="Title"/>
    <w:aliases w:val="Body Text Indent 3 Char,Char1 Char1,Char1 Char Char Char,Char1 Char Char1,Char2 Char Char Char,Char11 Char,Char2 Char Char1,Char2 Char1,Char Char Char Char"/>
    <w:basedOn w:val="Normal"/>
    <w:next w:val="Normal"/>
    <w:link w:val="TitleChar"/>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TitleChar">
    <w:name w:val="Title Char"/>
    <w:aliases w:val="Body Text Indent 3 Char Char,Char1 Char1 Char,Char1 Char Char Char Char,Char1 Char Char1 Char,Char2 Char Char Char Char,Char11 Char Char,Char2 Char Char1 Char,Char2 Char1 Char,Char Char Char Char Char"/>
    <w:link w:val="Title"/>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Normal"/>
    <w:next w:val="Title"/>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BodyTextIndent3">
    <w:name w:val="Body Text Indent 3"/>
    <w:aliases w:val="Char1,Char1 Char Char,Char1 Char,Char2 Char Char,Char11,Char2 Char,Char2,Char, Char1 Char Char, Char1 Char, Char2 Char Char, Char2,Char2 Знак Знак, Char1 Знак Знак,Char2 Знак"/>
    <w:basedOn w:val="Normal"/>
    <w:link w:val="BodyTextIndent3Char1"/>
    <w:rsid w:val="001E64C6"/>
    <w:pPr>
      <w:spacing w:line="240" w:lineRule="exact"/>
    </w:pPr>
    <w:rPr>
      <w:rFonts w:ascii="Tahoma" w:hAnsi="Tahoma"/>
      <w:sz w:val="20"/>
      <w:szCs w:val="20"/>
      <w:lang w:val="en-US"/>
    </w:rPr>
  </w:style>
  <w:style w:type="character" w:customStyle="1" w:styleId="BodyTextIndent3Char1">
    <w:name w:val="Body Text Indent 3 Char1"/>
    <w:aliases w:val="Char1 Char2,Char1 Char Char Char2,Char1 Char Char2,Char2 Char Char Char1,Char11 Char1,Char2 Char Char2,Char2 Char2,Char Char1, Char1 Char Char Char, Char1 Char Char2, Char2 Char Char Char1, Char2 Char2,Char2 Знак Знак Char1"/>
    <w:link w:val="BodyTextIndent3"/>
    <w:semiHidden/>
    <w:locked/>
    <w:rsid w:val="00C275A6"/>
    <w:rPr>
      <w:rFonts w:ascii="Times New Roman" w:hAnsi="Times New Roman" w:cs="Times New Roman"/>
      <w:sz w:val="16"/>
      <w:szCs w:val="16"/>
      <w:lang w:eastAsia="en-US"/>
    </w:rPr>
  </w:style>
  <w:style w:type="paragraph" w:styleId="BodyText">
    <w:name w:val="Body Text"/>
    <w:aliases w:val="block style"/>
    <w:basedOn w:val="Normal"/>
    <w:link w:val="BodyTextChar"/>
    <w:rsid w:val="006C4FEA"/>
    <w:pPr>
      <w:spacing w:after="120"/>
    </w:pPr>
  </w:style>
  <w:style w:type="character" w:customStyle="1" w:styleId="BodyTextChar">
    <w:name w:val="Body Text Char"/>
    <w:aliases w:val="block style Char"/>
    <w:link w:val="BodyText"/>
    <w:locked/>
    <w:rsid w:val="006C4FEA"/>
    <w:rPr>
      <w:rFonts w:ascii="Times New Roman" w:hAnsi="Times New Roman" w:cs="Times New Roman"/>
      <w:sz w:val="24"/>
    </w:rPr>
  </w:style>
  <w:style w:type="paragraph" w:customStyle="1" w:styleId="ListParagraph1">
    <w:name w:val="List Paragraph1"/>
    <w:basedOn w:val="Normal"/>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Hyperlink">
    <w:name w:val="Hyperlink"/>
    <w:uiPriority w:val="99"/>
    <w:rsid w:val="00FC21AD"/>
    <w:rPr>
      <w:rFonts w:cs="Times New Roman"/>
      <w:color w:val="0000FF"/>
      <w:u w:val="single"/>
    </w:rPr>
  </w:style>
  <w:style w:type="paragraph" w:customStyle="1" w:styleId="firstline">
    <w:name w:val="firstline"/>
    <w:basedOn w:val="Normal"/>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0">
    <w:name w:val="Без разредка1"/>
    <w:rsid w:val="008828D3"/>
    <w:pPr>
      <w:spacing w:after="160" w:line="300" w:lineRule="auto"/>
    </w:pPr>
    <w:rPr>
      <w:sz w:val="22"/>
      <w:szCs w:val="22"/>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555924"/>
    <w:rPr>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555924"/>
    <w:rPr>
      <w:rFonts w:ascii="Times New Roman" w:hAnsi="Times New Roman" w:cs="Times New Roman"/>
      <w:sz w:val="20"/>
      <w:lang w:val="en-GB"/>
    </w:rPr>
  </w:style>
  <w:style w:type="paragraph" w:styleId="Header">
    <w:name w:val="header"/>
    <w:aliases w:val="Char1 Знак,Intestazione.int.intestazione,Intestazione.int,(17) EPR Header, Знак Знак"/>
    <w:basedOn w:val="Normal"/>
    <w:link w:val="HeaderChar"/>
    <w:uiPriority w:val="99"/>
    <w:rsid w:val="00555924"/>
    <w:pPr>
      <w:tabs>
        <w:tab w:val="center" w:pos="4536"/>
        <w:tab w:val="right" w:pos="9072"/>
      </w:tabs>
    </w:pPr>
  </w:style>
  <w:style w:type="character" w:customStyle="1" w:styleId="HeaderChar">
    <w:name w:val="Header Char"/>
    <w:aliases w:val="Char1 Знак Char,Intestazione.int.intestazione Char1,Intestazione.int Char1,(17) EPR Header Char1, Знак Знак Char"/>
    <w:link w:val="Header"/>
    <w:uiPriority w:val="99"/>
    <w:locked/>
    <w:rsid w:val="00555924"/>
    <w:rPr>
      <w:rFonts w:ascii="Times New Roman" w:hAnsi="Times New Roman" w:cs="Times New Roman"/>
      <w:sz w:val="24"/>
    </w:rPr>
  </w:style>
  <w:style w:type="paragraph" w:styleId="Footer">
    <w:name w:val="footer"/>
    <w:aliases w:val=" Char"/>
    <w:basedOn w:val="Normal"/>
    <w:link w:val="FooterChar"/>
    <w:uiPriority w:val="99"/>
    <w:rsid w:val="00555924"/>
    <w:pPr>
      <w:tabs>
        <w:tab w:val="center" w:pos="4536"/>
        <w:tab w:val="right" w:pos="9072"/>
      </w:tabs>
    </w:pPr>
  </w:style>
  <w:style w:type="character" w:customStyle="1" w:styleId="FooterChar">
    <w:name w:val="Footer Char"/>
    <w:aliases w:val=" Char Char"/>
    <w:link w:val="Footer"/>
    <w:uiPriority w:val="99"/>
    <w:locked/>
    <w:rsid w:val="00555924"/>
    <w:rPr>
      <w:rFonts w:ascii="Times New Roman" w:hAnsi="Times New Roman" w:cs="Times New Roman"/>
      <w:sz w:val="24"/>
    </w:rPr>
  </w:style>
  <w:style w:type="paragraph" w:styleId="BodyTextIndent2">
    <w:name w:val="Body Text Indent 2"/>
    <w:basedOn w:val="Normal"/>
    <w:link w:val="BodyTextIndent2Char"/>
    <w:uiPriority w:val="99"/>
    <w:rsid w:val="00E96850"/>
    <w:pPr>
      <w:spacing w:after="120" w:line="480" w:lineRule="auto"/>
      <w:ind w:left="283"/>
    </w:pPr>
  </w:style>
  <w:style w:type="character" w:customStyle="1" w:styleId="BodyTextIndent2Char">
    <w:name w:val="Body Text Indent 2 Char"/>
    <w:link w:val="BodyTextIndent2"/>
    <w:uiPriority w:val="99"/>
    <w:locked/>
    <w:rsid w:val="00E96850"/>
    <w:rPr>
      <w:rFonts w:ascii="Times New Roman" w:hAnsi="Times New Roman" w:cs="Times New Roman"/>
      <w:sz w:val="24"/>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EndnoteReferenc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BalloonText">
    <w:name w:val="Balloon Text"/>
    <w:basedOn w:val="Normal"/>
    <w:link w:val="BalloonTextChar"/>
    <w:uiPriority w:val="99"/>
    <w:rsid w:val="00FC4014"/>
    <w:rPr>
      <w:rFonts w:ascii="Tahoma" w:hAnsi="Tahoma"/>
      <w:sz w:val="16"/>
      <w:szCs w:val="16"/>
    </w:rPr>
  </w:style>
  <w:style w:type="character" w:customStyle="1" w:styleId="BalloonTextChar">
    <w:name w:val="Balloon Text Char"/>
    <w:link w:val="BalloonText"/>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TableGrid">
    <w:name w:val="Table Grid"/>
    <w:basedOn w:val="TableNormal"/>
    <w:uiPriority w:val="59"/>
    <w:rsid w:val="00572BEC"/>
    <w:rPr>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C334B4"/>
    <w:pPr>
      <w:spacing w:after="120" w:line="480" w:lineRule="auto"/>
    </w:pPr>
  </w:style>
  <w:style w:type="character" w:customStyle="1" w:styleId="BodyText2Char">
    <w:name w:val="Body Text 2 Char"/>
    <w:link w:val="BodyText2"/>
    <w:uiPriority w:val="99"/>
    <w:locked/>
    <w:rsid w:val="00C334B4"/>
    <w:rPr>
      <w:rFonts w:ascii="Times New Roman" w:hAnsi="Times New Roman" w:cs="Times New Roman"/>
      <w:sz w:val="24"/>
    </w:rPr>
  </w:style>
  <w:style w:type="paragraph" w:styleId="ListBullet">
    <w:name w:val="List Bullet"/>
    <w:basedOn w:val="Normal"/>
    <w:rsid w:val="00DF4A5F"/>
    <w:pPr>
      <w:numPr>
        <w:numId w:val="5"/>
      </w:numPr>
      <w:spacing w:after="240"/>
      <w:jc w:val="both"/>
    </w:pPr>
    <w:rPr>
      <w:szCs w:val="20"/>
      <w:lang w:val="en-GB"/>
    </w:rPr>
  </w:style>
  <w:style w:type="paragraph" w:styleId="NormalWeb">
    <w:name w:val="Normal (Web)"/>
    <w:basedOn w:val="Normal"/>
    <w:rsid w:val="00E044C7"/>
    <w:pPr>
      <w:spacing w:before="100" w:beforeAutospacing="1" w:after="100" w:afterAutospacing="1"/>
    </w:pPr>
  </w:style>
  <w:style w:type="paragraph" w:customStyle="1" w:styleId="normaltableau">
    <w:name w:val="normal_tableau"/>
    <w:basedOn w:val="Normal"/>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Normal"/>
    <w:rsid w:val="00EF6955"/>
    <w:pPr>
      <w:suppressLineNumbers/>
      <w:suppressAutoHyphens/>
      <w:spacing w:after="240"/>
      <w:jc w:val="both"/>
    </w:pPr>
    <w:rPr>
      <w:szCs w:val="20"/>
      <w:lang w:val="en-GB" w:eastAsia="ar-SA"/>
    </w:rPr>
  </w:style>
  <w:style w:type="paragraph" w:styleId="NormalIndent">
    <w:name w:val="Normal Indent"/>
    <w:basedOn w:val="Normal"/>
    <w:rsid w:val="00696AD4"/>
    <w:pPr>
      <w:ind w:left="708"/>
    </w:pPr>
    <w:rPr>
      <w:bCs/>
    </w:rPr>
  </w:style>
  <w:style w:type="paragraph" w:customStyle="1" w:styleId="Text3">
    <w:name w:val="Text 3"/>
    <w:basedOn w:val="Normal"/>
    <w:rsid w:val="00A02283"/>
    <w:pPr>
      <w:tabs>
        <w:tab w:val="left" w:pos="2302"/>
      </w:tabs>
      <w:spacing w:after="240"/>
      <w:ind w:left="1202" w:firstLine="709"/>
      <w:jc w:val="both"/>
    </w:pPr>
    <w:rPr>
      <w:szCs w:val="20"/>
      <w:lang w:val="en-GB"/>
    </w:rPr>
  </w:style>
  <w:style w:type="character" w:styleId="FollowedHyperlink">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Normal"/>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Normal"/>
    <w:rsid w:val="00A02283"/>
    <w:pPr>
      <w:widowControl w:val="0"/>
      <w:autoSpaceDE w:val="0"/>
      <w:autoSpaceDN w:val="0"/>
      <w:adjustRightInd w:val="0"/>
      <w:spacing w:line="254" w:lineRule="exact"/>
      <w:ind w:firstLine="355"/>
      <w:jc w:val="both"/>
    </w:pPr>
    <w:rPr>
      <w:rFonts w:ascii="Arial" w:hAnsi="Arial" w:cs="Arial"/>
    </w:rPr>
  </w:style>
  <w:style w:type="paragraph" w:styleId="BodyTextIndent">
    <w:name w:val="Body Text Indent"/>
    <w:basedOn w:val="Normal"/>
    <w:link w:val="BodyTextIndentChar"/>
    <w:rsid w:val="00A02283"/>
    <w:pPr>
      <w:spacing w:after="120"/>
      <w:ind w:left="283" w:firstLine="709"/>
      <w:jc w:val="both"/>
    </w:pPr>
    <w:rPr>
      <w:rFonts w:ascii="Cambria" w:hAnsi="Cambria"/>
    </w:rPr>
  </w:style>
  <w:style w:type="character" w:customStyle="1" w:styleId="BodyTextIndentChar">
    <w:name w:val="Body Text Indent Char"/>
    <w:link w:val="BodyTextIndent"/>
    <w:uiPriority w:val="99"/>
    <w:locked/>
    <w:rsid w:val="00A02283"/>
    <w:rPr>
      <w:rFonts w:ascii="Cambria" w:hAnsi="Cambria" w:cs="Times New Roman"/>
      <w:sz w:val="24"/>
    </w:rPr>
  </w:style>
  <w:style w:type="paragraph" w:styleId="BlockText">
    <w:name w:val="Block Text"/>
    <w:basedOn w:val="Normal"/>
    <w:rsid w:val="001E64C6"/>
    <w:pPr>
      <w:ind w:left="540" w:right="-514"/>
      <w:jc w:val="both"/>
    </w:pPr>
    <w:rPr>
      <w:rFonts w:ascii="Arial" w:hAnsi="Arial" w:cs="Arial"/>
      <w:sz w:val="22"/>
    </w:rPr>
  </w:style>
  <w:style w:type="character" w:styleId="PageNumber">
    <w:name w:val="page number"/>
    <w:rsid w:val="001E64C6"/>
    <w:rPr>
      <w:rFonts w:cs="Times New Roman"/>
    </w:rPr>
  </w:style>
  <w:style w:type="paragraph" w:styleId="PlainText">
    <w:name w:val="Plain Text"/>
    <w:basedOn w:val="Normal"/>
    <w:link w:val="PlainTextChar"/>
    <w:uiPriority w:val="99"/>
    <w:rsid w:val="001E64C6"/>
    <w:rPr>
      <w:rFonts w:ascii="Courier New" w:hAnsi="Courier New"/>
      <w:sz w:val="20"/>
      <w:szCs w:val="20"/>
    </w:rPr>
  </w:style>
  <w:style w:type="character" w:customStyle="1" w:styleId="PlainTextChar">
    <w:name w:val="Plain Text Char"/>
    <w:link w:val="PlainText"/>
    <w:uiPriority w:val="99"/>
    <w:locked/>
    <w:rsid w:val="001E64C6"/>
    <w:rPr>
      <w:rFonts w:ascii="Courier New" w:hAnsi="Courier New" w:cs="Times New Roman"/>
      <w:sz w:val="20"/>
    </w:rPr>
  </w:style>
  <w:style w:type="paragraph" w:customStyle="1" w:styleId="a">
    <w:name w:val="Знак Знак"/>
    <w:basedOn w:val="Normal"/>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Normal"/>
    <w:rsid w:val="001E64C6"/>
    <w:pPr>
      <w:tabs>
        <w:tab w:val="left" w:pos="709"/>
      </w:tabs>
    </w:pPr>
    <w:rPr>
      <w:rFonts w:ascii="Tahoma" w:hAnsi="Tahoma"/>
      <w:lang w:val="pl-PL" w:eastAsia="pl-PL"/>
    </w:rPr>
  </w:style>
  <w:style w:type="paragraph" w:styleId="BodyText3">
    <w:name w:val="Body Text 3"/>
    <w:basedOn w:val="Normal"/>
    <w:link w:val="BodyText3Char"/>
    <w:rsid w:val="001E64C6"/>
    <w:pPr>
      <w:spacing w:after="120"/>
    </w:pPr>
    <w:rPr>
      <w:rFonts w:ascii="Arial" w:hAnsi="Arial"/>
      <w:sz w:val="16"/>
      <w:szCs w:val="16"/>
    </w:rPr>
  </w:style>
  <w:style w:type="character" w:customStyle="1" w:styleId="BodyText3Char">
    <w:name w:val="Body Text 3 Char"/>
    <w:link w:val="BodyText3"/>
    <w:locked/>
    <w:rsid w:val="001E64C6"/>
    <w:rPr>
      <w:rFonts w:ascii="Arial" w:hAnsi="Arial" w:cs="Times New Roman"/>
      <w:sz w:val="16"/>
    </w:rPr>
  </w:style>
  <w:style w:type="character" w:styleId="CommentReference">
    <w:name w:val="annotation reference"/>
    <w:uiPriority w:val="99"/>
    <w:rsid w:val="001E64C6"/>
    <w:rPr>
      <w:rFonts w:cs="Times New Roman"/>
      <w:sz w:val="16"/>
    </w:rPr>
  </w:style>
  <w:style w:type="paragraph" w:styleId="CommentText">
    <w:name w:val="annotation text"/>
    <w:basedOn w:val="Normal"/>
    <w:link w:val="CommentTextChar"/>
    <w:uiPriority w:val="99"/>
    <w:rsid w:val="001E64C6"/>
    <w:rPr>
      <w:sz w:val="20"/>
      <w:szCs w:val="20"/>
      <w:lang w:val="en-US"/>
    </w:rPr>
  </w:style>
  <w:style w:type="character" w:customStyle="1" w:styleId="CommentTextChar">
    <w:name w:val="Comment Text Char"/>
    <w:link w:val="CommentText"/>
    <w:uiPriority w:val="99"/>
    <w:locked/>
    <w:rsid w:val="001E64C6"/>
    <w:rPr>
      <w:rFonts w:ascii="Times New Roman" w:hAnsi="Times New Roman" w:cs="Times New Roman"/>
      <w:sz w:val="20"/>
      <w:lang w:val="en-US"/>
    </w:rPr>
  </w:style>
  <w:style w:type="paragraph" w:styleId="CommentSubject">
    <w:name w:val="annotation subject"/>
    <w:basedOn w:val="CommentText"/>
    <w:next w:val="CommentText"/>
    <w:link w:val="CommentSubjectChar"/>
    <w:uiPriority w:val="99"/>
    <w:rsid w:val="001E64C6"/>
    <w:rPr>
      <w:b/>
      <w:bCs/>
    </w:rPr>
  </w:style>
  <w:style w:type="character" w:customStyle="1" w:styleId="CommentSubjectChar">
    <w:name w:val="Comment Subject Char"/>
    <w:link w:val="CommentSubject"/>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Normal"/>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Normal"/>
    <w:rsid w:val="00AE46DD"/>
    <w:pPr>
      <w:tabs>
        <w:tab w:val="left" w:pos="709"/>
      </w:tabs>
    </w:pPr>
    <w:rPr>
      <w:rFonts w:ascii="Tahoma" w:hAnsi="Tahoma"/>
      <w:lang w:val="pl-PL" w:eastAsia="pl-PL"/>
    </w:rPr>
  </w:style>
  <w:style w:type="paragraph" w:customStyle="1" w:styleId="Style16">
    <w:name w:val="Style16"/>
    <w:basedOn w:val="Normal"/>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Normal"/>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Normal"/>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Normal"/>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Normal"/>
    <w:uiPriority w:val="34"/>
    <w:rsid w:val="00A47A50"/>
    <w:pPr>
      <w:ind w:left="708"/>
    </w:pPr>
  </w:style>
  <w:style w:type="paragraph" w:customStyle="1" w:styleId="NumberedParagraphs">
    <w:name w:val="Numbered Paragraphs"/>
    <w:basedOn w:val="Heading3"/>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Heading2Char">
    <w:name w:val="Heading 2 Char"/>
    <w:aliases w:val="ЗАГЛАВИЕ 2 Char"/>
    <w:link w:val="Heading2"/>
    <w:uiPriority w:val="9"/>
    <w:rsid w:val="009626B2"/>
    <w:rPr>
      <w:rFonts w:ascii="Calibri Light" w:eastAsia="SimSun" w:hAnsi="Calibri Light" w:cs="Times New Roman"/>
      <w:sz w:val="32"/>
      <w:szCs w:val="32"/>
    </w:rPr>
  </w:style>
  <w:style w:type="paragraph" w:customStyle="1" w:styleId="TableParagraph">
    <w:name w:val="Table Paragraph"/>
    <w:basedOn w:val="Normal"/>
    <w:uiPriority w:val="1"/>
    <w:rsid w:val="00495D15"/>
    <w:pPr>
      <w:widowControl w:val="0"/>
    </w:pPr>
    <w:rPr>
      <w:rFonts w:eastAsia="Calibri"/>
      <w:sz w:val="22"/>
      <w:szCs w:val="22"/>
      <w:lang w:val="en-US"/>
    </w:rPr>
  </w:style>
  <w:style w:type="character" w:customStyle="1" w:styleId="Bodytext30">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0">
    <w:name w:val="Основен текст2"/>
    <w:basedOn w:val="Normal"/>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Normal"/>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Strong">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Emphasis">
    <w:name w:val="Emphasis"/>
    <w:uiPriority w:val="20"/>
    <w:qFormat/>
    <w:locked/>
    <w:rsid w:val="009626B2"/>
    <w:rPr>
      <w:i/>
      <w:iCs/>
      <w:color w:val="000000"/>
    </w:rPr>
  </w:style>
  <w:style w:type="character" w:customStyle="1" w:styleId="search1">
    <w:name w:val="search1"/>
    <w:rsid w:val="005B129C"/>
  </w:style>
  <w:style w:type="character" w:customStyle="1" w:styleId="Heading6Char">
    <w:name w:val="Heading 6 Char"/>
    <w:link w:val="Heading6"/>
    <w:uiPriority w:val="9"/>
    <w:rsid w:val="009626B2"/>
    <w:rPr>
      <w:rFonts w:ascii="Calibri Light" w:eastAsia="SimSun" w:hAnsi="Calibri Light" w:cs="Times New Roman"/>
      <w:i/>
      <w:iCs/>
      <w:sz w:val="26"/>
      <w:szCs w:val="26"/>
    </w:rPr>
  </w:style>
  <w:style w:type="character" w:customStyle="1" w:styleId="Heading7Char">
    <w:name w:val="Heading 7 Char"/>
    <w:aliases w:val="ЗАГЛАВИЕ 5 Char"/>
    <w:link w:val="Heading7"/>
    <w:uiPriority w:val="9"/>
    <w:rsid w:val="009626B2"/>
    <w:rPr>
      <w:rFonts w:ascii="Calibri Light" w:eastAsia="SimSun" w:hAnsi="Calibri Light" w:cs="Times New Roman"/>
      <w:sz w:val="24"/>
      <w:szCs w:val="24"/>
    </w:rPr>
  </w:style>
  <w:style w:type="character" w:customStyle="1" w:styleId="Heading8Char">
    <w:name w:val="Heading 8 Char"/>
    <w:link w:val="Heading8"/>
    <w:uiPriority w:val="9"/>
    <w:rsid w:val="009626B2"/>
    <w:rPr>
      <w:rFonts w:ascii="Calibri Light" w:eastAsia="SimSun" w:hAnsi="Calibri Light" w:cs="Times New Roman"/>
      <w:i/>
      <w:iCs/>
      <w:sz w:val="22"/>
      <w:szCs w:val="22"/>
    </w:rPr>
  </w:style>
  <w:style w:type="character" w:customStyle="1" w:styleId="Heading9Char">
    <w:name w:val="Heading 9 Char"/>
    <w:link w:val="Heading9"/>
    <w:uiPriority w:val="9"/>
    <w:rsid w:val="009626B2"/>
    <w:rPr>
      <w:b/>
      <w:bCs/>
      <w:i/>
      <w:iCs/>
    </w:rPr>
  </w:style>
  <w:style w:type="paragraph" w:customStyle="1" w:styleId="CharChar9CharCharCharChar">
    <w:name w:val="Char Char9 Char Char Char Char"/>
    <w:basedOn w:val="Normal"/>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1">
    <w:name w:val="Char1 Char Char Char1"/>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1">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Normal"/>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NoList"/>
    <w:uiPriority w:val="99"/>
    <w:semiHidden/>
    <w:unhideWhenUsed/>
    <w:rsid w:val="00545A55"/>
  </w:style>
  <w:style w:type="paragraph" w:styleId="TOCHeading">
    <w:name w:val="TOC Heading"/>
    <w:basedOn w:val="Heading1"/>
    <w:next w:val="Normal"/>
    <w:uiPriority w:val="39"/>
    <w:unhideWhenUsed/>
    <w:qFormat/>
    <w:rsid w:val="009626B2"/>
    <w:pPr>
      <w:outlineLvl w:val="9"/>
    </w:pPr>
  </w:style>
  <w:style w:type="paragraph" w:styleId="TOC2">
    <w:name w:val="toc 2"/>
    <w:basedOn w:val="Normal"/>
    <w:next w:val="Normal"/>
    <w:autoRedefine/>
    <w:uiPriority w:val="39"/>
    <w:locked/>
    <w:rsid w:val="00545A55"/>
    <w:pPr>
      <w:spacing w:before="120" w:after="100"/>
      <w:ind w:left="220" w:firstLine="567"/>
      <w:jc w:val="both"/>
    </w:pPr>
    <w:rPr>
      <w:rFonts w:ascii="Arial" w:hAnsi="Arial"/>
      <w:sz w:val="20"/>
      <w:szCs w:val="22"/>
    </w:rPr>
  </w:style>
  <w:style w:type="paragraph" w:styleId="TOC3">
    <w:name w:val="toc 3"/>
    <w:basedOn w:val="Normal"/>
    <w:next w:val="Normal"/>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TableNormal"/>
    <w:next w:val="TableGrid"/>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TableNormal"/>
    <w:uiPriority w:val="99"/>
    <w:rsid w:val="00545A55"/>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IntenseEmphasis">
    <w:name w:val="Intense Emphasis"/>
    <w:uiPriority w:val="21"/>
    <w:qFormat/>
    <w:rsid w:val="009626B2"/>
    <w:rPr>
      <w:b/>
      <w:bCs/>
      <w:i/>
      <w:iCs/>
      <w:color w:val="auto"/>
    </w:rPr>
  </w:style>
  <w:style w:type="paragraph" w:customStyle="1" w:styleId="a0">
    <w:name w:val="ТАБЛИЦА"/>
    <w:basedOn w:val="Normal"/>
    <w:rsid w:val="00545A55"/>
    <w:pPr>
      <w:spacing w:before="120"/>
      <w:jc w:val="both"/>
    </w:pPr>
    <w:rPr>
      <w:rFonts w:ascii="Arial" w:hAnsi="Arial" w:cs="Arial"/>
      <w:bCs/>
      <w:sz w:val="20"/>
      <w:szCs w:val="22"/>
    </w:rPr>
  </w:style>
  <w:style w:type="paragraph" w:styleId="TOC1">
    <w:name w:val="toc 1"/>
    <w:basedOn w:val="Normal"/>
    <w:next w:val="Normal"/>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Normal"/>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Normal"/>
    <w:semiHidden/>
    <w:rsid w:val="00545A55"/>
    <w:pPr>
      <w:tabs>
        <w:tab w:val="left" w:pos="709"/>
      </w:tabs>
      <w:spacing w:before="120"/>
      <w:ind w:firstLine="567"/>
      <w:jc w:val="both"/>
    </w:pPr>
    <w:rPr>
      <w:rFonts w:ascii="Futura Bk" w:hAnsi="Futura Bk"/>
      <w:lang w:val="pl-PL" w:eastAsia="pl-PL"/>
    </w:rPr>
  </w:style>
  <w:style w:type="paragraph" w:styleId="TOC4">
    <w:name w:val="toc 4"/>
    <w:basedOn w:val="Normal"/>
    <w:next w:val="Normal"/>
    <w:autoRedefine/>
    <w:uiPriority w:val="39"/>
    <w:locked/>
    <w:rsid w:val="00545A55"/>
    <w:pPr>
      <w:spacing w:before="120" w:after="100"/>
      <w:ind w:left="660" w:firstLine="567"/>
      <w:jc w:val="both"/>
    </w:pPr>
    <w:rPr>
      <w:rFonts w:ascii="Arial" w:hAnsi="Arial" w:cs="Arial"/>
      <w:sz w:val="20"/>
      <w:szCs w:val="22"/>
    </w:rPr>
  </w:style>
  <w:style w:type="paragraph" w:styleId="TOC5">
    <w:name w:val="toc 5"/>
    <w:basedOn w:val="Normal"/>
    <w:next w:val="Normal"/>
    <w:autoRedefine/>
    <w:uiPriority w:val="39"/>
    <w:locked/>
    <w:rsid w:val="00545A55"/>
    <w:pPr>
      <w:spacing w:before="120" w:after="100"/>
      <w:ind w:left="880" w:firstLine="567"/>
      <w:jc w:val="both"/>
    </w:pPr>
    <w:rPr>
      <w:rFonts w:ascii="Arial" w:hAnsi="Arial" w:cs="Arial"/>
      <w:sz w:val="22"/>
      <w:szCs w:val="22"/>
    </w:rPr>
  </w:style>
  <w:style w:type="paragraph" w:styleId="TOC6">
    <w:name w:val="toc 6"/>
    <w:basedOn w:val="Normal"/>
    <w:next w:val="Normal"/>
    <w:autoRedefine/>
    <w:uiPriority w:val="39"/>
    <w:locked/>
    <w:rsid w:val="00545A55"/>
    <w:pPr>
      <w:spacing w:before="120" w:after="100"/>
      <w:ind w:left="1100" w:firstLine="567"/>
      <w:jc w:val="both"/>
    </w:pPr>
    <w:rPr>
      <w:rFonts w:ascii="Arial" w:hAnsi="Arial" w:cs="Arial"/>
      <w:sz w:val="22"/>
      <w:szCs w:val="22"/>
    </w:rPr>
  </w:style>
  <w:style w:type="paragraph" w:styleId="TOC7">
    <w:name w:val="toc 7"/>
    <w:basedOn w:val="Normal"/>
    <w:next w:val="Normal"/>
    <w:autoRedefine/>
    <w:uiPriority w:val="39"/>
    <w:locked/>
    <w:rsid w:val="00545A55"/>
    <w:pPr>
      <w:spacing w:before="120" w:after="100"/>
      <w:ind w:left="1320" w:firstLine="567"/>
      <w:jc w:val="both"/>
    </w:pPr>
    <w:rPr>
      <w:rFonts w:ascii="Arial" w:hAnsi="Arial" w:cs="Arial"/>
      <w:sz w:val="22"/>
      <w:szCs w:val="22"/>
    </w:rPr>
  </w:style>
  <w:style w:type="paragraph" w:styleId="TOC8">
    <w:name w:val="toc 8"/>
    <w:basedOn w:val="Normal"/>
    <w:next w:val="Normal"/>
    <w:autoRedefine/>
    <w:uiPriority w:val="39"/>
    <w:locked/>
    <w:rsid w:val="00545A55"/>
    <w:pPr>
      <w:spacing w:before="120" w:after="100"/>
      <w:ind w:left="1540" w:firstLine="567"/>
      <w:jc w:val="both"/>
    </w:pPr>
    <w:rPr>
      <w:rFonts w:ascii="Arial" w:hAnsi="Arial" w:cs="Arial"/>
      <w:sz w:val="22"/>
      <w:szCs w:val="22"/>
    </w:rPr>
  </w:style>
  <w:style w:type="paragraph" w:styleId="TOC9">
    <w:name w:val="toc 9"/>
    <w:basedOn w:val="Normal"/>
    <w:next w:val="Normal"/>
    <w:autoRedefine/>
    <w:uiPriority w:val="39"/>
    <w:locked/>
    <w:rsid w:val="00545A55"/>
    <w:pPr>
      <w:spacing w:before="120" w:after="100"/>
      <w:ind w:left="1760" w:firstLine="567"/>
      <w:jc w:val="both"/>
    </w:pPr>
    <w:rPr>
      <w:rFonts w:ascii="Arial" w:hAnsi="Arial" w:cs="Arial"/>
      <w:sz w:val="22"/>
      <w:szCs w:val="22"/>
    </w:rPr>
  </w:style>
  <w:style w:type="paragraph" w:styleId="Caption">
    <w:name w:val="caption"/>
    <w:aliases w:val="ФИГУРА"/>
    <w:basedOn w:val="Normal"/>
    <w:next w:val="Normal"/>
    <w:uiPriority w:val="35"/>
    <w:unhideWhenUsed/>
    <w:qFormat/>
    <w:locked/>
    <w:rsid w:val="009626B2"/>
    <w:pPr>
      <w:spacing w:line="240" w:lineRule="auto"/>
    </w:pPr>
    <w:rPr>
      <w:b/>
      <w:bCs/>
      <w:color w:val="404040"/>
      <w:sz w:val="16"/>
      <w:szCs w:val="16"/>
    </w:rPr>
  </w:style>
  <w:style w:type="paragraph" w:styleId="Subtitle">
    <w:name w:val="Subtitle"/>
    <w:basedOn w:val="Normal"/>
    <w:next w:val="Normal"/>
    <w:link w:val="SubtitleChar"/>
    <w:uiPriority w:val="11"/>
    <w:qFormat/>
    <w:locked/>
    <w:rsid w:val="009626B2"/>
    <w:pPr>
      <w:numPr>
        <w:ilvl w:val="1"/>
      </w:numPr>
      <w:jc w:val="center"/>
    </w:pPr>
    <w:rPr>
      <w:color w:val="44546A"/>
      <w:sz w:val="28"/>
      <w:szCs w:val="28"/>
    </w:rPr>
  </w:style>
  <w:style w:type="character" w:customStyle="1" w:styleId="SubtitleChar">
    <w:name w:val="Subtitle Char"/>
    <w:link w:val="Subtitle"/>
    <w:uiPriority w:val="11"/>
    <w:rsid w:val="009626B2"/>
    <w:rPr>
      <w:color w:val="44546A"/>
      <w:sz w:val="28"/>
      <w:szCs w:val="28"/>
    </w:rPr>
  </w:style>
  <w:style w:type="character" w:styleId="SubtleEmphasis">
    <w:name w:val="Subtle Emphasis"/>
    <w:uiPriority w:val="19"/>
    <w:qFormat/>
    <w:rsid w:val="009626B2"/>
    <w:rPr>
      <w:i/>
      <w:iCs/>
      <w:color w:val="595959"/>
    </w:rPr>
  </w:style>
  <w:style w:type="table" w:customStyle="1" w:styleId="LightList-Accent13">
    <w:name w:val="Light List - Accent 13"/>
    <w:basedOn w:val="TableNormal"/>
    <w:uiPriority w:val="99"/>
    <w:rsid w:val="00545A55"/>
    <w:rPr>
      <w:rFonts w:ascii="Arial" w:hAnsi="Arial"/>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locked/>
    <w:rsid w:val="00545A55"/>
    <w:pPr>
      <w:spacing w:before="120"/>
      <w:ind w:firstLine="567"/>
      <w:jc w:val="both"/>
    </w:pPr>
    <w:rPr>
      <w:rFonts w:ascii="Arial" w:hAnsi="Arial" w:cs="Arial"/>
      <w:sz w:val="20"/>
      <w:szCs w:val="22"/>
    </w:rPr>
  </w:style>
  <w:style w:type="table" w:customStyle="1" w:styleId="LightList2">
    <w:name w:val="Light List2"/>
    <w:basedOn w:val="TableNormal"/>
    <w:uiPriority w:val="99"/>
    <w:rsid w:val="00545A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List1-Accent3">
    <w:name w:val="Medium List 1 Accent 3"/>
    <w:basedOn w:val="TableNormal"/>
    <w:uiPriority w:val="99"/>
    <w:rsid w:val="00545A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locked/>
    <w:rsid w:val="00545A55"/>
    <w:pPr>
      <w:spacing w:before="120"/>
      <w:ind w:firstLine="567"/>
      <w:jc w:val="both"/>
    </w:pPr>
    <w:rPr>
      <w:rFonts w:ascii="Arial" w:hAnsi="Arial"/>
      <w:sz w:val="20"/>
      <w:szCs w:val="20"/>
    </w:rPr>
  </w:style>
  <w:style w:type="character" w:customStyle="1" w:styleId="EndnoteTextChar">
    <w:name w:val="Endnote Text Char"/>
    <w:link w:val="EndnoteText"/>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Normal"/>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Normal"/>
    <w:rsid w:val="00545A55"/>
    <w:pPr>
      <w:widowControl w:val="0"/>
      <w:autoSpaceDN w:val="0"/>
      <w:adjustRightInd w:val="0"/>
      <w:spacing w:before="120"/>
    </w:pPr>
    <w:rPr>
      <w:rFonts w:ascii="Courier New" w:hAnsi="Courier New" w:cs="Courier New"/>
      <w:sz w:val="20"/>
      <w:szCs w:val="20"/>
    </w:rPr>
  </w:style>
  <w:style w:type="character" w:styleId="IntenseReference">
    <w:name w:val="Intense Reference"/>
    <w:uiPriority w:val="32"/>
    <w:qFormat/>
    <w:rsid w:val="009626B2"/>
    <w:rPr>
      <w:b/>
      <w:bCs/>
      <w:caps w:val="0"/>
      <w:smallCaps/>
      <w:color w:val="auto"/>
      <w:spacing w:val="0"/>
      <w:u w:val="single"/>
    </w:rPr>
  </w:style>
  <w:style w:type="paragraph" w:customStyle="1" w:styleId="a1">
    <w:name w:val="СЪДЪРЖАНИЕ"/>
    <w:basedOn w:val="TableofFigures"/>
    <w:rsid w:val="00545A55"/>
    <w:pPr>
      <w:tabs>
        <w:tab w:val="right" w:leader="dot" w:pos="9911"/>
      </w:tabs>
      <w:ind w:firstLine="0"/>
    </w:pPr>
  </w:style>
  <w:style w:type="paragraph" w:customStyle="1" w:styleId="Normalbold">
    <w:name w:val="Normal bold"/>
    <w:basedOn w:val="Normal"/>
    <w:rsid w:val="00545A55"/>
    <w:pPr>
      <w:spacing w:before="120"/>
      <w:ind w:firstLine="567"/>
      <w:jc w:val="both"/>
    </w:pPr>
    <w:rPr>
      <w:rFonts w:ascii="Arial" w:hAnsi="Arial" w:cs="Arial"/>
      <w:b/>
      <w:sz w:val="22"/>
      <w:szCs w:val="22"/>
    </w:rPr>
  </w:style>
  <w:style w:type="paragraph" w:customStyle="1" w:styleId="6">
    <w:name w:val="ЗАГЛАВИЕ 6"/>
    <w:basedOn w:val="Normal"/>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
    <w:locked/>
    <w:rsid w:val="00545A55"/>
    <w:rPr>
      <w:rFonts w:ascii="Arial Bold" w:hAnsi="Arial Bold"/>
      <w:b/>
      <w:color w:val="4F81BD"/>
      <w:sz w:val="22"/>
      <w:szCs w:val="22"/>
      <w:lang w:eastAsia="en-US"/>
    </w:rPr>
  </w:style>
  <w:style w:type="paragraph" w:customStyle="1" w:styleId="1">
    <w:name w:val="1.НЕСЕБЪР"/>
    <w:basedOn w:val="Normal"/>
    <w:rsid w:val="00545A55"/>
    <w:pPr>
      <w:numPr>
        <w:numId w:val="10"/>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TOC1"/>
    <w:link w:val="BULLETChar"/>
    <w:rsid w:val="00545A55"/>
    <w:pPr>
      <w:numPr>
        <w:numId w:val="11"/>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2">
    <w:name w:val="Основен текст_"/>
    <w:link w:val="11"/>
    <w:locked/>
    <w:rsid w:val="00545A55"/>
    <w:rPr>
      <w:rFonts w:ascii="Arial" w:hAnsi="Arial"/>
      <w:sz w:val="19"/>
      <w:shd w:val="clear" w:color="auto" w:fill="FFFFFF"/>
    </w:rPr>
  </w:style>
  <w:style w:type="paragraph" w:customStyle="1" w:styleId="11">
    <w:name w:val="Основен текст1"/>
    <w:basedOn w:val="Normal"/>
    <w:link w:val="a2"/>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Normal"/>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7"/>
      </w:numPr>
    </w:pPr>
  </w:style>
  <w:style w:type="numbering" w:customStyle="1" w:styleId="List31">
    <w:name w:val="List 31"/>
    <w:rsid w:val="00545A55"/>
    <w:pPr>
      <w:numPr>
        <w:numId w:val="9"/>
      </w:numPr>
    </w:pPr>
  </w:style>
  <w:style w:type="numbering" w:customStyle="1" w:styleId="List21">
    <w:name w:val="List 21"/>
    <w:rsid w:val="00545A55"/>
    <w:pPr>
      <w:numPr>
        <w:numId w:val="8"/>
      </w:numPr>
    </w:pPr>
  </w:style>
  <w:style w:type="numbering" w:customStyle="1" w:styleId="List0">
    <w:name w:val="List 0"/>
    <w:rsid w:val="00545A55"/>
    <w:pPr>
      <w:numPr>
        <w:numId w:val="6"/>
      </w:numPr>
    </w:pPr>
  </w:style>
  <w:style w:type="table" w:customStyle="1" w:styleId="TableGrid2">
    <w:name w:val="Table Grid2"/>
    <w:basedOn w:val="TableNormal"/>
    <w:next w:val="TableGrid"/>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45A55"/>
  </w:style>
  <w:style w:type="numbering" w:customStyle="1" w:styleId="NoList111">
    <w:name w:val="No List111"/>
    <w:next w:val="NoList"/>
    <w:semiHidden/>
    <w:rsid w:val="00545A55"/>
  </w:style>
  <w:style w:type="table" w:customStyle="1" w:styleId="TableGrid5">
    <w:name w:val="Table Grid5"/>
    <w:basedOn w:val="TableNormal"/>
    <w:next w:val="TableGrid"/>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2"/>
    <w:uiPriority w:val="60"/>
    <w:rsid w:val="00545A5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3"/>
    <w:uiPriority w:val="61"/>
    <w:rsid w:val="00545A55"/>
    <w:rPr>
      <w:rFonts w:ascii="Arial" w:hAnsi="Arial"/>
      <w:szCs w:val="22"/>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545A55"/>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MediumList1-Accent3"/>
    <w:uiPriority w:val="61"/>
    <w:rsid w:val="00545A55"/>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NoList"/>
    <w:rsid w:val="00545A55"/>
  </w:style>
  <w:style w:type="numbering" w:customStyle="1" w:styleId="List311">
    <w:name w:val="List 311"/>
    <w:basedOn w:val="NoList"/>
    <w:rsid w:val="00545A55"/>
  </w:style>
  <w:style w:type="table" w:customStyle="1" w:styleId="TableGrid6">
    <w:name w:val="Table Grid6"/>
    <w:basedOn w:val="TableNormal"/>
    <w:next w:val="TableGrid"/>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Normal"/>
    <w:rsid w:val="00545A55"/>
    <w:pPr>
      <w:tabs>
        <w:tab w:val="left" w:pos="709"/>
      </w:tabs>
    </w:pPr>
    <w:rPr>
      <w:rFonts w:ascii="Tahoma" w:hAnsi="Tahoma"/>
      <w:lang w:val="pl-PL" w:eastAsia="pl-PL"/>
    </w:rPr>
  </w:style>
  <w:style w:type="table" w:customStyle="1" w:styleId="TableGrid7">
    <w:name w:val="Table Grid7"/>
    <w:basedOn w:val="TableNormal"/>
    <w:next w:val="TableGrid"/>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Normal"/>
    <w:rsid w:val="00545A55"/>
    <w:pPr>
      <w:tabs>
        <w:tab w:val="left" w:pos="709"/>
      </w:tabs>
    </w:pPr>
    <w:rPr>
      <w:rFonts w:ascii="Tahoma" w:hAnsi="Tahoma"/>
      <w:lang w:val="pl-PL" w:eastAsia="pl-PL"/>
    </w:rPr>
  </w:style>
  <w:style w:type="paragraph" w:customStyle="1" w:styleId="Application1">
    <w:name w:val="Application1"/>
    <w:basedOn w:val="Heading1"/>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Normal"/>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Normal"/>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LineNumber">
    <w:name w:val="line number"/>
    <w:locked/>
    <w:rsid w:val="00545A55"/>
    <w:rPr>
      <w:rFonts w:cs="Times New Roman"/>
    </w:rPr>
  </w:style>
  <w:style w:type="paragraph" w:customStyle="1" w:styleId="SubTitle1">
    <w:name w:val="SubTitle 1"/>
    <w:basedOn w:val="Normal"/>
    <w:next w:val="Normal"/>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545A55"/>
    <w:pPr>
      <w:tabs>
        <w:tab w:val="left" w:pos="709"/>
      </w:tabs>
    </w:pPr>
    <w:rPr>
      <w:rFonts w:ascii="Tahoma" w:hAnsi="Tahoma"/>
      <w:lang w:val="pl-PL" w:eastAsia="pl-PL"/>
    </w:rPr>
  </w:style>
  <w:style w:type="paragraph" w:styleId="DocumentMap">
    <w:name w:val="Document Map"/>
    <w:basedOn w:val="Normal"/>
    <w:link w:val="DocumentMapChar"/>
    <w:locked/>
    <w:rsid w:val="00545A55"/>
    <w:pPr>
      <w:shd w:val="clear" w:color="auto" w:fill="000080"/>
    </w:pPr>
    <w:rPr>
      <w:rFonts w:ascii="Tahoma" w:hAnsi="Tahoma"/>
      <w:sz w:val="20"/>
    </w:rPr>
  </w:style>
  <w:style w:type="character" w:customStyle="1" w:styleId="DocumentMapChar">
    <w:name w:val="Document Map Char"/>
    <w:link w:val="DocumentMap"/>
    <w:rsid w:val="00545A55"/>
    <w:rPr>
      <w:rFonts w:ascii="Tahoma" w:eastAsia="Times New Roman" w:hAnsi="Tahoma"/>
      <w:szCs w:val="24"/>
      <w:shd w:val="clear" w:color="auto" w:fill="000080"/>
    </w:rPr>
  </w:style>
  <w:style w:type="paragraph" w:customStyle="1" w:styleId="CharCharCharCharCharCharChar">
    <w:name w:val="Char Char Char Char Char Char Char"/>
    <w:basedOn w:val="Normal"/>
    <w:rsid w:val="00545A55"/>
    <w:pPr>
      <w:tabs>
        <w:tab w:val="left" w:pos="709"/>
      </w:tabs>
    </w:pPr>
    <w:rPr>
      <w:rFonts w:ascii="Tahoma" w:hAnsi="Tahoma"/>
      <w:lang w:val="pl-PL" w:eastAsia="pl-PL"/>
    </w:rPr>
  </w:style>
  <w:style w:type="paragraph" w:customStyle="1" w:styleId="CharCharChar1CharCharCharChar">
    <w:name w:val="Char Char Char1 Char Char Char Char"/>
    <w:basedOn w:val="Normal"/>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3">
    <w:name w:val="Char Char Char Char Char Char Char3"/>
    <w:basedOn w:val="Normal"/>
    <w:rsid w:val="00545A55"/>
    <w:pPr>
      <w:tabs>
        <w:tab w:val="left" w:pos="709"/>
      </w:tabs>
    </w:pPr>
    <w:rPr>
      <w:rFonts w:ascii="Tahoma" w:hAnsi="Tahoma"/>
      <w:lang w:val="pl-PL" w:eastAsia="pl-PL"/>
    </w:rPr>
  </w:style>
  <w:style w:type="paragraph" w:customStyle="1" w:styleId="22">
    <w:name w:val="Нормален (уеб)2"/>
    <w:basedOn w:val="Normal"/>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Heading1"/>
    <w:next w:val="Normal"/>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545A55"/>
    <w:pPr>
      <w:tabs>
        <w:tab w:val="left" w:pos="709"/>
      </w:tabs>
      <w:spacing w:line="360" w:lineRule="auto"/>
    </w:pPr>
    <w:rPr>
      <w:rFonts w:ascii="Tahoma" w:hAnsi="Tahoma"/>
      <w:lang w:val="pl-PL" w:eastAsia="pl-PL"/>
    </w:rPr>
  </w:style>
  <w:style w:type="paragraph" w:customStyle="1" w:styleId="Text2">
    <w:name w:val="Text 2"/>
    <w:basedOn w:val="Normal"/>
    <w:rsid w:val="00545A55"/>
    <w:pPr>
      <w:tabs>
        <w:tab w:val="left" w:pos="2161"/>
      </w:tabs>
      <w:spacing w:after="240"/>
      <w:ind w:left="1202"/>
      <w:jc w:val="both"/>
    </w:pPr>
    <w:rPr>
      <w:lang w:eastAsia="en-GB"/>
    </w:rPr>
  </w:style>
  <w:style w:type="paragraph" w:customStyle="1" w:styleId="Normalenglish">
    <w:name w:val="Normalenglish"/>
    <w:basedOn w:val="Normal"/>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Normal"/>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Normal"/>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1">
    <w:name w:val="Char Char Char Char Char Char Char1"/>
    <w:basedOn w:val="Normal"/>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Normal"/>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Normal"/>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Normal"/>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Normal"/>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Normal"/>
    <w:rsid w:val="00545A55"/>
    <w:pPr>
      <w:tabs>
        <w:tab w:val="left" w:pos="709"/>
      </w:tabs>
      <w:spacing w:line="360" w:lineRule="auto"/>
    </w:pPr>
    <w:rPr>
      <w:rFonts w:ascii="Tahoma" w:hAnsi="Tahoma"/>
      <w:lang w:val="pl-PL" w:eastAsia="pl-PL"/>
    </w:rPr>
  </w:style>
  <w:style w:type="paragraph" w:customStyle="1" w:styleId="HTML2">
    <w:name w:val="HTML стандартен2"/>
    <w:basedOn w:val="Normal"/>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4">
    <w:name w:val="Знак"/>
    <w:basedOn w:val="Normal"/>
    <w:rsid w:val="00545A55"/>
    <w:pPr>
      <w:tabs>
        <w:tab w:val="left" w:pos="709"/>
      </w:tabs>
    </w:pPr>
    <w:rPr>
      <w:rFonts w:ascii="Tahoma" w:hAnsi="Tahoma"/>
      <w:lang w:val="pl-PL" w:eastAsia="pl-PL"/>
    </w:rPr>
  </w:style>
  <w:style w:type="paragraph" w:customStyle="1" w:styleId="ListParagraph2">
    <w:name w:val="List Paragraph2"/>
    <w:basedOn w:val="Normal"/>
    <w:rsid w:val="00545A55"/>
    <w:pPr>
      <w:ind w:left="708"/>
    </w:pPr>
  </w:style>
  <w:style w:type="paragraph" w:customStyle="1" w:styleId="CharCharChar1">
    <w:name w:val="Char Char Char1"/>
    <w:basedOn w:val="Normal"/>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545A55"/>
    <w:pPr>
      <w:tabs>
        <w:tab w:val="left" w:pos="709"/>
      </w:tabs>
    </w:pPr>
    <w:rPr>
      <w:rFonts w:ascii="Tahoma" w:hAnsi="Tahoma"/>
      <w:lang w:val="pl-PL" w:eastAsia="pl-PL"/>
    </w:rPr>
  </w:style>
  <w:style w:type="paragraph" w:customStyle="1" w:styleId="Char4">
    <w:name w:val="Char4"/>
    <w:basedOn w:val="Normal"/>
    <w:rsid w:val="00545A55"/>
    <w:pPr>
      <w:tabs>
        <w:tab w:val="left" w:pos="709"/>
      </w:tabs>
    </w:pPr>
    <w:rPr>
      <w:rFonts w:ascii="Tahoma" w:hAnsi="Tahoma"/>
      <w:lang w:val="pl-PL" w:eastAsia="pl-PL"/>
    </w:rPr>
  </w:style>
  <w:style w:type="paragraph" w:customStyle="1" w:styleId="CharChar">
    <w:name w:val="Char Char Знак Знак"/>
    <w:basedOn w:val="Normal"/>
    <w:rsid w:val="00545A55"/>
    <w:pPr>
      <w:tabs>
        <w:tab w:val="left" w:pos="709"/>
      </w:tabs>
    </w:pPr>
    <w:rPr>
      <w:rFonts w:ascii="Tahoma" w:hAnsi="Tahoma"/>
      <w:lang w:val="pl-PL" w:eastAsia="pl-PL"/>
    </w:rPr>
  </w:style>
  <w:style w:type="paragraph" w:customStyle="1" w:styleId="CharChar0">
    <w:name w:val="Знак Знак Char Char"/>
    <w:basedOn w:val="Normal"/>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545A55"/>
    <w:pPr>
      <w:tabs>
        <w:tab w:val="left" w:pos="709"/>
      </w:tabs>
    </w:pPr>
    <w:rPr>
      <w:rFonts w:ascii="Tahoma" w:hAnsi="Tahoma"/>
      <w:lang w:val="pl-PL" w:eastAsia="pl-PL"/>
    </w:rPr>
  </w:style>
  <w:style w:type="character" w:customStyle="1" w:styleId="23">
    <w:name w:val="Основен текст 2 Знак"/>
    <w:rsid w:val="00545A55"/>
    <w:rPr>
      <w:rFonts w:cs="Times New Roman"/>
      <w:snapToGrid w:val="0"/>
      <w:sz w:val="24"/>
      <w:lang w:val="en-GB" w:eastAsia="en-US"/>
    </w:rPr>
  </w:style>
  <w:style w:type="character" w:customStyle="1" w:styleId="a5">
    <w:name w:val="Горен колонтитул Знак"/>
    <w:rsid w:val="00545A55"/>
    <w:rPr>
      <w:rFonts w:ascii="Courier New" w:hAnsi="Courier New" w:cs="Times New Roman"/>
      <w:snapToGrid w:val="0"/>
      <w:sz w:val="24"/>
      <w:lang w:val="en-GB" w:eastAsia="en-US"/>
    </w:rPr>
  </w:style>
  <w:style w:type="character" w:customStyle="1" w:styleId="24">
    <w:name w:val="Основен текст с отстъп 2 Знак"/>
    <w:rsid w:val="00545A55"/>
    <w:rPr>
      <w:rFonts w:cs="Times New Roman"/>
    </w:rPr>
  </w:style>
  <w:style w:type="character" w:customStyle="1" w:styleId="30">
    <w:name w:val="Основен текст с отстъп 3 Знак"/>
    <w:rsid w:val="00545A55"/>
    <w:rPr>
      <w:rFonts w:cs="Times New Roman"/>
      <w:sz w:val="16"/>
      <w:szCs w:val="16"/>
    </w:rPr>
  </w:style>
  <w:style w:type="character" w:customStyle="1" w:styleId="a6">
    <w:name w:val="Обикновен текст Знак"/>
    <w:rsid w:val="00545A55"/>
    <w:rPr>
      <w:rFonts w:ascii="Courier New" w:hAnsi="Courier New" w:cs="Times New Roman"/>
      <w:lang w:val="en-US" w:eastAsia="en-US"/>
    </w:rPr>
  </w:style>
  <w:style w:type="paragraph" w:customStyle="1" w:styleId="titre4">
    <w:name w:val="titre4"/>
    <w:basedOn w:val="Normal"/>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545A55"/>
    <w:pPr>
      <w:tabs>
        <w:tab w:val="left" w:pos="709"/>
      </w:tabs>
    </w:pPr>
    <w:rPr>
      <w:rFonts w:ascii="Tahoma" w:hAnsi="Tahoma"/>
      <w:lang w:val="pl-PL" w:eastAsia="pl-PL"/>
    </w:rPr>
  </w:style>
  <w:style w:type="paragraph" w:customStyle="1" w:styleId="CharCharChar1CharCharCharChar1">
    <w:name w:val="Char Char Char1 Char Char Char Char1"/>
    <w:basedOn w:val="Normal"/>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545A55"/>
    <w:pPr>
      <w:tabs>
        <w:tab w:val="left" w:pos="709"/>
      </w:tabs>
    </w:pPr>
    <w:rPr>
      <w:rFonts w:ascii="Tahoma" w:hAnsi="Tahoma"/>
      <w:lang w:val="pl-PL" w:eastAsia="pl-PL"/>
    </w:rPr>
  </w:style>
  <w:style w:type="paragraph" w:customStyle="1" w:styleId="CharCharCharCharCharCharChar2">
    <w:name w:val="Char Char Char Char Char Char Char2"/>
    <w:basedOn w:val="Normal"/>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Normal"/>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Normal"/>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Normal"/>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Normal"/>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Normal"/>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Normal"/>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Normal"/>
    <w:rsid w:val="00545A55"/>
    <w:pPr>
      <w:tabs>
        <w:tab w:val="left" w:pos="709"/>
      </w:tabs>
      <w:spacing w:line="360" w:lineRule="auto"/>
    </w:pPr>
    <w:rPr>
      <w:rFonts w:ascii="Tahoma" w:hAnsi="Tahoma"/>
      <w:lang w:val="pl-PL" w:eastAsia="pl-PL"/>
    </w:rPr>
  </w:style>
  <w:style w:type="paragraph" w:customStyle="1" w:styleId="Char21">
    <w:name w:val="Char21"/>
    <w:basedOn w:val="Normal"/>
    <w:rsid w:val="00545A55"/>
    <w:pPr>
      <w:tabs>
        <w:tab w:val="left" w:pos="709"/>
      </w:tabs>
    </w:pPr>
    <w:rPr>
      <w:rFonts w:ascii="Tahoma" w:hAnsi="Tahoma"/>
      <w:lang w:val="pl-PL" w:eastAsia="pl-PL"/>
    </w:rPr>
  </w:style>
  <w:style w:type="paragraph" w:customStyle="1" w:styleId="12">
    <w:name w:val="Знак1"/>
    <w:basedOn w:val="Normal"/>
    <w:rsid w:val="00545A55"/>
    <w:pPr>
      <w:tabs>
        <w:tab w:val="left" w:pos="709"/>
      </w:tabs>
    </w:pPr>
    <w:rPr>
      <w:rFonts w:ascii="Tahoma" w:hAnsi="Tahoma"/>
      <w:lang w:val="pl-PL" w:eastAsia="pl-PL"/>
    </w:rPr>
  </w:style>
  <w:style w:type="paragraph" w:customStyle="1" w:styleId="CharCharChar11">
    <w:name w:val="Char Char Char11"/>
    <w:basedOn w:val="Normal"/>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545A55"/>
    <w:pPr>
      <w:tabs>
        <w:tab w:val="left" w:pos="709"/>
      </w:tabs>
    </w:pPr>
    <w:rPr>
      <w:rFonts w:ascii="Tahoma" w:hAnsi="Tahoma"/>
      <w:lang w:val="pl-PL" w:eastAsia="pl-PL"/>
    </w:rPr>
  </w:style>
  <w:style w:type="paragraph" w:customStyle="1" w:styleId="Char3">
    <w:name w:val="Char3"/>
    <w:basedOn w:val="Normal"/>
    <w:rsid w:val="00545A55"/>
    <w:pPr>
      <w:tabs>
        <w:tab w:val="left" w:pos="709"/>
      </w:tabs>
    </w:pPr>
    <w:rPr>
      <w:rFonts w:ascii="Tahoma" w:hAnsi="Tahoma"/>
      <w:lang w:val="pl-PL" w:eastAsia="pl-PL"/>
    </w:rPr>
  </w:style>
  <w:style w:type="paragraph" w:customStyle="1" w:styleId="CharChar1">
    <w:name w:val="Char Char Знак Знак1"/>
    <w:basedOn w:val="Normal"/>
    <w:rsid w:val="00545A55"/>
    <w:pPr>
      <w:tabs>
        <w:tab w:val="left" w:pos="709"/>
      </w:tabs>
    </w:pPr>
    <w:rPr>
      <w:rFonts w:ascii="Tahoma" w:hAnsi="Tahoma"/>
      <w:lang w:val="pl-PL" w:eastAsia="pl-PL"/>
    </w:rPr>
  </w:style>
  <w:style w:type="paragraph" w:customStyle="1" w:styleId="CharChar10">
    <w:name w:val="Знак Знак Char Char1"/>
    <w:basedOn w:val="Normal"/>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545A55"/>
    <w:pPr>
      <w:tabs>
        <w:tab w:val="left" w:pos="709"/>
      </w:tabs>
    </w:pPr>
    <w:rPr>
      <w:rFonts w:ascii="Tahoma" w:hAnsi="Tahoma"/>
      <w:lang w:val="pl-PL" w:eastAsia="pl-PL"/>
    </w:rPr>
  </w:style>
  <w:style w:type="paragraph" w:customStyle="1" w:styleId="a7">
    <w:name w:val="Знак Знак Знак"/>
    <w:basedOn w:val="Normal"/>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Preformatted">
    <w:name w:val="HTML Preformatted"/>
    <w:basedOn w:val="Normal"/>
    <w:link w:val="HTMLPreformattedChar"/>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rsid w:val="00545A55"/>
    <w:rPr>
      <w:rFonts w:ascii="Courier New" w:eastAsia="Times New Roman" w:hAnsi="Courier New"/>
      <w:szCs w:val="24"/>
    </w:rPr>
  </w:style>
  <w:style w:type="paragraph" w:customStyle="1" w:styleId="2CharCharCharChar">
    <w:name w:val="2 Char Char Char Char"/>
    <w:basedOn w:val="Normal"/>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Normal"/>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Heading3"/>
    <w:rsid w:val="00545A55"/>
    <w:pPr>
      <w:keepLines w:val="0"/>
      <w:numPr>
        <w:numId w:val="3"/>
      </w:numPr>
      <w:spacing w:before="240"/>
      <w:jc w:val="both"/>
    </w:pPr>
    <w:rPr>
      <w:rFonts w:ascii="Times New Roman" w:eastAsia="Times New Roman" w:hAnsi="Times New Roman"/>
      <w:bCs/>
      <w:sz w:val="28"/>
    </w:rPr>
  </w:style>
  <w:style w:type="paragraph" w:customStyle="1" w:styleId="A8">
    <w:name w:val="A"/>
    <w:basedOn w:val="Normal"/>
    <w:rsid w:val="00545A55"/>
    <w:pPr>
      <w:numPr>
        <w:ilvl w:val="12"/>
      </w:numPr>
      <w:spacing w:after="120"/>
      <w:ind w:left="567"/>
      <w:jc w:val="both"/>
    </w:pPr>
    <w:rPr>
      <w:rFonts w:ascii="Arial" w:hAnsi="Arial"/>
      <w:sz w:val="22"/>
    </w:rPr>
  </w:style>
  <w:style w:type="paragraph" w:customStyle="1" w:styleId="oddl-nadpis">
    <w:name w:val="oddíl-nadpis"/>
    <w:basedOn w:val="Normal"/>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Normal"/>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Normal"/>
    <w:rsid w:val="00545A55"/>
    <w:pPr>
      <w:tabs>
        <w:tab w:val="left" w:pos="709"/>
      </w:tabs>
    </w:pPr>
    <w:rPr>
      <w:rFonts w:ascii="Tahoma" w:hAnsi="Tahoma"/>
      <w:lang w:val="pl-PL" w:eastAsia="pl-PL"/>
    </w:rPr>
  </w:style>
  <w:style w:type="paragraph" w:customStyle="1" w:styleId="13">
    <w:name w:val="1"/>
    <w:basedOn w:val="Normal"/>
    <w:rsid w:val="00545A55"/>
    <w:pPr>
      <w:tabs>
        <w:tab w:val="left" w:pos="709"/>
      </w:tabs>
    </w:pPr>
    <w:rPr>
      <w:rFonts w:ascii="Tahoma" w:hAnsi="Tahoma"/>
      <w:lang w:val="pl-PL" w:eastAsia="pl-PL"/>
    </w:rPr>
  </w:style>
  <w:style w:type="paragraph" w:customStyle="1" w:styleId="1CharCharChar1">
    <w:name w:val="1 Char Char Char1"/>
    <w:basedOn w:val="Normal"/>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Normal"/>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2">
    <w:name w:val="Char Char"/>
    <w:basedOn w:val="Normal"/>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Normal"/>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Normal"/>
    <w:rsid w:val="00545A55"/>
    <w:pPr>
      <w:tabs>
        <w:tab w:val="left" w:pos="709"/>
      </w:tabs>
    </w:pPr>
    <w:rPr>
      <w:rFonts w:ascii="Tahoma" w:hAnsi="Tahoma"/>
      <w:lang w:val="pl-PL" w:eastAsia="pl-PL"/>
    </w:rPr>
  </w:style>
  <w:style w:type="paragraph" w:customStyle="1" w:styleId="2Char">
    <w:name w:val="2 Char"/>
    <w:basedOn w:val="Normal"/>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Normal"/>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Normal"/>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Normal"/>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545A55"/>
    <w:pPr>
      <w:tabs>
        <w:tab w:val="left" w:pos="709"/>
      </w:tabs>
    </w:pPr>
    <w:rPr>
      <w:rFonts w:ascii="Tahoma" w:hAnsi="Tahoma"/>
      <w:lang w:val="pl-PL" w:eastAsia="pl-PL"/>
    </w:rPr>
  </w:style>
  <w:style w:type="paragraph" w:customStyle="1" w:styleId="CharCharCharCharCharCharCharCharCharCharCharChar3">
    <w:name w:val="Char Char Char Char Char Char Char Char Char Char Char Char3"/>
    <w:basedOn w:val="Normal"/>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Normal"/>
    <w:rsid w:val="00545A55"/>
    <w:pPr>
      <w:tabs>
        <w:tab w:val="left" w:pos="709"/>
      </w:tabs>
    </w:pPr>
    <w:rPr>
      <w:rFonts w:ascii="Tahoma" w:hAnsi="Tahoma"/>
      <w:lang w:val="pl-PL" w:eastAsia="pl-PL"/>
    </w:rPr>
  </w:style>
  <w:style w:type="paragraph" w:customStyle="1" w:styleId="CharCharCharCharCharChar1Char">
    <w:name w:val="Char Char Char Char Char Char1 Char"/>
    <w:basedOn w:val="Normal"/>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Normal"/>
    <w:rsid w:val="00545A55"/>
    <w:pPr>
      <w:spacing w:before="120" w:after="120" w:line="280" w:lineRule="atLeast"/>
      <w:ind w:left="360"/>
      <w:jc w:val="center"/>
    </w:pPr>
    <w:rPr>
      <w:bCs/>
      <w:sz w:val="28"/>
      <w:szCs w:val="32"/>
    </w:rPr>
  </w:style>
  <w:style w:type="paragraph" w:customStyle="1" w:styleId="BodyText21">
    <w:name w:val="Body Text 21"/>
    <w:basedOn w:val="Normal"/>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Normal"/>
    <w:rsid w:val="00545A55"/>
    <w:pPr>
      <w:spacing w:before="120" w:after="120"/>
      <w:ind w:right="20"/>
      <w:jc w:val="both"/>
    </w:pPr>
    <w:rPr>
      <w:rFonts w:eastAsia="Arial Unicode MS"/>
      <w:lang w:val="ru-RU"/>
    </w:rPr>
  </w:style>
  <w:style w:type="paragraph" w:customStyle="1" w:styleId="Style2">
    <w:name w:val="Style2"/>
    <w:basedOn w:val="Normal"/>
    <w:rsid w:val="00545A55"/>
    <w:pPr>
      <w:widowControl w:val="0"/>
      <w:autoSpaceDE w:val="0"/>
      <w:autoSpaceDN w:val="0"/>
      <w:adjustRightInd w:val="0"/>
      <w:spacing w:line="265" w:lineRule="exact"/>
      <w:ind w:firstLine="713"/>
      <w:jc w:val="both"/>
    </w:pPr>
  </w:style>
  <w:style w:type="paragraph" w:customStyle="1" w:styleId="Style4">
    <w:name w:val="Style4"/>
    <w:basedOn w:val="Normal"/>
    <w:rsid w:val="00545A55"/>
    <w:pPr>
      <w:widowControl w:val="0"/>
      <w:autoSpaceDE w:val="0"/>
      <w:autoSpaceDN w:val="0"/>
      <w:adjustRightInd w:val="0"/>
      <w:spacing w:line="277" w:lineRule="exact"/>
      <w:ind w:hanging="140"/>
    </w:pPr>
  </w:style>
  <w:style w:type="paragraph" w:customStyle="1" w:styleId="Style12">
    <w:name w:val="Style12"/>
    <w:basedOn w:val="Normal"/>
    <w:rsid w:val="00545A55"/>
    <w:pPr>
      <w:widowControl w:val="0"/>
      <w:autoSpaceDE w:val="0"/>
      <w:autoSpaceDN w:val="0"/>
      <w:adjustRightInd w:val="0"/>
      <w:spacing w:line="247" w:lineRule="exact"/>
      <w:ind w:firstLine="720"/>
      <w:jc w:val="both"/>
    </w:pPr>
  </w:style>
  <w:style w:type="paragraph" w:customStyle="1" w:styleId="Style5">
    <w:name w:val="Style5"/>
    <w:basedOn w:val="Normal"/>
    <w:rsid w:val="00545A55"/>
    <w:pPr>
      <w:widowControl w:val="0"/>
      <w:autoSpaceDE w:val="0"/>
      <w:autoSpaceDN w:val="0"/>
      <w:adjustRightInd w:val="0"/>
      <w:spacing w:line="263" w:lineRule="exact"/>
      <w:ind w:firstLine="626"/>
      <w:jc w:val="both"/>
    </w:pPr>
  </w:style>
  <w:style w:type="paragraph" w:customStyle="1" w:styleId="Style3">
    <w:name w:val="Style3"/>
    <w:basedOn w:val="Normal"/>
    <w:rsid w:val="00545A55"/>
    <w:pPr>
      <w:widowControl w:val="0"/>
      <w:autoSpaceDE w:val="0"/>
      <w:autoSpaceDN w:val="0"/>
      <w:adjustRightInd w:val="0"/>
      <w:spacing w:line="209" w:lineRule="exact"/>
      <w:jc w:val="both"/>
    </w:pPr>
  </w:style>
  <w:style w:type="paragraph" w:customStyle="1" w:styleId="Style7">
    <w:name w:val="Style7"/>
    <w:basedOn w:val="Normal"/>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Normal"/>
    <w:rsid w:val="00545A55"/>
    <w:pPr>
      <w:widowControl w:val="0"/>
      <w:autoSpaceDE w:val="0"/>
      <w:autoSpaceDN w:val="0"/>
      <w:adjustRightInd w:val="0"/>
      <w:spacing w:line="277" w:lineRule="exact"/>
      <w:jc w:val="both"/>
    </w:pPr>
  </w:style>
  <w:style w:type="paragraph" w:styleId="Index1">
    <w:name w:val="index 1"/>
    <w:basedOn w:val="Normal"/>
    <w:next w:val="Normal"/>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5">
    <w:name w:val="Изнесен текст2"/>
    <w:basedOn w:val="Normal"/>
    <w:semiHidden/>
    <w:rsid w:val="00545A55"/>
    <w:rPr>
      <w:rFonts w:ascii="Tahoma" w:hAnsi="Tahoma" w:cs="Tahoma"/>
      <w:sz w:val="16"/>
      <w:szCs w:val="16"/>
    </w:rPr>
  </w:style>
  <w:style w:type="paragraph" w:customStyle="1" w:styleId="26">
    <w:name w:val="Предмет на коментар2"/>
    <w:basedOn w:val="CommentText"/>
    <w:next w:val="CommentText"/>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Normal"/>
    <w:semiHidden/>
    <w:rsid w:val="00545A55"/>
    <w:pPr>
      <w:tabs>
        <w:tab w:val="left" w:pos="709"/>
      </w:tabs>
    </w:pPr>
    <w:rPr>
      <w:rFonts w:ascii="Tahoma" w:hAnsi="Tahoma"/>
      <w:lang w:val="pl-PL" w:eastAsia="pl-PL"/>
    </w:rPr>
  </w:style>
  <w:style w:type="paragraph" w:customStyle="1" w:styleId="OPACtext">
    <w:name w:val="OPAC text"/>
    <w:basedOn w:val="Normal"/>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Normal"/>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Normal"/>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Normal"/>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CharChar2">
    <w:name w:val="Char Char Char Char Char Char Char Char Char2"/>
    <w:basedOn w:val="Normal"/>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11">
    <w:name w:val="Char Char1 Знак Знак"/>
    <w:basedOn w:val="Normal"/>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Normal"/>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545A55"/>
    <w:pPr>
      <w:tabs>
        <w:tab w:val="left" w:pos="709"/>
      </w:tabs>
    </w:pPr>
    <w:rPr>
      <w:rFonts w:ascii="Tahoma" w:hAnsi="Tahoma"/>
      <w:lang w:val="pl-PL" w:eastAsia="pl-PL"/>
    </w:rPr>
  </w:style>
  <w:style w:type="paragraph" w:customStyle="1" w:styleId="CharCharCharCharCharCharChar5">
    <w:name w:val="Char Char Char Char Char Char Char5"/>
    <w:basedOn w:val="Normal"/>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Normal"/>
    <w:rsid w:val="00545A55"/>
    <w:pPr>
      <w:tabs>
        <w:tab w:val="left" w:pos="709"/>
      </w:tabs>
    </w:pPr>
    <w:rPr>
      <w:rFonts w:ascii="Tahoma" w:hAnsi="Tahoma"/>
      <w:lang w:val="pl-PL" w:eastAsia="pl-PL"/>
    </w:rPr>
  </w:style>
  <w:style w:type="paragraph" w:customStyle="1" w:styleId="14">
    <w:name w:val="Знак Знак1"/>
    <w:basedOn w:val="Normal"/>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Normal"/>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Normal"/>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Normal"/>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Normal"/>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5">
    <w:name w:val="Нормален (уеб)1"/>
    <w:basedOn w:val="Normal"/>
    <w:rsid w:val="00545A55"/>
    <w:pPr>
      <w:spacing w:before="100" w:beforeAutospacing="1" w:after="100" w:afterAutospacing="1"/>
    </w:pPr>
  </w:style>
  <w:style w:type="paragraph" w:customStyle="1" w:styleId="HTML1">
    <w:name w:val="HTML стандартен1"/>
    <w:basedOn w:val="Normal"/>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6">
    <w:name w:val="Знак Знак Знак1"/>
    <w:basedOn w:val="Normal"/>
    <w:rsid w:val="00545A55"/>
    <w:pPr>
      <w:tabs>
        <w:tab w:val="left" w:pos="709"/>
      </w:tabs>
    </w:pPr>
    <w:rPr>
      <w:rFonts w:ascii="Tahoma" w:hAnsi="Tahoma" w:cs="Tahoma"/>
      <w:lang w:val="pl-PL" w:eastAsia="pl-PL"/>
    </w:rPr>
  </w:style>
  <w:style w:type="character" w:customStyle="1" w:styleId="CharChar61">
    <w:name w:val="Char Char61"/>
    <w:rsid w:val="00545A55"/>
    <w:rPr>
      <w:sz w:val="16"/>
      <w:lang w:val="en-AU"/>
    </w:rPr>
  </w:style>
  <w:style w:type="character" w:customStyle="1" w:styleId="CharChar131">
    <w:name w:val="Char Char131"/>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1"/>
    <w:basedOn w:val="Normal"/>
    <w:rsid w:val="00545A55"/>
    <w:pPr>
      <w:tabs>
        <w:tab w:val="left" w:pos="709"/>
      </w:tabs>
    </w:pPr>
    <w:rPr>
      <w:rFonts w:ascii="Tahoma" w:hAnsi="Tahoma" w:cs="Tahoma"/>
      <w:lang w:val="pl-PL" w:eastAsia="pl-PL"/>
    </w:rPr>
  </w:style>
  <w:style w:type="character" w:customStyle="1" w:styleId="CharChar81">
    <w:name w:val="Char Char81"/>
    <w:rsid w:val="00545A55"/>
    <w:rPr>
      <w:rFonts w:ascii="Tahoma" w:hAnsi="Tahoma"/>
      <w:spacing w:val="20"/>
      <w:sz w:val="22"/>
    </w:rPr>
  </w:style>
  <w:style w:type="character" w:customStyle="1" w:styleId="CharChar71">
    <w:name w:val="Char Char71"/>
    <w:rsid w:val="00545A55"/>
    <w:rPr>
      <w:lang w:val="en-AU"/>
    </w:rPr>
  </w:style>
  <w:style w:type="character" w:customStyle="1" w:styleId="CharChar31">
    <w:name w:val="Char Char31"/>
    <w:rsid w:val="00545A55"/>
    <w:rPr>
      <w:rFonts w:ascii="Courier New" w:hAnsi="Courier New"/>
      <w:lang w:val="en-US" w:eastAsia="en-US"/>
    </w:rPr>
  </w:style>
  <w:style w:type="paragraph" w:customStyle="1" w:styleId="CharCharCharCharCharCharCharCharCharChar1">
    <w:name w:val="Char Char Char Char Char Char Char Char Char Char1"/>
    <w:basedOn w:val="Normal"/>
    <w:rsid w:val="00545A55"/>
    <w:pPr>
      <w:tabs>
        <w:tab w:val="left" w:pos="709"/>
      </w:tabs>
    </w:pPr>
    <w:rPr>
      <w:rFonts w:ascii="Tahoma" w:hAnsi="Tahoma" w:cs="Tahoma"/>
      <w:lang w:val="pl-PL" w:eastAsia="pl-PL"/>
    </w:rPr>
  </w:style>
  <w:style w:type="paragraph" w:customStyle="1" w:styleId="CharCharCharCharCharCharCharCharCharCharCharChar1CharCharChar1">
    <w:name w:val="Char Char Char Char Char Char Char Char Char Char Char Char1 Char Char Char1"/>
    <w:basedOn w:val="Normal"/>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rsid w:val="00545A55"/>
    <w:pPr>
      <w:tabs>
        <w:tab w:val="left" w:pos="709"/>
      </w:tabs>
    </w:pPr>
    <w:rPr>
      <w:rFonts w:ascii="Tahoma" w:hAnsi="Tahoma" w:cs="Tahoma"/>
      <w:lang w:val="pl-PL" w:eastAsia="pl-PL"/>
    </w:rPr>
  </w:style>
  <w:style w:type="paragraph" w:customStyle="1" w:styleId="CharCharCharCharCharCharCharCharCharCharCharChar1Char1">
    <w:name w:val="Char Char Char Char Char Char Char Char Char Char Char Char1 Char1"/>
    <w:basedOn w:val="Normal"/>
    <w:rsid w:val="00545A55"/>
    <w:pPr>
      <w:tabs>
        <w:tab w:val="left" w:pos="709"/>
      </w:tabs>
    </w:pPr>
    <w:rPr>
      <w:rFonts w:ascii="Tahoma" w:hAnsi="Tahoma" w:cs="Tahoma"/>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Normal"/>
    <w:rsid w:val="00545A55"/>
    <w:pPr>
      <w:tabs>
        <w:tab w:val="left" w:pos="709"/>
      </w:tabs>
    </w:pPr>
    <w:rPr>
      <w:rFonts w:ascii="Tahoma" w:hAnsi="Tahoma" w:cs="Tahoma"/>
      <w:lang w:val="pl-PL" w:eastAsia="pl-PL"/>
    </w:rPr>
  </w:style>
  <w:style w:type="paragraph" w:customStyle="1" w:styleId="CharCharCharCharCharCharCharCharCharCharCharChar2CharCharChar1Char1">
    <w:name w:val="Char Char Char Char Char Char Char Char Char Char Char Char2 Char Char Char1 Char1"/>
    <w:basedOn w:val="Normal"/>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Normal"/>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Normal"/>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545A55"/>
    <w:pPr>
      <w:tabs>
        <w:tab w:val="left" w:pos="709"/>
      </w:tabs>
    </w:pPr>
    <w:rPr>
      <w:rFonts w:ascii="Tahoma" w:hAnsi="Tahoma" w:cs="Tahoma"/>
      <w:lang w:val="pl-PL" w:eastAsia="pl-PL"/>
    </w:rPr>
  </w:style>
  <w:style w:type="paragraph" w:customStyle="1" w:styleId="CharCharCharCharCharChar1Char1">
    <w:name w:val="Char Char Char Char Char Char1 Char1"/>
    <w:basedOn w:val="Normal"/>
    <w:rsid w:val="00545A55"/>
    <w:pPr>
      <w:tabs>
        <w:tab w:val="left" w:pos="709"/>
      </w:tabs>
    </w:pPr>
    <w:rPr>
      <w:rFonts w:ascii="Tahoma" w:hAnsi="Tahoma" w:cs="Tahoma"/>
      <w:lang w:val="pl-PL" w:eastAsia="pl-PL"/>
    </w:rPr>
  </w:style>
  <w:style w:type="paragraph" w:customStyle="1" w:styleId="Char5">
    <w:name w:val="Char5"/>
    <w:basedOn w:val="Normal"/>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7">
    <w:name w:val="Изнесен текст1"/>
    <w:basedOn w:val="Normal"/>
    <w:semiHidden/>
    <w:rsid w:val="00545A55"/>
    <w:rPr>
      <w:rFonts w:ascii="Tahoma" w:hAnsi="Tahoma" w:cs="Tahoma"/>
      <w:sz w:val="16"/>
      <w:szCs w:val="16"/>
    </w:rPr>
  </w:style>
  <w:style w:type="paragraph" w:customStyle="1" w:styleId="18">
    <w:name w:val="Предмет на коментар1"/>
    <w:basedOn w:val="CommentText"/>
    <w:next w:val="CommentText"/>
    <w:semiHidden/>
    <w:rsid w:val="00545A55"/>
    <w:rPr>
      <w:b/>
      <w:bCs/>
      <w:szCs w:val="24"/>
      <w:lang w:val="bg-BG"/>
    </w:rPr>
  </w:style>
  <w:style w:type="paragraph" w:customStyle="1" w:styleId="CharCharCharCharCharCharCharCharChar1">
    <w:name w:val="Знак Знак Char Char Char Char Char Char Char Char Char1"/>
    <w:basedOn w:val="Normal"/>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Normal"/>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Normal"/>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Normal"/>
    <w:rsid w:val="00545A55"/>
    <w:pPr>
      <w:tabs>
        <w:tab w:val="left" w:pos="709"/>
      </w:tabs>
    </w:pPr>
    <w:rPr>
      <w:rFonts w:ascii="Tahoma" w:hAnsi="Tahoma" w:cs="Tahoma"/>
      <w:lang w:val="pl-PL" w:eastAsia="pl-PL"/>
    </w:rPr>
  </w:style>
  <w:style w:type="paragraph" w:customStyle="1" w:styleId="CharChar110">
    <w:name w:val="Char Char1 Знак Знак1"/>
    <w:basedOn w:val="Normal"/>
    <w:rsid w:val="00545A55"/>
    <w:pPr>
      <w:tabs>
        <w:tab w:val="left" w:pos="709"/>
      </w:tabs>
    </w:pPr>
    <w:rPr>
      <w:rFonts w:ascii="Tahoma" w:hAnsi="Tahoma" w:cs="Tahoma"/>
      <w:lang w:val="pl-PL" w:eastAsia="pl-PL"/>
    </w:rPr>
  </w:style>
  <w:style w:type="paragraph" w:customStyle="1" w:styleId="Char1CharCharChar1CharCharCharCharCharChar1">
    <w:name w:val="Char1 Char Char Char1 Char Char Char Char Char Char1"/>
    <w:basedOn w:val="Normal"/>
    <w:rsid w:val="00545A55"/>
    <w:pPr>
      <w:tabs>
        <w:tab w:val="left" w:pos="709"/>
      </w:tabs>
    </w:pPr>
    <w:rPr>
      <w:rFonts w:ascii="Tahoma" w:hAnsi="Tahoma" w:cs="Tahoma"/>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Normal"/>
    <w:rsid w:val="00545A55"/>
    <w:pPr>
      <w:tabs>
        <w:tab w:val="left" w:pos="709"/>
      </w:tabs>
    </w:pPr>
    <w:rPr>
      <w:rFonts w:ascii="Tahoma" w:hAnsi="Tahoma" w:cs="Tahoma"/>
      <w:lang w:val="pl-PL" w:eastAsia="pl-PL"/>
    </w:rPr>
  </w:style>
  <w:style w:type="paragraph" w:customStyle="1" w:styleId="CharCharChar2CharCharCharCharCharCharCharCharCharChar1">
    <w:name w:val="Char Char Char2 Char Char Char Char Char Char Char Char Char Char1"/>
    <w:basedOn w:val="Normal"/>
    <w:rsid w:val="00545A55"/>
    <w:pPr>
      <w:tabs>
        <w:tab w:val="left" w:pos="709"/>
      </w:tabs>
    </w:pPr>
    <w:rPr>
      <w:rFonts w:ascii="Tahoma" w:hAnsi="Tahoma" w:cs="Tahoma"/>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Normal"/>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Normal"/>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545A55"/>
    <w:pPr>
      <w:tabs>
        <w:tab w:val="left" w:pos="709"/>
      </w:tabs>
    </w:pPr>
    <w:rPr>
      <w:rFonts w:ascii="Tahoma" w:hAnsi="Tahoma"/>
      <w:lang w:val="pl-PL" w:eastAsia="pl-PL"/>
    </w:rPr>
  </w:style>
  <w:style w:type="paragraph" w:customStyle="1" w:styleId="Char12">
    <w:name w:val="Char12"/>
    <w:basedOn w:val="Normal"/>
    <w:rsid w:val="00545A55"/>
    <w:pPr>
      <w:tabs>
        <w:tab w:val="left" w:pos="709"/>
      </w:tabs>
    </w:pPr>
    <w:rPr>
      <w:rFonts w:ascii="Tahoma" w:hAnsi="Tahoma"/>
      <w:lang w:val="pl-PL" w:eastAsia="pl-PL"/>
    </w:rPr>
  </w:style>
  <w:style w:type="paragraph" w:customStyle="1" w:styleId="CharCharChar2CharCharCharChar">
    <w:name w:val="Char Char Char2 Char Char Char Char"/>
    <w:basedOn w:val="Normal"/>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
    <w:name w:val="Основен текст81"/>
    <w:rsid w:val="00545A55"/>
    <w:rPr>
      <w:sz w:val="21"/>
      <w:szCs w:val="21"/>
      <w:shd w:val="clear" w:color="auto" w:fill="FFFFFF"/>
      <w:lang w:bidi="ar-SA"/>
    </w:rPr>
  </w:style>
  <w:style w:type="character" w:customStyle="1" w:styleId="4">
    <w:name w:val="Основен текст (4)_"/>
    <w:link w:val="41"/>
    <w:uiPriority w:val="99"/>
    <w:rsid w:val="00545A55"/>
    <w:rPr>
      <w:b/>
      <w:bCs/>
      <w:sz w:val="21"/>
      <w:szCs w:val="21"/>
      <w:shd w:val="clear" w:color="auto" w:fill="FFFFFF"/>
    </w:rPr>
  </w:style>
  <w:style w:type="paragraph" w:customStyle="1" w:styleId="41">
    <w:name w:val="Основен текст (4)1"/>
    <w:basedOn w:val="Normal"/>
    <w:link w:val="4"/>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
    <w:name w:val="Основен текст33"/>
    <w:rsid w:val="00545A55"/>
    <w:rPr>
      <w:sz w:val="21"/>
      <w:szCs w:val="21"/>
      <w:shd w:val="clear" w:color="auto" w:fill="FFFFFF"/>
      <w:lang w:bidi="ar-SA"/>
    </w:rPr>
  </w:style>
  <w:style w:type="character" w:customStyle="1" w:styleId="210">
    <w:name w:val="Основен текст21"/>
    <w:rsid w:val="00545A55"/>
    <w:rPr>
      <w:sz w:val="21"/>
      <w:szCs w:val="21"/>
      <w:shd w:val="clear" w:color="auto" w:fill="FFFFFF"/>
      <w:lang w:bidi="ar-SA"/>
    </w:rPr>
  </w:style>
  <w:style w:type="paragraph" w:customStyle="1" w:styleId="WW-BodyTextIndent3">
    <w:name w:val="WW-Body Text Indent 3"/>
    <w:basedOn w:val="Normal"/>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Normal"/>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0">
    <w:name w:val="Body text_"/>
    <w:link w:val="Bodytext1"/>
    <w:rsid w:val="00545A55"/>
    <w:rPr>
      <w:rFonts w:ascii="Arial" w:hAnsi="Arial"/>
      <w:sz w:val="13"/>
      <w:szCs w:val="13"/>
      <w:shd w:val="clear" w:color="auto" w:fill="FFFFFF"/>
    </w:rPr>
  </w:style>
  <w:style w:type="paragraph" w:customStyle="1" w:styleId="Bodytext1">
    <w:name w:val="Body text1"/>
    <w:basedOn w:val="Normal"/>
    <w:link w:val="Bodytext0"/>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Normal"/>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Normal"/>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Normal"/>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Typewriter">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
    <w:name w:val="Знак Знак19"/>
    <w:basedOn w:val="Normal"/>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1">
    <w:name w:val="Знак Знак3"/>
    <w:basedOn w:val="Normal"/>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5CharCharChar1Char">
    <w:name w:val="Char Char5 Char Char Char1 Char"/>
    <w:basedOn w:val="Normal"/>
    <w:rsid w:val="00545A55"/>
    <w:pPr>
      <w:tabs>
        <w:tab w:val="left" w:pos="709"/>
      </w:tabs>
    </w:pPr>
    <w:rPr>
      <w:rFonts w:ascii="Tahoma" w:hAnsi="Tahoma"/>
      <w:lang w:val="pl-PL" w:eastAsia="pl-PL"/>
    </w:rPr>
  </w:style>
  <w:style w:type="paragraph" w:customStyle="1" w:styleId="3CharChar">
    <w:name w:val="Знак Знак3 Char Char"/>
    <w:basedOn w:val="Normal"/>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Normal"/>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Normal"/>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2">
    <w:name w:val="Знак Знак3 Знак Знак Знак"/>
    <w:basedOn w:val="Normal"/>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545A55"/>
    <w:pPr>
      <w:tabs>
        <w:tab w:val="left" w:pos="709"/>
      </w:tabs>
    </w:pPr>
    <w:rPr>
      <w:rFonts w:ascii="Tahoma" w:hAnsi="Tahoma"/>
      <w:lang w:val="pl-PL" w:eastAsia="pl-PL"/>
    </w:rPr>
  </w:style>
  <w:style w:type="paragraph" w:customStyle="1" w:styleId="Style9">
    <w:name w:val="Style9"/>
    <w:basedOn w:val="Normal"/>
    <w:rsid w:val="00545A55"/>
    <w:pPr>
      <w:widowControl w:val="0"/>
      <w:autoSpaceDE w:val="0"/>
      <w:autoSpaceDN w:val="0"/>
      <w:adjustRightInd w:val="0"/>
    </w:pPr>
  </w:style>
  <w:style w:type="paragraph" w:customStyle="1" w:styleId="Style14">
    <w:name w:val="Style14"/>
    <w:basedOn w:val="Normal"/>
    <w:rsid w:val="00545A55"/>
    <w:pPr>
      <w:widowControl w:val="0"/>
      <w:autoSpaceDE w:val="0"/>
      <w:autoSpaceDN w:val="0"/>
      <w:adjustRightInd w:val="0"/>
      <w:spacing w:line="278" w:lineRule="exact"/>
      <w:ind w:firstLine="725"/>
      <w:jc w:val="both"/>
    </w:pPr>
  </w:style>
  <w:style w:type="numbering" w:customStyle="1" w:styleId="NoList2">
    <w:name w:val="No List2"/>
    <w:next w:val="NoList"/>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NoList"/>
    <w:uiPriority w:val="99"/>
    <w:semiHidden/>
    <w:unhideWhenUsed/>
    <w:rsid w:val="00545A55"/>
  </w:style>
  <w:style w:type="numbering" w:customStyle="1" w:styleId="NoList12">
    <w:name w:val="No List12"/>
    <w:next w:val="NoList"/>
    <w:uiPriority w:val="99"/>
    <w:semiHidden/>
    <w:unhideWhenUsed/>
    <w:rsid w:val="00545A55"/>
  </w:style>
  <w:style w:type="paragraph" w:customStyle="1" w:styleId="27">
    <w:name w:val="Списък на абзаци2"/>
    <w:basedOn w:val="Normal"/>
    <w:uiPriority w:val="99"/>
    <w:rsid w:val="00545A55"/>
    <w:pPr>
      <w:ind w:left="720"/>
    </w:pPr>
    <w:rPr>
      <w:rFonts w:cs="Calibri"/>
      <w:color w:val="000000"/>
      <w:lang w:val="en-US" w:eastAsia="ja-JP"/>
    </w:rPr>
  </w:style>
  <w:style w:type="character" w:customStyle="1" w:styleId="1a">
    <w:name w:val="Заглавие #1_"/>
    <w:link w:val="1b"/>
    <w:locked/>
    <w:rsid w:val="00A41C46"/>
    <w:rPr>
      <w:rFonts w:ascii="Arial" w:eastAsia="Arial" w:hAnsi="Arial" w:cs="Arial"/>
      <w:sz w:val="21"/>
      <w:szCs w:val="21"/>
      <w:shd w:val="clear" w:color="auto" w:fill="FFFFFF"/>
    </w:rPr>
  </w:style>
  <w:style w:type="paragraph" w:customStyle="1" w:styleId="1b">
    <w:name w:val="Заглавие #1"/>
    <w:basedOn w:val="Normal"/>
    <w:link w:val="1a"/>
    <w:rsid w:val="00A41C46"/>
    <w:pPr>
      <w:shd w:val="clear" w:color="auto" w:fill="FFFFFF"/>
      <w:spacing w:line="384" w:lineRule="exact"/>
      <w:ind w:hanging="720"/>
      <w:jc w:val="both"/>
      <w:outlineLvl w:val="0"/>
    </w:pPr>
    <w:rPr>
      <w:rFonts w:ascii="Arial" w:eastAsia="Arial" w:hAnsi="Arial" w:cs="Arial"/>
    </w:rPr>
  </w:style>
  <w:style w:type="character" w:customStyle="1" w:styleId="a9">
    <w:name w:val="Горен или долен колонтитул_"/>
    <w:link w:val="aa"/>
    <w:locked/>
    <w:rsid w:val="00A41C46"/>
    <w:rPr>
      <w:rFonts w:ascii="Times New Roman" w:eastAsia="Times New Roman" w:hAnsi="Times New Roman"/>
      <w:shd w:val="clear" w:color="auto" w:fill="FFFFFF"/>
    </w:rPr>
  </w:style>
  <w:style w:type="paragraph" w:customStyle="1" w:styleId="aa">
    <w:name w:val="Горен или долен колонтитул"/>
    <w:basedOn w:val="Normal"/>
    <w:link w:val="a9"/>
    <w:rsid w:val="00A41C46"/>
    <w:pPr>
      <w:shd w:val="clear" w:color="auto" w:fill="FFFFFF"/>
    </w:pPr>
    <w:rPr>
      <w:sz w:val="20"/>
      <w:szCs w:val="20"/>
    </w:rPr>
  </w:style>
  <w:style w:type="character" w:customStyle="1" w:styleId="34">
    <w:name w:val="Основен текст (3)_"/>
    <w:link w:val="35"/>
    <w:locked/>
    <w:rsid w:val="00A41C46"/>
    <w:rPr>
      <w:rFonts w:ascii="Arial" w:eastAsia="Arial" w:hAnsi="Arial" w:cs="Arial"/>
      <w:sz w:val="21"/>
      <w:szCs w:val="21"/>
      <w:shd w:val="clear" w:color="auto" w:fill="FFFFFF"/>
    </w:rPr>
  </w:style>
  <w:style w:type="paragraph" w:customStyle="1" w:styleId="35">
    <w:name w:val="Основен текст (3)"/>
    <w:basedOn w:val="Normal"/>
    <w:link w:val="34"/>
    <w:rsid w:val="00A41C46"/>
    <w:pPr>
      <w:shd w:val="clear" w:color="auto" w:fill="FFFFFF"/>
      <w:spacing w:before="60" w:after="180" w:line="0" w:lineRule="atLeast"/>
      <w:jc w:val="both"/>
    </w:pPr>
    <w:rPr>
      <w:rFonts w:ascii="Arial" w:eastAsia="Arial" w:hAnsi="Arial" w:cs="Arial"/>
    </w:rPr>
  </w:style>
  <w:style w:type="paragraph" w:customStyle="1" w:styleId="1c">
    <w:name w:val="Списък на абзаци1"/>
    <w:basedOn w:val="Normal"/>
    <w:uiPriority w:val="34"/>
    <w:rsid w:val="00A41C46"/>
    <w:pPr>
      <w:ind w:left="720"/>
      <w:contextualSpacing/>
    </w:pPr>
    <w:rPr>
      <w:rFonts w:ascii="Arial Unicode MS" w:eastAsia="Arial Unicode MS" w:hAnsi="Arial Unicode MS" w:cs="Arial Unicode MS"/>
      <w:color w:val="000000"/>
    </w:rPr>
  </w:style>
  <w:style w:type="character" w:customStyle="1" w:styleId="28">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9">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Normal"/>
    <w:link w:val="ACharChar"/>
    <w:uiPriority w:val="99"/>
    <w:rsid w:val="00A41C46"/>
    <w:pPr>
      <w:snapToGrid w:val="0"/>
      <w:jc w:val="both"/>
    </w:pPr>
    <w:rPr>
      <w:rFonts w:ascii="Arial" w:hAnsi="Arial"/>
      <w:sz w:val="20"/>
      <w:szCs w:val="20"/>
      <w:lang w:val="en-GB"/>
    </w:rPr>
  </w:style>
  <w:style w:type="character" w:customStyle="1" w:styleId="ac">
    <w:name w:val="Основной текст_"/>
    <w:link w:val="1d"/>
    <w:uiPriority w:val="99"/>
    <w:locked/>
    <w:rsid w:val="00A41C46"/>
    <w:rPr>
      <w:rFonts w:ascii="Times New Roman" w:hAnsi="Times New Roman"/>
      <w:sz w:val="23"/>
      <w:szCs w:val="23"/>
      <w:shd w:val="clear" w:color="auto" w:fill="FFFFFF"/>
    </w:rPr>
  </w:style>
  <w:style w:type="paragraph" w:customStyle="1" w:styleId="1d">
    <w:name w:val="Основной текст1"/>
    <w:basedOn w:val="Normal"/>
    <w:link w:val="ac"/>
    <w:uiPriority w:val="99"/>
    <w:rsid w:val="00A41C46"/>
    <w:pPr>
      <w:widowControl w:val="0"/>
      <w:shd w:val="clear" w:color="auto" w:fill="FFFFFF"/>
      <w:spacing w:before="1020" w:line="394" w:lineRule="exact"/>
      <w:ind w:hanging="380"/>
    </w:pPr>
    <w:rPr>
      <w:sz w:val="23"/>
      <w:szCs w:val="23"/>
    </w:rPr>
  </w:style>
  <w:style w:type="character" w:customStyle="1" w:styleId="a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e">
    <w:name w:val="Заголовок №1_"/>
    <w:link w:val="1f"/>
    <w:uiPriority w:val="99"/>
    <w:rsid w:val="00A41C46"/>
    <w:rPr>
      <w:rFonts w:ascii="Times New Roman" w:hAnsi="Times New Roman"/>
      <w:b/>
      <w:bCs/>
      <w:shd w:val="clear" w:color="auto" w:fill="FFFFFF"/>
    </w:rPr>
  </w:style>
  <w:style w:type="paragraph" w:customStyle="1" w:styleId="1f">
    <w:name w:val="Заголовок №1"/>
    <w:basedOn w:val="Normal"/>
    <w:link w:val="1e"/>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6">
    <w:name w:val="Основной текст (3)_"/>
    <w:link w:val="310"/>
    <w:uiPriority w:val="99"/>
    <w:rsid w:val="00A41C46"/>
    <w:rPr>
      <w:rFonts w:ascii="Times New Roman" w:hAnsi="Times New Roman"/>
      <w:b/>
      <w:bCs/>
      <w:shd w:val="clear" w:color="auto" w:fill="FFFFFF"/>
    </w:rPr>
  </w:style>
  <w:style w:type="character" w:customStyle="1" w:styleId="37">
    <w:name w:val="Основной текст (3)"/>
    <w:uiPriority w:val="99"/>
    <w:rsid w:val="00A41C46"/>
    <w:rPr>
      <w:rFonts w:ascii="Times New Roman" w:hAnsi="Times New Roman" w:cs="Times New Roman"/>
      <w:b/>
      <w:bCs/>
      <w:u w:val="single"/>
      <w:shd w:val="clear" w:color="auto" w:fill="FFFFFF"/>
    </w:rPr>
  </w:style>
  <w:style w:type="character" w:customStyle="1" w:styleId="38">
    <w:name w:val="Основной текст (3) + Не полужирный"/>
    <w:uiPriority w:val="99"/>
    <w:rsid w:val="00A41C46"/>
  </w:style>
  <w:style w:type="paragraph" w:customStyle="1" w:styleId="310">
    <w:name w:val="Основной текст (3)1"/>
    <w:basedOn w:val="Normal"/>
    <w:link w:val="36"/>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9">
    <w:name w:val="Заголовок №3_"/>
    <w:link w:val="311"/>
    <w:uiPriority w:val="99"/>
    <w:rsid w:val="00A41C46"/>
    <w:rPr>
      <w:rFonts w:ascii="Times New Roman" w:hAnsi="Times New Roman"/>
      <w:sz w:val="23"/>
      <w:szCs w:val="23"/>
      <w:shd w:val="clear" w:color="auto" w:fill="FFFFFF"/>
    </w:rPr>
  </w:style>
  <w:style w:type="paragraph" w:customStyle="1" w:styleId="121">
    <w:name w:val="Основной текст (12)1"/>
    <w:basedOn w:val="Normal"/>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1">
    <w:name w:val="Заголовок №31"/>
    <w:basedOn w:val="Normal"/>
    <w:link w:val="39"/>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Normal"/>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ListParagraph">
    <w:name w:val="List Paragraph"/>
    <w:basedOn w:val="Normal"/>
    <w:uiPriority w:val="34"/>
    <w:qFormat/>
    <w:rsid w:val="006664FB"/>
    <w:pPr>
      <w:ind w:left="720"/>
      <w:contextualSpacing/>
    </w:pPr>
  </w:style>
  <w:style w:type="paragraph" w:styleId="NoSpacing">
    <w:name w:val="No Spacing"/>
    <w:uiPriority w:val="1"/>
    <w:qFormat/>
    <w:rsid w:val="009626B2"/>
    <w:rPr>
      <w:sz w:val="21"/>
      <w:szCs w:val="21"/>
      <w:lang w:val="bg-BG" w:eastAsia="bg-BG"/>
    </w:rPr>
  </w:style>
  <w:style w:type="paragraph" w:styleId="Quote">
    <w:name w:val="Quote"/>
    <w:basedOn w:val="Normal"/>
    <w:next w:val="Normal"/>
    <w:link w:val="QuoteChar"/>
    <w:uiPriority w:val="29"/>
    <w:qFormat/>
    <w:rsid w:val="009626B2"/>
    <w:pPr>
      <w:spacing w:before="160"/>
      <w:ind w:left="720" w:right="720"/>
      <w:jc w:val="center"/>
    </w:pPr>
    <w:rPr>
      <w:i/>
      <w:iCs/>
      <w:color w:val="7B7B7B"/>
      <w:sz w:val="24"/>
      <w:szCs w:val="24"/>
    </w:rPr>
  </w:style>
  <w:style w:type="character" w:customStyle="1" w:styleId="QuoteChar">
    <w:name w:val="Quote Char"/>
    <w:link w:val="Quote"/>
    <w:uiPriority w:val="29"/>
    <w:rsid w:val="009626B2"/>
    <w:rPr>
      <w:i/>
      <w:iCs/>
      <w:color w:val="7B7B7B"/>
      <w:sz w:val="24"/>
      <w:szCs w:val="24"/>
    </w:rPr>
  </w:style>
  <w:style w:type="paragraph" w:styleId="IntenseQuote">
    <w:name w:val="Intense Quote"/>
    <w:basedOn w:val="Normal"/>
    <w:next w:val="Normal"/>
    <w:link w:val="IntenseQuoteChar"/>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IntenseQuoteChar">
    <w:name w:val="Intense Quote Char"/>
    <w:link w:val="IntenseQuote"/>
    <w:uiPriority w:val="30"/>
    <w:rsid w:val="009626B2"/>
    <w:rPr>
      <w:rFonts w:ascii="Calibri Light" w:eastAsia="SimSun" w:hAnsi="Calibri Light" w:cs="Times New Roman"/>
      <w:caps/>
      <w:color w:val="2E74B5"/>
      <w:sz w:val="28"/>
      <w:szCs w:val="28"/>
    </w:rPr>
  </w:style>
  <w:style w:type="character" w:styleId="SubtleReference">
    <w:name w:val="Subtle Reference"/>
    <w:uiPriority w:val="31"/>
    <w:qFormat/>
    <w:rsid w:val="009626B2"/>
    <w:rPr>
      <w:caps w:val="0"/>
      <w:smallCaps/>
      <w:color w:val="404040"/>
      <w:spacing w:val="0"/>
      <w:u w:val="single" w:color="7F7F7F"/>
    </w:rPr>
  </w:style>
  <w:style w:type="character" w:styleId="BookTitle">
    <w:name w:val="Book Title"/>
    <w:uiPriority w:val="60"/>
    <w:rsid w:val="00B2084F"/>
    <w:rPr>
      <w:b/>
      <w:bCs/>
      <w:i/>
      <w:iCs/>
      <w:spacing w:val="5"/>
    </w:rPr>
  </w:style>
  <w:style w:type="character" w:customStyle="1" w:styleId="ldef1">
    <w:name w:val="ldef1"/>
    <w:basedOn w:val="DefaultParagraphFont"/>
    <w:rsid w:val="008F0573"/>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453013747">
      <w:bodyDiv w:val="1"/>
      <w:marLeft w:val="0"/>
      <w:marRight w:val="0"/>
      <w:marTop w:val="0"/>
      <w:marBottom w:val="0"/>
      <w:divBdr>
        <w:top w:val="none" w:sz="0" w:space="0" w:color="auto"/>
        <w:left w:val="none" w:sz="0" w:space="0" w:color="auto"/>
        <w:bottom w:val="none" w:sz="0" w:space="0" w:color="auto"/>
        <w:right w:val="none" w:sz="0" w:space="0" w:color="auto"/>
      </w:divBdr>
    </w:div>
    <w:div w:id="1799109849">
      <w:bodyDiv w:val="1"/>
      <w:marLeft w:val="353"/>
      <w:marRight w:val="353"/>
      <w:marTop w:val="0"/>
      <w:marBottom w:val="0"/>
      <w:divBdr>
        <w:top w:val="none" w:sz="0" w:space="0" w:color="auto"/>
        <w:left w:val="none" w:sz="0" w:space="0" w:color="auto"/>
        <w:bottom w:val="none" w:sz="0" w:space="0" w:color="auto"/>
        <w:right w:val="none" w:sz="0" w:space="0" w:color="auto"/>
      </w:divBdr>
      <w:divsChild>
        <w:div w:id="1879925389">
          <w:marLeft w:val="0"/>
          <w:marRight w:val="0"/>
          <w:marTop w:val="68"/>
          <w:marBottom w:val="0"/>
          <w:divBdr>
            <w:top w:val="none" w:sz="0" w:space="0" w:color="auto"/>
            <w:left w:val="none" w:sz="0" w:space="0" w:color="auto"/>
            <w:bottom w:val="none" w:sz="0" w:space="0" w:color="auto"/>
            <w:right w:val="none" w:sz="0" w:space="0" w:color="auto"/>
          </w:divBdr>
        </w:div>
      </w:divsChild>
    </w:div>
    <w:div w:id="1858805999">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 w:id="201938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13F40-5C7E-4CD4-B2D0-317A0215B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5854</Words>
  <Characters>35622</Characters>
  <Application>Microsoft Office Word</Application>
  <DocSecurity>0</DocSecurity>
  <Lines>296</Lines>
  <Paragraphs>82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ОДОБРЯВАМ:</vt:lpstr>
      <vt:lpstr>ОДОБРЯВАМ:</vt:lpstr>
    </vt:vector>
  </TitlesOfParts>
  <Company>Grizli777</Company>
  <LinksUpToDate>false</LinksUpToDate>
  <CharactersWithSpaces>41394</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Administrator</cp:lastModifiedBy>
  <cp:revision>5</cp:revision>
  <cp:lastPrinted>2018-06-07T06:21:00Z</cp:lastPrinted>
  <dcterms:created xsi:type="dcterms:W3CDTF">2018-08-30T14:56:00Z</dcterms:created>
  <dcterms:modified xsi:type="dcterms:W3CDTF">2018-09-03T08:11:00Z</dcterms:modified>
</cp:coreProperties>
</file>